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BBF" w:rsidRPr="008D34D1" w:rsidRDefault="000B0BBF" w:rsidP="000B0BBF">
      <w:pPr>
        <w:jc w:val="center"/>
        <w:rPr>
          <w:rFonts w:ascii="Calibri" w:hAnsi="Calibri" w:cs="Arial"/>
          <w:b/>
          <w:color w:val="C00000"/>
          <w:sz w:val="32"/>
          <w:szCs w:val="32"/>
        </w:rPr>
      </w:pPr>
      <w:r w:rsidRPr="008D34D1">
        <w:rPr>
          <w:rFonts w:ascii="Calibri" w:hAnsi="Calibri" w:cs="Arial"/>
          <w:b/>
          <w:color w:val="C00000"/>
          <w:sz w:val="32"/>
          <w:szCs w:val="32"/>
        </w:rPr>
        <w:t>Чего не должны делать родители:</w:t>
      </w:r>
    </w:p>
    <w:p w:rsidR="000B0BBF" w:rsidRPr="008D34D1" w:rsidRDefault="000B0BBF" w:rsidP="000B0BBF">
      <w:pPr>
        <w:jc w:val="center"/>
        <w:rPr>
          <w:rFonts w:ascii="Garamond" w:hAnsi="Garamond" w:cs="Arial"/>
          <w:b/>
          <w:color w:val="C00000"/>
          <w:sz w:val="32"/>
          <w:szCs w:val="32"/>
        </w:rPr>
      </w:pPr>
      <w:r w:rsidRPr="008D34D1">
        <w:rPr>
          <w:rFonts w:ascii="Calibri" w:hAnsi="Calibri" w:cs="Arial"/>
          <w:b/>
          <w:color w:val="C00000"/>
          <w:sz w:val="32"/>
          <w:szCs w:val="32"/>
        </w:rPr>
        <w:t>(если Ваш ребенок вырос</w:t>
      </w:r>
      <w:r w:rsidRPr="008D34D1">
        <w:rPr>
          <w:rFonts w:ascii="Garamond" w:hAnsi="Garamond" w:cs="Arial"/>
          <w:b/>
          <w:color w:val="C00000"/>
          <w:sz w:val="32"/>
          <w:szCs w:val="32"/>
        </w:rPr>
        <w:t>)</w:t>
      </w:r>
    </w:p>
    <w:p w:rsidR="000B0BBF" w:rsidRDefault="000B0BBF" w:rsidP="000B0BBF">
      <w:pPr>
        <w:numPr>
          <w:ilvl w:val="0"/>
          <w:numId w:val="1"/>
        </w:numPr>
        <w:jc w:val="both"/>
        <w:rPr>
          <w:rFonts w:ascii="Calibri" w:hAnsi="Calibri" w:cs="Arial"/>
        </w:rPr>
      </w:pPr>
      <w:r w:rsidRPr="008D34D1">
        <w:rPr>
          <w:rFonts w:ascii="Garamond" w:hAnsi="Garamond" w:cs="Arial"/>
        </w:rPr>
        <w:t>С</w:t>
      </w:r>
      <w:r w:rsidRPr="008D34D1">
        <w:rPr>
          <w:rFonts w:ascii="Calibri" w:hAnsi="Calibri" w:cs="Arial"/>
        </w:rPr>
        <w:t>читать</w:t>
      </w:r>
      <w:r>
        <w:rPr>
          <w:rFonts w:ascii="Calibri" w:hAnsi="Calibri" w:cs="Arial"/>
        </w:rPr>
        <w:t xml:space="preserve"> нормой курение или пьянство. </w:t>
      </w:r>
    </w:p>
    <w:p w:rsidR="000B0BBF" w:rsidRDefault="000B0BBF" w:rsidP="000B0BBF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Предлагать алкоголь и табак детям, не достигшим совершеннолетия.</w:t>
      </w:r>
    </w:p>
    <w:p w:rsidR="000B0BBF" w:rsidRDefault="000B0BBF" w:rsidP="000B0BBF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Финансировать или давать детям разрешение на действия, которые нельзя проконтролировать.</w:t>
      </w:r>
    </w:p>
    <w:p w:rsidR="000B0BBF" w:rsidRDefault="000B0BBF" w:rsidP="000B0BBF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Унижать ребенка, демонстративно обыскивая карманы, обнюхивая, осматривая его руки.</w:t>
      </w:r>
    </w:p>
    <w:p w:rsidR="000B0BBF" w:rsidRDefault="000B0BBF" w:rsidP="000B0BBF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Срывать на ребенке, накопившееся раздражение.</w:t>
      </w:r>
    </w:p>
    <w:p w:rsidR="000B0BBF" w:rsidRDefault="000B0BBF" w:rsidP="000B0BBF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Впадать в уныние, если ребенок замечен в употреблении алкогольных напитков, и первая попытка исправить положение не удалась. Ребенок должен знать, что родители его любят, он им нужен.</w:t>
      </w:r>
    </w:p>
    <w:p w:rsidR="000B0BBF" w:rsidRDefault="000B0BBF" w:rsidP="000B0BBF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Ждать принудительных мер от школы или представителей закона в отношении ребенка.</w:t>
      </w:r>
    </w:p>
    <w:p w:rsidR="000B0BBF" w:rsidRDefault="000B0BBF" w:rsidP="000B0BBF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Отчаиваться, решив, что все кончено. Безнадежных случаев не бывает.</w:t>
      </w:r>
    </w:p>
    <w:p w:rsidR="000B0BBF" w:rsidRPr="00C42617" w:rsidRDefault="000B0BBF" w:rsidP="000B0BBF">
      <w:pPr>
        <w:pStyle w:val="H5"/>
        <w:rPr>
          <w:rFonts w:ascii="Calibri" w:hAnsi="Calibri" w:cs="Arial"/>
          <w:sz w:val="24"/>
          <w:szCs w:val="24"/>
        </w:rPr>
      </w:pPr>
    </w:p>
    <w:p w:rsidR="00376AB4" w:rsidRDefault="00376AB4"/>
    <w:sectPr w:rsidR="00376AB4" w:rsidSect="00376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clip_image001"/>
      </v:shape>
    </w:pict>
  </w:numPicBullet>
  <w:abstractNum w:abstractNumId="0">
    <w:nsid w:val="21A27328"/>
    <w:multiLevelType w:val="hybridMultilevel"/>
    <w:tmpl w:val="0C742E6C"/>
    <w:lvl w:ilvl="0" w:tplc="7AFA53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0BBF"/>
    <w:rsid w:val="000B0BBF"/>
    <w:rsid w:val="00376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5">
    <w:name w:val="H5"/>
    <w:basedOn w:val="a"/>
    <w:next w:val="a"/>
    <w:rsid w:val="000B0BBF"/>
    <w:pPr>
      <w:keepNext/>
      <w:snapToGrid w:val="0"/>
      <w:spacing w:before="100" w:after="100"/>
      <w:outlineLvl w:val="5"/>
    </w:pPr>
    <w:rPr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</cp:revision>
  <dcterms:created xsi:type="dcterms:W3CDTF">2011-02-08T05:14:00Z</dcterms:created>
  <dcterms:modified xsi:type="dcterms:W3CDTF">2011-02-08T05:14:00Z</dcterms:modified>
</cp:coreProperties>
</file>