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CA" w:rsidRPr="00403FCC" w:rsidRDefault="00D706CA" w:rsidP="00D706CA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11 класс Щеглов М</w:t>
      </w:r>
    </w:p>
    <w:p w:rsidR="00D706CA" w:rsidRPr="00403FCC" w:rsidRDefault="00D706CA" w:rsidP="00D706CA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 xml:space="preserve"> Д/з параграф 1-3</w:t>
      </w:r>
    </w:p>
    <w:p w:rsidR="00D706CA" w:rsidRPr="00403FCC" w:rsidRDefault="00D706CA" w:rsidP="00D706CA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Д/з параграф</w:t>
      </w:r>
      <w:r w:rsidRPr="00403FCC">
        <w:rPr>
          <w:rFonts w:ascii="Arial" w:hAnsi="Arial" w:cs="Arial"/>
          <w:sz w:val="28"/>
          <w:szCs w:val="28"/>
        </w:rPr>
        <w:t>. Т</w:t>
      </w:r>
      <w:r w:rsidRPr="00403FCC">
        <w:rPr>
          <w:rFonts w:ascii="Arial" w:hAnsi="Arial" w:cs="Arial"/>
          <w:sz w:val="28"/>
          <w:szCs w:val="28"/>
          <w:lang w:val="kk-KZ"/>
        </w:rPr>
        <w:t>ема: ФРГ, Великобритания, Франция, Италия (конспект)</w:t>
      </w:r>
    </w:p>
    <w:p w:rsidR="00D706CA" w:rsidRPr="00403FCC" w:rsidRDefault="00D706CA" w:rsidP="00D706CA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Д/з параграф. Чехия (конспект).</w:t>
      </w:r>
    </w:p>
    <w:p w:rsidR="003072B5" w:rsidRPr="00D706CA" w:rsidRDefault="00D706CA">
      <w:pPr>
        <w:rPr>
          <w:lang w:val="kk-KZ"/>
        </w:rPr>
      </w:pPr>
      <w:bookmarkStart w:id="0" w:name="_GoBack"/>
      <w:bookmarkEnd w:id="0"/>
    </w:p>
    <w:sectPr w:rsidR="003072B5" w:rsidRPr="00D7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CA"/>
    <w:rsid w:val="005B7EAC"/>
    <w:rsid w:val="0079624E"/>
    <w:rsid w:val="00B42F00"/>
    <w:rsid w:val="00D7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2013-11-05T08:04:00Z</dcterms:created>
  <dcterms:modified xsi:type="dcterms:W3CDTF">2013-11-05T08:05:00Z</dcterms:modified>
</cp:coreProperties>
</file>