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2B" w:rsidRPr="00694A5C" w:rsidRDefault="0028592B" w:rsidP="00694A5C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  <w:t xml:space="preserve">        </w:t>
      </w:r>
      <w:bookmarkStart w:id="0" w:name="_GoBack"/>
      <w:bookmarkEnd w:id="0"/>
      <w:r w:rsidRPr="00694A5C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  <w:t>Приложение 1</w:t>
      </w:r>
    </w:p>
    <w:p w:rsidR="0028592B" w:rsidRPr="00694A5C" w:rsidRDefault="0028592B" w:rsidP="00694A5C">
      <w:pPr>
        <w:spacing w:after="0" w:line="240" w:lineRule="auto"/>
        <w:ind w:left="702" w:firstLine="4260"/>
        <w:jc w:val="right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  <w:t xml:space="preserve">         к приказу</w:t>
      </w:r>
      <w:r w:rsidRPr="00694A5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и</w:t>
      </w:r>
      <w:r w:rsidRPr="00694A5C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  <w:t xml:space="preserve">.о. Министра  </w:t>
      </w:r>
    </w:p>
    <w:p w:rsidR="0028592B" w:rsidRPr="00694A5C" w:rsidRDefault="0028592B" w:rsidP="00694A5C">
      <w:pPr>
        <w:spacing w:after="0" w:line="240" w:lineRule="auto"/>
        <w:ind w:left="702" w:firstLine="4260"/>
        <w:jc w:val="right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  <w:t xml:space="preserve">         образования и науки Республики                   </w:t>
      </w:r>
    </w:p>
    <w:p w:rsidR="0028592B" w:rsidRPr="00694A5C" w:rsidRDefault="0028592B" w:rsidP="00694A5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  <w:t xml:space="preserve">                                                                                Казахстан</w:t>
      </w:r>
    </w:p>
    <w:p w:rsidR="0028592B" w:rsidRPr="00694A5C" w:rsidRDefault="0028592B" w:rsidP="00694A5C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  <w:t xml:space="preserve">         от «7» августа 2013 года  № 323</w:t>
      </w:r>
    </w:p>
    <w:p w:rsidR="0028592B" w:rsidRPr="00694A5C" w:rsidRDefault="0028592B" w:rsidP="00694A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lang w:val="ru-RU"/>
        </w:rPr>
      </w:pPr>
    </w:p>
    <w:p w:rsidR="0028592B" w:rsidRPr="00694A5C" w:rsidRDefault="0028592B" w:rsidP="00694A5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lang w:val="ru-RU"/>
        </w:rPr>
      </w:pPr>
    </w:p>
    <w:p w:rsidR="0028592B" w:rsidRPr="00694A5C" w:rsidRDefault="0028592B" w:rsidP="007E794F">
      <w:pPr>
        <w:spacing w:after="0" w:line="240" w:lineRule="auto"/>
        <w:ind w:firstLine="709"/>
        <w:jc w:val="center"/>
        <w:rPr>
          <w:rStyle w:val="s0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b/>
          <w:bCs/>
          <w:sz w:val="20"/>
          <w:szCs w:val="20"/>
          <w:lang w:val="ru-RU"/>
        </w:rPr>
        <w:t>Правила проведения и условия аттестации гражданских служащих в сфере образования и науки</w:t>
      </w:r>
    </w:p>
    <w:p w:rsidR="0028592B" w:rsidRPr="00694A5C" w:rsidRDefault="0028592B" w:rsidP="007E79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b/>
          <w:bCs/>
          <w:sz w:val="20"/>
          <w:szCs w:val="20"/>
          <w:lang w:val="ru-RU"/>
        </w:rPr>
        <w:t>1. Общие положения</w:t>
      </w:r>
    </w:p>
    <w:p w:rsidR="0028592B" w:rsidRPr="00694A5C" w:rsidRDefault="0028592B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Настоящие Правила проведения и условия аттестации гражданских служащих в сфере образования и науки (далее – Правила) разработаны                в соответствии со статьей 233 Трудового кодекса Республики Казахстан              от 15 мая 2007 года и определяют порядок и условия проведения аттестации гражданских служащих в сфере образования и науки, за исключением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</w:t>
      </w:r>
      <w:r w:rsidRPr="00694A5C">
        <w:rPr>
          <w:rFonts w:ascii="Times New Roman" w:hAnsi="Times New Roman" w:cs="Times New Roman"/>
          <w:sz w:val="20"/>
          <w:szCs w:val="20"/>
          <w:bdr w:val="none" w:sz="0" w:space="0" w:color="auto" w:frame="1"/>
          <w:lang w:val="ru-RU"/>
        </w:rPr>
        <w:t>.</w:t>
      </w:r>
    </w:p>
    <w:p w:rsidR="0028592B" w:rsidRPr="00694A5C" w:rsidRDefault="0028592B" w:rsidP="009076BB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Данные Правила не распространяются на руководителей государственных предприятий, аттестация которых осуществляется                       в соответствии с постановлением Правительства Республики Казахстан                 от 18 ноября 2011 года  № 1353 «Об утверждении Правил назначения                      и аттестации руководителя государственного предприятия, а также согласования его кандидатуры».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П</w:t>
      </w:r>
      <w:r w:rsidRPr="00694A5C">
        <w:rPr>
          <w:rFonts w:ascii="Times New Roman" w:hAnsi="Times New Roman" w:cs="Times New Roman"/>
          <w:sz w:val="20"/>
          <w:szCs w:val="20"/>
        </w:rPr>
        <w:t>едагогические работники и приравненные к ним лица – лица, занимающие должности, указанные в перечне должностей педагогических работников и приравненных к ним лиц, утвержденном постановлением Правительства Республики Казахстан от 30 января 2008 года №</w:t>
      </w:r>
      <w:r w:rsidRPr="00694A5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94A5C">
        <w:rPr>
          <w:rFonts w:ascii="Times New Roman" w:hAnsi="Times New Roman" w:cs="Times New Roman"/>
          <w:sz w:val="20"/>
          <w:szCs w:val="20"/>
        </w:rPr>
        <w:t>77 «</w:t>
      </w:r>
      <w:r w:rsidRPr="00694A5C">
        <w:rPr>
          <w:rStyle w:val="s1"/>
          <w:rFonts w:ascii="Times New Roman" w:hAnsi="Times New Roman" w:cs="Times New Roman"/>
          <w:b w:val="0"/>
          <w:bCs w:val="0"/>
          <w:sz w:val="20"/>
          <w:szCs w:val="20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  <w:r w:rsidRPr="00694A5C">
        <w:rPr>
          <w:rFonts w:ascii="Times New Roman" w:hAnsi="Times New Roman" w:cs="Times New Roman"/>
          <w:sz w:val="20"/>
          <w:szCs w:val="20"/>
        </w:rPr>
        <w:t>»</w:t>
      </w:r>
      <w:r w:rsidRPr="00694A5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Задачами аттестации являются: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обеспечение качества кадрового состава гражданской службы                  в сфере образования и науки Республики Казахстан;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повышение личностно-профессиональной готовности гражданских служащих к реализации задач, определяемых государственной образовательной, научно-технической политикой, связанных с их служебной деятельностью;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стимулирование к непрерывному образованию гражданского служащего системы образования в рамках служебной деятельности.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Основными принципами аттестации гражданских служащих системы образования являются коллегиальность, открытость, системность, прозрачность, объективность.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Основным критерием оценки при аттестации является способность аттестуемого выполнять возложенные на него обязанности.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Аттестации подлежат все служащие, за исключением беременных женщин.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Аттестуемый проходит аттестацию по истечении каждых последующих пяти лет пребывания на занимаемой должности, за исключением руководителей организаций образования и науки, которые проходят аттестацию один раз в три года. При этом аттестация проводится не позднее шести месяцев со дня наступления указанного срока.</w:t>
      </w:r>
    </w:p>
    <w:p w:rsidR="0028592B" w:rsidRPr="00694A5C" w:rsidRDefault="0028592B" w:rsidP="004763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Служащие, находящиеся в отпуске по уходу за детьми, аттестуются не ранее, чем через шесть месяцев после выхода на службу.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Аттестация служащих по их изъявлению проводится до истечения указанных сроков на основании их заявления.</w:t>
      </w:r>
    </w:p>
    <w:p w:rsidR="0028592B" w:rsidRPr="00694A5C" w:rsidRDefault="0028592B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28592B" w:rsidRPr="00694A5C" w:rsidRDefault="0028592B" w:rsidP="00F54B95">
      <w:pPr>
        <w:pStyle w:val="ListParagraph"/>
        <w:tabs>
          <w:tab w:val="left" w:pos="1134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1"/>
          <w:rFonts w:ascii="Times New Roman" w:hAnsi="Times New Roman" w:cs="Times New Roman"/>
          <w:sz w:val="20"/>
          <w:szCs w:val="20"/>
          <w:lang w:val="ru-RU"/>
        </w:rPr>
        <w:t>2. Организация подготовки к проведению аттестации</w:t>
      </w:r>
    </w:p>
    <w:p w:rsidR="0028592B" w:rsidRPr="00694A5C" w:rsidRDefault="0028592B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Подготовка к проведению аттестации организуется кадровой службой аттестующего органа по поручению его руководителя и включает следующие мероприятия: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подготовку необходимых документов на аттестуемых;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разработку графиков проведения аттестации;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определение состава аттестационных комиссий;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организацию разъяснительной работы о целях и порядке проведения аттестации.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SUB1000"/>
      <w:bookmarkEnd w:id="1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Кадровая служба один раз в течение шести месяцев определяет служащих, подлежащих аттестации.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  <w:bookmarkStart w:id="2" w:name="SUB1100"/>
      <w:bookmarkEnd w:id="2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Руководитель организации по представлению кадровой службы издает приказ, которым утверждаются список аттестуемых лиц, график проведения аттестации и состав аттестационной комиссии.</w:t>
      </w:r>
    </w:p>
    <w:p w:rsidR="0028592B" w:rsidRPr="00694A5C" w:rsidRDefault="0028592B" w:rsidP="00D514E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shd w:val="clear" w:color="auto" w:fill="FFFFFF"/>
        </w:rPr>
        <w:t>В состав аттестационной комиссии включаются председатель аттестационной комиссии, заместитель председателя, секретарь и члены аттестационной комиссии.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94A5C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Количество членов Комиссии составляет нечетное число, не менее пяти человек. 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Из числа членов аттестационной комиссии назначаются председатель и секретарь. Председатель аттестационной комиссии руководит ее деятельностью, председательствует на заседаниях, планирует работу, осуществляет общий контроль и несет ответственность за деятельность и принимаемые ею решения.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3" w:name="SUB2000"/>
      <w:bookmarkEnd w:id="3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В состав аттестационной комиссии включаются руководители различных подразделений, в том числе кадровой и юридической служб организации, представитель работников организации, а также иные служащие.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Замещение отсутствующих членов аттестационной комиссии не допускается.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Секретарем аттестационной комиссии является представитель кадровой службы, который определяется руководителем кадровой службы.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Секретарь аттестационной комиссии готовит соответствующие материалы к заседанию комиссии, необходимые документы и оформляет протокол после его проведения. Секретарь осуществляет техническое обслуживание, обеспечивает функционирование аттестационной комиссии и не принимает участие в голосовании.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SUB2100"/>
      <w:bookmarkEnd w:id="4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</w:t>
      </w:r>
    </w:p>
    <w:p w:rsidR="0028592B" w:rsidRPr="00694A5C" w:rsidRDefault="0028592B" w:rsidP="00E439F7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  <w:bookmarkStart w:id="5" w:name="SUB2200"/>
      <w:bookmarkEnd w:id="5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Члены аттестационной комиссии проходят аттестацию на общих основаниях.</w:t>
      </w:r>
    </w:p>
    <w:p w:rsidR="0028592B" w:rsidRPr="00694A5C" w:rsidRDefault="0028592B" w:rsidP="00E439F7">
      <w:pPr>
        <w:pStyle w:val="ListParagraph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Аттестуемый работник, являющийся членом аттестационной комиссии, не принимает участие в голосовании  при рассмотрении своей кандидатуры.</w:t>
      </w:r>
    </w:p>
    <w:p w:rsidR="0028592B" w:rsidRPr="00694A5C" w:rsidRDefault="0028592B" w:rsidP="00E439F7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SUB2300"/>
      <w:bookmarkStart w:id="7" w:name="SUB2400"/>
      <w:bookmarkStart w:id="8" w:name="SUB2500"/>
      <w:bookmarkStart w:id="9" w:name="SUB1200"/>
      <w:bookmarkEnd w:id="6"/>
      <w:bookmarkEnd w:id="7"/>
      <w:bookmarkEnd w:id="8"/>
      <w:bookmarkEnd w:id="9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Кадровая служба письменно уведомляет служащих о сроках проведения аттестации не позднее месяца до начала ее проведения.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0" w:name="SUB1300"/>
      <w:bookmarkEnd w:id="10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Непосредственный руководитель служащего, подлежащего аттестации, оформляет служебную характеристику и направляет ее в кадровую службу.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1" w:name="SUB1400"/>
      <w:bookmarkEnd w:id="11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2" w:name="SUB1500"/>
      <w:bookmarkEnd w:id="12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Кадровая служба знакомит служащего с представленной на него служебной характеристикой в срок не позднее, чем за три недели до заседания аттестационной комиссии.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3" w:name="SUB1600"/>
      <w:bookmarkEnd w:id="13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Служащий вправе заявить о своем несогласии с представленной на него служебной характеристикой и предоставить в кадровую службу информацию, характеризующую его, в течении 5 рабочих дней. 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4" w:name="SUB1700"/>
      <w:bookmarkEnd w:id="14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На аттестуемого служащего кадровой службой оформляется аттестационный лист по форме, согласно </w:t>
      </w:r>
      <w:hyperlink r:id="rId7" w:history="1">
        <w:r w:rsidRPr="00694A5C">
          <w:rPr>
            <w:rStyle w:val="Hyperlink"/>
            <w:rFonts w:ascii="Times New Roman" w:hAnsi="Times New Roman" w:cs="Times New Roman"/>
            <w:color w:val="000000"/>
            <w:sz w:val="20"/>
            <w:szCs w:val="20"/>
            <w:u w:val="none"/>
            <w:lang w:val="ru-RU"/>
          </w:rPr>
          <w:t>приложению</w:t>
        </w:r>
      </w:hyperlink>
      <w:r w:rsidRPr="00694A5C">
        <w:rPr>
          <w:rStyle w:val="Hyperlink"/>
          <w:rFonts w:ascii="Times New Roman" w:hAnsi="Times New Roman" w:cs="Times New Roman"/>
          <w:color w:val="000000"/>
          <w:sz w:val="20"/>
          <w:szCs w:val="20"/>
          <w:u w:val="none"/>
          <w:lang w:val="ru-RU"/>
        </w:rPr>
        <w:t xml:space="preserve"> 1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 к настоящим Правилам.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5" w:name="SUB1800"/>
      <w:bookmarkEnd w:id="15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Кадровая служба направляет собранные аттестационные материалы в аттестационную комиссию в течении 15 рабочих дней до заседания аттестационной комиссии.</w:t>
      </w:r>
    </w:p>
    <w:p w:rsidR="0028592B" w:rsidRPr="00694A5C" w:rsidRDefault="0028592B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:rsidR="0028592B" w:rsidRPr="00694A5C" w:rsidRDefault="0028592B" w:rsidP="00F54B95">
      <w:pPr>
        <w:tabs>
          <w:tab w:val="left" w:pos="1134"/>
        </w:tabs>
        <w:spacing w:after="0" w:line="240" w:lineRule="auto"/>
        <w:ind w:left="2978" w:hanging="2978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b/>
          <w:bCs/>
          <w:sz w:val="20"/>
          <w:szCs w:val="20"/>
          <w:lang w:val="ru-RU"/>
        </w:rPr>
        <w:t>3. Проведение аттестации</w:t>
      </w:r>
    </w:p>
    <w:p w:rsidR="0028592B" w:rsidRPr="00694A5C" w:rsidRDefault="0028592B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16" w:name="SUB2700"/>
      <w:bookmarkEnd w:id="16"/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17" w:name="SUB2800"/>
      <w:bookmarkStart w:id="18" w:name="SUB2900"/>
      <w:bookmarkStart w:id="19" w:name="SUB3400"/>
      <w:bookmarkEnd w:id="17"/>
      <w:bookmarkEnd w:id="18"/>
      <w:bookmarkEnd w:id="19"/>
      <w:r w:rsidRPr="00694A5C">
        <w:rPr>
          <w:rFonts w:ascii="Times New Roman" w:hAnsi="Times New Roman" w:cs="Times New Roman"/>
          <w:sz w:val="20"/>
          <w:szCs w:val="20"/>
          <w:lang w:val="ru-RU"/>
        </w:rPr>
        <w:t>Аттестация проводится в форме собеседования. Заседание аттестационной комиссии считается правомочным, если на нем присутствовали не менее двух третей ее состава.</w:t>
      </w:r>
    </w:p>
    <w:p w:rsidR="0028592B" w:rsidRPr="00694A5C" w:rsidRDefault="0028592B" w:rsidP="00F54B95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 w:rsidR="0028592B" w:rsidRPr="00694A5C" w:rsidRDefault="0028592B" w:rsidP="00277D6F">
      <w:pPr>
        <w:pStyle w:val="ListParagraph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Каждым членом аттестационной комиссии на аттестуемого служащего заполняется оценочный лист, согласно приложению 2 к настоящим Правилам.</w:t>
      </w:r>
    </w:p>
    <w:p w:rsidR="0028592B" w:rsidRPr="00694A5C" w:rsidRDefault="0028592B" w:rsidP="00277D6F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Решения аттестационной комиссии оформляются протоколом, который подписывается членами аттестационной комиссии и секретарем, присутствовавшими на ее заседании.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Члены аттестационной комиссии имеют право на особое мнение, которое, в случае его выражения, излагается в письменной форме и прикладывается к протоколу комиссии.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0" w:name="SUB3500"/>
      <w:bookmarkEnd w:id="20"/>
      <w:r w:rsidRPr="00694A5C">
        <w:rPr>
          <w:rFonts w:ascii="Times New Roman" w:hAnsi="Times New Roman" w:cs="Times New Roman"/>
          <w:sz w:val="20"/>
          <w:szCs w:val="20"/>
          <w:lang w:val="ru-RU"/>
        </w:rPr>
        <w:t>В случае неявки аттестуемого на заседание комиссии по уважительной причине рассмотрение вопроса его аттестации переносится на более поздний срок, указанный комиссией.</w:t>
      </w:r>
    </w:p>
    <w:p w:rsidR="0028592B" w:rsidRPr="00694A5C" w:rsidRDefault="0028592B" w:rsidP="000F669D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 xml:space="preserve">Уважительной причиной является: </w:t>
      </w:r>
    </w:p>
    <w:p w:rsidR="0028592B" w:rsidRPr="00694A5C" w:rsidRDefault="0028592B" w:rsidP="000F669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временная нетрудоспособность гражданского служащего;</w:t>
      </w:r>
    </w:p>
    <w:p w:rsidR="0028592B" w:rsidRPr="00694A5C" w:rsidRDefault="0028592B" w:rsidP="000F669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нахождение в отпуске по беременности и родам, уходу за ребенком;</w:t>
      </w:r>
    </w:p>
    <w:p w:rsidR="0028592B" w:rsidRPr="00694A5C" w:rsidRDefault="0028592B" w:rsidP="000F669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нахождение в служебной командировке, на обучении (стажировке) по специальности за пределами Республики Казахстан;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В случае отсутствия аттестуемого по неуважительной причине назначается повторная аттестация. При повторной неявке по неуважительной причине работник считается неаттестованным.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1" w:name="SUB3600"/>
      <w:bookmarkEnd w:id="21"/>
      <w:r w:rsidRPr="00694A5C">
        <w:rPr>
          <w:rFonts w:ascii="Times New Roman" w:hAnsi="Times New Roman" w:cs="Times New Roman"/>
          <w:sz w:val="20"/>
          <w:szCs w:val="20"/>
          <w:lang w:val="ru-RU"/>
        </w:rPr>
        <w:t>Аттестационная комиссия после изучения представленных материалов и собеседования с аттестуемым принимает одно из следующих решений: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соответствует занимаемой должности;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подлежит повторной аттестации;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не соответствует занимаемой должности.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2" w:name="SUB3700"/>
      <w:bookmarkEnd w:id="22"/>
      <w:r w:rsidRPr="00694A5C">
        <w:rPr>
          <w:rFonts w:ascii="Times New Roman" w:hAnsi="Times New Roman" w:cs="Times New Roman"/>
          <w:sz w:val="20"/>
          <w:szCs w:val="20"/>
          <w:lang w:val="ru-RU"/>
        </w:rPr>
        <w:t>При проведении заседании Комиссий осуществляется видео- или аудиозапись.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3" w:name="SUB3800"/>
      <w:bookmarkEnd w:id="23"/>
      <w:r w:rsidRPr="00694A5C">
        <w:rPr>
          <w:rFonts w:ascii="Times New Roman" w:hAnsi="Times New Roman" w:cs="Times New Roman"/>
          <w:sz w:val="20"/>
          <w:szCs w:val="20"/>
          <w:lang w:val="ru-RU"/>
        </w:rPr>
        <w:t>Принятие аттестационной комиссией решения о несоответствии занимаемой должности является отрицательным результатом аттестации.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4" w:name="SUB3900"/>
      <w:bookmarkEnd w:id="24"/>
      <w:r w:rsidRPr="00694A5C">
        <w:rPr>
          <w:rFonts w:ascii="Times New Roman" w:hAnsi="Times New Roman" w:cs="Times New Roman"/>
          <w:sz w:val="20"/>
          <w:szCs w:val="20"/>
          <w:lang w:val="ru-RU"/>
        </w:rPr>
        <w:t>Решение аттестационной комиссии принимается открытым голосованием.</w:t>
      </w:r>
    </w:p>
    <w:p w:rsidR="0028592B" w:rsidRPr="00694A5C" w:rsidRDefault="0028592B" w:rsidP="006769B4">
      <w:pPr>
        <w:shd w:val="clear" w:color="auto" w:fill="FFFFFF"/>
        <w:spacing w:after="0" w:line="16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94A5C">
        <w:rPr>
          <w:rFonts w:ascii="Times New Roman" w:hAnsi="Times New Roman" w:cs="Times New Roman"/>
          <w:sz w:val="20"/>
          <w:szCs w:val="20"/>
        </w:rPr>
        <w:t>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5" w:name="SUB4000"/>
      <w:bookmarkEnd w:id="25"/>
      <w:r w:rsidRPr="00694A5C">
        <w:rPr>
          <w:rFonts w:ascii="Times New Roman" w:hAnsi="Times New Roman" w:cs="Times New Roman"/>
          <w:sz w:val="20"/>
          <w:szCs w:val="20"/>
          <w:lang w:val="ru-RU"/>
        </w:rPr>
        <w:t>Повторная аттестация проводится через шесть месяцев с момента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соответствует занимаемой должности;</w:t>
      </w:r>
    </w:p>
    <w:p w:rsidR="0028592B" w:rsidRPr="00694A5C" w:rsidRDefault="0028592B" w:rsidP="009E1B13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Fonts w:ascii="Times New Roman" w:hAnsi="Times New Roman" w:cs="Times New Roman"/>
          <w:sz w:val="20"/>
          <w:szCs w:val="20"/>
          <w:lang w:val="ru-RU"/>
        </w:rPr>
        <w:t>не соответствует занимаемой должности.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" w:name="SUB4100"/>
      <w:bookmarkEnd w:id="26"/>
      <w:r w:rsidRPr="00694A5C">
        <w:rPr>
          <w:rFonts w:ascii="Times New Roman" w:hAnsi="Times New Roman" w:cs="Times New Roman"/>
          <w:sz w:val="20"/>
          <w:szCs w:val="20"/>
          <w:lang w:val="ru-RU"/>
        </w:rPr>
        <w:t>Аттестуемый знакомится с решением аттестационной комиссии.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7" w:name="SUB4200"/>
      <w:bookmarkEnd w:id="27"/>
      <w:r w:rsidRPr="00694A5C">
        <w:rPr>
          <w:rFonts w:ascii="Times New Roman" w:hAnsi="Times New Roman" w:cs="Times New Roman"/>
          <w:sz w:val="20"/>
          <w:szCs w:val="20"/>
          <w:lang w:val="ru-RU"/>
        </w:rPr>
        <w:t xml:space="preserve">Решения аттестационной комиссии в месячный срок утверждаются руководителем организации образования и науки. </w:t>
      </w:r>
      <w:bookmarkStart w:id="28" w:name="SUB4300"/>
      <w:bookmarkEnd w:id="28"/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Утвержденные решения аттестационной комиссии заносятся в аттестационные листы служащих.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Аттестационный лист служащего, прошедшего аттестацию,</w:t>
      </w:r>
      <w:r w:rsidRPr="00694A5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служебная характеристика на него хранятся в личном деле, </w:t>
      </w:r>
      <w:r w:rsidRPr="00694A5C">
        <w:rPr>
          <w:rFonts w:ascii="Times New Roman" w:hAnsi="Times New Roman" w:cs="Times New Roman"/>
          <w:sz w:val="20"/>
          <w:szCs w:val="20"/>
          <w:lang w:val="ru-RU"/>
        </w:rPr>
        <w:t>видео- или аудиозапись передается на хранение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 в кадровую службу. Утвержденное руководителем организации решение аттестационной комиссии заносится в послужной список служащего.</w:t>
      </w:r>
    </w:p>
    <w:p w:rsidR="0028592B" w:rsidRPr="00694A5C" w:rsidRDefault="0028592B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F54B95">
      <w:pPr>
        <w:pStyle w:val="ListParagraph"/>
        <w:tabs>
          <w:tab w:val="left" w:pos="1134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1"/>
          <w:rFonts w:ascii="Times New Roman" w:hAnsi="Times New Roman" w:cs="Times New Roman"/>
          <w:sz w:val="20"/>
          <w:szCs w:val="20"/>
          <w:lang w:val="ru-RU"/>
        </w:rPr>
        <w:t>4. Обжалование решений аттестационной комиссии</w:t>
      </w:r>
    </w:p>
    <w:p w:rsidR="0028592B" w:rsidRPr="00694A5C" w:rsidRDefault="0028592B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Служащие имеют право обжаловать приказ руководителя организации об утверждении решений аттестационной комиссии в установленном законодательством Республики Казахстан порядке.</w:t>
      </w:r>
    </w:p>
    <w:p w:rsidR="0028592B" w:rsidRPr="00694A5C" w:rsidRDefault="0028592B" w:rsidP="009E1B13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В случаях обнаружения нарушений настоящих Правил руководитель организации отменяет приказ и назначает повторную аттестацию. </w:t>
      </w:r>
    </w:p>
    <w:p w:rsidR="0028592B" w:rsidRPr="00694A5C" w:rsidRDefault="0028592B" w:rsidP="009E1B13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047A4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BC056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694A5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__________________________________________</w:t>
      </w: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0"/>
          <w:szCs w:val="20"/>
          <w:lang w:val="ru-RU"/>
        </w:rPr>
        <w:sectPr w:rsidR="0028592B" w:rsidRPr="00694A5C" w:rsidSect="00694A5C">
          <w:headerReference w:type="default" r:id="rId8"/>
          <w:headerReference w:type="first" r:id="rId9"/>
          <w:pgSz w:w="8419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28592B" w:rsidRPr="00694A5C" w:rsidRDefault="0028592B" w:rsidP="00694A5C">
      <w:pPr>
        <w:spacing w:after="0" w:line="240" w:lineRule="auto"/>
        <w:ind w:left="3600" w:hanging="2070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Приложение 1 к </w:t>
      </w:r>
      <w:hyperlink r:id="rId10" w:history="1">
        <w:r w:rsidRPr="00694A5C">
          <w:rPr>
            <w:rStyle w:val="Hyperlink"/>
            <w:rFonts w:ascii="Times New Roman" w:hAnsi="Times New Roman" w:cs="Times New Roman"/>
            <w:color w:val="000000"/>
            <w:sz w:val="20"/>
            <w:szCs w:val="20"/>
            <w:u w:val="none"/>
            <w:lang w:val="ru-RU"/>
          </w:rPr>
          <w:t>Правилам</w:t>
        </w:r>
      </w:hyperlink>
      <w:r>
        <w:rPr>
          <w:sz w:val="20"/>
          <w:szCs w:val="20"/>
          <w:lang w:val="ru-RU"/>
        </w:rPr>
        <w:t xml:space="preserve"> 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проведения и условиям аттестации</w:t>
      </w:r>
    </w:p>
    <w:p w:rsidR="0028592B" w:rsidRPr="00694A5C" w:rsidRDefault="0028592B" w:rsidP="00694A5C">
      <w:pPr>
        <w:spacing w:after="0" w:line="240" w:lineRule="auto"/>
        <w:ind w:left="5529" w:hanging="4089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гражданских служащих в сфере образования и науки</w:t>
      </w:r>
    </w:p>
    <w:p w:rsidR="0028592B" w:rsidRPr="00694A5C" w:rsidRDefault="0028592B" w:rsidP="00694A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1"/>
          <w:rFonts w:ascii="Times New Roman" w:hAnsi="Times New Roman" w:cs="Times New Roman"/>
          <w:sz w:val="20"/>
          <w:szCs w:val="20"/>
          <w:lang w:val="ru-RU"/>
        </w:rPr>
        <w:t>Аттестационный лист</w:t>
      </w:r>
    </w:p>
    <w:p w:rsidR="0028592B" w:rsidRPr="00694A5C" w:rsidRDefault="0028592B" w:rsidP="00694A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1"/>
          <w:rFonts w:ascii="Times New Roman" w:hAnsi="Times New Roman" w:cs="Times New Roman"/>
          <w:sz w:val="20"/>
          <w:szCs w:val="20"/>
          <w:lang w:val="ru-RU"/>
        </w:rPr>
        <w:t>на гражданского служащего, подлежащего аттестации</w:t>
      </w:r>
    </w:p>
    <w:p w:rsidR="0028592B" w:rsidRPr="00694A5C" w:rsidRDefault="0028592B" w:rsidP="00E402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1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Вид аттестации: очередная - 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; повторная - 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</w:t>
      </w:r>
    </w:p>
    <w:p w:rsidR="0028592B" w:rsidRPr="00694A5C" w:rsidRDefault="0028592B" w:rsidP="00E402F5">
      <w:pPr>
        <w:spacing w:after="0" w:line="240" w:lineRule="auto"/>
        <w:ind w:firstLine="23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(нужное отметить знаком Х)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1. Фамилия, имя, отчество  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2. Дата рождения «____» _______________ 19 ___ г.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4. Занимаемая должность и дата назначения, квалификационная категория (разряд)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5. Общий трудовой стаж -  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6. Общий стаж работы на должностях государственного и гражданского служащего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7. Замечания и предложения, высказанные членами аттестационной комиссии: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8. Мнение аттестуемого: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9. Оценка деятельности гражданского служащего непосредственным руководителем согласно служебной характеристике аттестуемого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10. На заседании присутствовало ________________________________ членов аттестационной комиссии.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Style w:val="s0"/>
          <w:rFonts w:ascii="Times New Roman" w:hAnsi="Times New Roman" w:cs="Times New Roman"/>
          <w:sz w:val="20"/>
          <w:szCs w:val="20"/>
          <w:lang w:val="ru-RU"/>
        </w:rPr>
        <w:sectPr w:rsidR="0028592B" w:rsidRPr="00694A5C" w:rsidSect="00694A5C">
          <w:headerReference w:type="default" r:id="rId11"/>
          <w:pgSz w:w="8419" w:h="11906" w:orient="landscape"/>
          <w:pgMar w:top="567" w:right="567" w:bottom="567" w:left="567" w:header="709" w:footer="404" w:gutter="0"/>
          <w:cols w:space="708"/>
          <w:titlePg/>
          <w:docGrid w:linePitch="360"/>
        </w:sectPr>
      </w:pP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1A2105">
      <w:pPr>
        <w:spacing w:after="0" w:line="240" w:lineRule="auto"/>
        <w:ind w:firstLine="426"/>
        <w:jc w:val="both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11. Оценка деятельности гражданского служащего по результатам голосования согласно прилагаемому оценочному листу, заполняемому каждым </w:t>
      </w:r>
    </w:p>
    <w:p w:rsidR="0028592B" w:rsidRPr="00694A5C" w:rsidRDefault="0028592B" w:rsidP="001A2105">
      <w:pPr>
        <w:spacing w:after="0" w:line="240" w:lineRule="auto"/>
        <w:jc w:val="both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членом аттестационной комиссии: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1) соответствует занимаемой должности (количество голосов) _____________________________________;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2) подлежит повторной аттестации (количество голосов)  ________________________________________;*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3) не соответствует занимаемой должности (количество голосов) 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12. Квалификационная категория (разряд):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1) соответствует  _________________________________________________ (прописью) квалификационной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категории (разряду) (количество голосов) 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</w:t>
      </w:r>
    </w:p>
    <w:p w:rsidR="0028592B" w:rsidRPr="00694A5C" w:rsidRDefault="0028592B" w:rsidP="00E402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(по каждой квалификационной категории (разряду) отдельно)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2) отсутствуют основания для установления квалификационной категории (разряда) (количество голосов) ________________________________.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Итоговая оценка 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(квалификационная категория (разряд) с цифровым обозначением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указывается прописью)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13. Рекомендации аттестационной комиссии (с указанием мотивов, по которым они даются)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14. Примечания  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Председатель аттестационной комиссии: _________________________</w:t>
      </w:r>
    </w:p>
    <w:p w:rsidR="0028592B" w:rsidRPr="00694A5C" w:rsidRDefault="0028592B" w:rsidP="00E402F5">
      <w:pPr>
        <w:spacing w:after="0" w:line="240" w:lineRule="auto"/>
        <w:ind w:firstLine="55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(подпись)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Секретарь аттестационной комиссии:      _________________________</w:t>
      </w:r>
    </w:p>
    <w:p w:rsidR="0028592B" w:rsidRPr="00694A5C" w:rsidRDefault="0028592B" w:rsidP="00E402F5">
      <w:pPr>
        <w:spacing w:after="0" w:line="240" w:lineRule="auto"/>
        <w:ind w:firstLine="55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(подпись)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Члены аттестационной комиссии:            _________________________</w:t>
      </w:r>
    </w:p>
    <w:p w:rsidR="0028592B" w:rsidRPr="00694A5C" w:rsidRDefault="0028592B" w:rsidP="00E402F5">
      <w:pPr>
        <w:spacing w:after="0" w:line="240" w:lineRule="auto"/>
        <w:ind w:firstLine="41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                       (подпись)</w:t>
      </w:r>
    </w:p>
    <w:p w:rsidR="0028592B" w:rsidRPr="00694A5C" w:rsidRDefault="0028592B" w:rsidP="00E402F5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 _________________________</w:t>
      </w:r>
    </w:p>
    <w:p w:rsidR="0028592B" w:rsidRPr="00694A5C" w:rsidRDefault="0028592B" w:rsidP="00E402F5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                 (подпись)</w:t>
      </w:r>
    </w:p>
    <w:p w:rsidR="0028592B" w:rsidRPr="00694A5C" w:rsidRDefault="0028592B" w:rsidP="00E402F5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 _________________________</w:t>
      </w:r>
    </w:p>
    <w:p w:rsidR="0028592B" w:rsidRPr="00694A5C" w:rsidRDefault="0028592B" w:rsidP="00E402F5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                 (подпись)</w:t>
      </w:r>
    </w:p>
    <w:p w:rsidR="0028592B" w:rsidRPr="00694A5C" w:rsidRDefault="0028592B" w:rsidP="00E402F5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 _________________________</w:t>
      </w:r>
    </w:p>
    <w:p w:rsidR="0028592B" w:rsidRPr="00694A5C" w:rsidRDefault="0028592B" w:rsidP="00E402F5">
      <w:pPr>
        <w:spacing w:after="0" w:line="240" w:lineRule="auto"/>
        <w:ind w:firstLine="41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                       (подпись)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Дата проведения аттестации «____» ______________ 200 ___ г.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Решение руководителя организации по итогам аттестации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С аттестационным листом ознакомился: _______________________</w:t>
      </w:r>
    </w:p>
    <w:p w:rsidR="0028592B" w:rsidRPr="00694A5C" w:rsidRDefault="0028592B" w:rsidP="002317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(подпись гражданского служащего и дата)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Место для печати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организации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7C2FD3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i/>
          <w:iCs/>
          <w:sz w:val="20"/>
          <w:szCs w:val="20"/>
          <w:lang w:val="ru-RU"/>
        </w:rPr>
        <w:t>* оценка при проведении повторной аттестации не выставляется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  <w:bookmarkStart w:id="29" w:name="SUB11"/>
      <w:bookmarkEnd w:id="29"/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  <w:sectPr w:rsidR="0028592B" w:rsidRPr="00694A5C" w:rsidSect="00694A5C">
          <w:headerReference w:type="first" r:id="rId12"/>
          <w:pgSz w:w="8419" w:h="11906" w:orient="landscape"/>
          <w:pgMar w:top="567" w:right="567" w:bottom="567" w:left="567" w:header="709" w:footer="404" w:gutter="0"/>
          <w:cols w:space="708"/>
          <w:titlePg/>
          <w:docGrid w:linePitch="360"/>
        </w:sectPr>
      </w:pPr>
    </w:p>
    <w:p w:rsidR="0028592B" w:rsidRPr="00694A5C" w:rsidRDefault="0028592B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</w:p>
    <w:p w:rsidR="0028592B" w:rsidRPr="00694A5C" w:rsidRDefault="0028592B" w:rsidP="00694A5C">
      <w:pPr>
        <w:spacing w:after="0" w:line="240" w:lineRule="auto"/>
        <w:ind w:left="5670" w:hanging="3330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  Приложение 2 к </w:t>
      </w:r>
      <w:hyperlink r:id="rId13" w:history="1">
        <w:r w:rsidRPr="00694A5C">
          <w:rPr>
            <w:rStyle w:val="Hyperlink"/>
            <w:rFonts w:ascii="Times New Roman" w:hAnsi="Times New Roman" w:cs="Times New Roman"/>
            <w:color w:val="000000"/>
            <w:sz w:val="20"/>
            <w:szCs w:val="20"/>
            <w:u w:val="none"/>
            <w:lang w:val="ru-RU"/>
          </w:rPr>
          <w:t>Правилам</w:t>
        </w:r>
      </w:hyperlink>
    </w:p>
    <w:p w:rsidR="0028592B" w:rsidRPr="00694A5C" w:rsidRDefault="0028592B" w:rsidP="00694A5C">
      <w:pPr>
        <w:spacing w:after="0" w:line="240" w:lineRule="auto"/>
        <w:ind w:left="5670" w:hanging="3330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проведения и условиям аттестации</w:t>
      </w:r>
    </w:p>
    <w:p w:rsidR="0028592B" w:rsidRPr="00694A5C" w:rsidRDefault="0028592B" w:rsidP="00694A5C">
      <w:pPr>
        <w:spacing w:after="0" w:line="240" w:lineRule="auto"/>
        <w:ind w:left="5670" w:hanging="3330"/>
        <w:rPr>
          <w:rStyle w:val="s0"/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гражданских служащих </w:t>
      </w:r>
    </w:p>
    <w:p w:rsidR="0028592B" w:rsidRPr="00694A5C" w:rsidRDefault="0028592B" w:rsidP="00694A5C">
      <w:pPr>
        <w:spacing w:after="0" w:line="240" w:lineRule="auto"/>
        <w:ind w:left="5670" w:hanging="3330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в сфере образования и науки</w:t>
      </w:r>
    </w:p>
    <w:p w:rsidR="0028592B" w:rsidRPr="00694A5C" w:rsidRDefault="0028592B" w:rsidP="00E402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1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E402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1"/>
          <w:rFonts w:ascii="Times New Roman" w:hAnsi="Times New Roman" w:cs="Times New Roman"/>
          <w:sz w:val="20"/>
          <w:szCs w:val="20"/>
          <w:lang w:val="ru-RU"/>
        </w:rPr>
        <w:t> Оценочный лист</w:t>
      </w:r>
    </w:p>
    <w:p w:rsidR="0028592B" w:rsidRPr="00694A5C" w:rsidRDefault="0028592B" w:rsidP="00E402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1"/>
          <w:rFonts w:ascii="Times New Roman" w:hAnsi="Times New Roman" w:cs="Times New Roman"/>
          <w:sz w:val="20"/>
          <w:szCs w:val="20"/>
          <w:lang w:val="ru-RU"/>
        </w:rPr>
        <w:t>на гражданского служащего, подлежащего аттестации</w:t>
      </w:r>
    </w:p>
    <w:p w:rsidR="0028592B" w:rsidRPr="00694A5C" w:rsidRDefault="0028592B" w:rsidP="00E402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(заполняется членом аттестационной комиссии)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Вид аттестации: очередная - 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 xml:space="preserve">; повторная - 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</w:t>
      </w:r>
    </w:p>
    <w:p w:rsidR="0028592B" w:rsidRPr="00694A5C" w:rsidRDefault="0028592B" w:rsidP="00E402F5">
      <w:pPr>
        <w:spacing w:after="0" w:line="240" w:lineRule="auto"/>
        <w:ind w:firstLine="234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(нужное отметить знаком Х)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Ф.И.О. 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Должность  _____________________________________________________</w:t>
      </w:r>
    </w:p>
    <w:p w:rsidR="0028592B" w:rsidRPr="00694A5C" w:rsidRDefault="0028592B" w:rsidP="003C7C7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Оценка аттестуемого _____________________________________ (отлично, хорошо, удовлетворительно, неудовлетворительно)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3C7C7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Решение члена аттестационной комиссии (одно из перечисленных: соответствует занимаемой должности; подлежит повторной аттестации*; не соответствует занимаемой должности):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Обоснование членом аттестационной комиссии своего решения: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Соответствует квалификационной категории (разряду)  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Отсутствуют основания для установления квалификационной категории (разряда) 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Обоснование: 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</w:t>
      </w:r>
    </w:p>
    <w:p w:rsidR="0028592B" w:rsidRPr="00694A5C" w:rsidRDefault="0028592B" w:rsidP="00E402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3270EA">
      <w:pPr>
        <w:spacing w:after="0" w:line="240" w:lineRule="auto"/>
        <w:ind w:firstLine="400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Член аттестационной комиссии</w:t>
      </w: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ab/>
        <w:t>  ___________________________________</w:t>
      </w:r>
    </w:p>
    <w:p w:rsidR="0028592B" w:rsidRPr="00694A5C" w:rsidRDefault="0028592B" w:rsidP="00E402F5">
      <w:pPr>
        <w:spacing w:after="0" w:line="240" w:lineRule="auto"/>
        <w:ind w:firstLine="55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(Ф.И.О., подпись)</w:t>
      </w:r>
    </w:p>
    <w:p w:rsidR="0028592B" w:rsidRPr="00694A5C" w:rsidRDefault="0028592B" w:rsidP="003270EA">
      <w:pPr>
        <w:spacing w:after="0" w:line="240" w:lineRule="auto"/>
        <w:ind w:firstLine="400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Секретарь аттестационной комиссии ______________________________</w:t>
      </w:r>
    </w:p>
    <w:p w:rsidR="0028592B" w:rsidRPr="00694A5C" w:rsidRDefault="0028592B" w:rsidP="00E402F5">
      <w:pPr>
        <w:spacing w:after="0" w:line="240" w:lineRule="auto"/>
        <w:ind w:firstLine="558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(Ф.И.О., подпись)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Дата «____» ________________ 200 __ года</w:t>
      </w:r>
    </w:p>
    <w:p w:rsidR="0028592B" w:rsidRPr="00694A5C" w:rsidRDefault="0028592B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sz w:val="20"/>
          <w:szCs w:val="20"/>
          <w:lang w:val="ru-RU"/>
        </w:rPr>
        <w:t> </w:t>
      </w:r>
    </w:p>
    <w:p w:rsidR="0028592B" w:rsidRPr="00694A5C" w:rsidRDefault="0028592B" w:rsidP="00E402F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94A5C">
        <w:rPr>
          <w:rStyle w:val="s0"/>
          <w:rFonts w:ascii="Times New Roman" w:hAnsi="Times New Roman" w:cs="Times New Roman"/>
          <w:i/>
          <w:iCs/>
          <w:sz w:val="20"/>
          <w:szCs w:val="20"/>
          <w:lang w:val="ru-RU"/>
        </w:rPr>
        <w:t>* при проведении повторной аттестации не выносится</w:t>
      </w:r>
    </w:p>
    <w:sectPr w:rsidR="0028592B" w:rsidRPr="00694A5C" w:rsidSect="00694A5C">
      <w:headerReference w:type="first" r:id="rId14"/>
      <w:pgSz w:w="8419" w:h="11906" w:orient="landscape"/>
      <w:pgMar w:top="567" w:right="567" w:bottom="567" w:left="567" w:header="709" w:footer="4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92B" w:rsidRDefault="0028592B" w:rsidP="000A014A">
      <w:pPr>
        <w:spacing w:after="0" w:line="240" w:lineRule="auto"/>
      </w:pPr>
      <w:r>
        <w:separator/>
      </w:r>
    </w:p>
  </w:endnote>
  <w:endnote w:type="continuationSeparator" w:id="0">
    <w:p w:rsidR="0028592B" w:rsidRDefault="0028592B" w:rsidP="000A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92B" w:rsidRDefault="0028592B" w:rsidP="000A014A">
      <w:pPr>
        <w:spacing w:after="0" w:line="240" w:lineRule="auto"/>
      </w:pPr>
      <w:r>
        <w:separator/>
      </w:r>
    </w:p>
  </w:footnote>
  <w:footnote w:type="continuationSeparator" w:id="0">
    <w:p w:rsidR="0028592B" w:rsidRDefault="0028592B" w:rsidP="000A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2B" w:rsidRPr="00F26EA0" w:rsidRDefault="0028592B">
    <w:pPr>
      <w:pStyle w:val="Header"/>
      <w:jc w:val="center"/>
      <w:rPr>
        <w:rFonts w:ascii="Times New Roman" w:hAnsi="Times New Roman" w:cs="Times New Roman"/>
      </w:rPr>
    </w:pPr>
    <w:r w:rsidRPr="00F26EA0">
      <w:rPr>
        <w:rFonts w:ascii="Times New Roman" w:hAnsi="Times New Roman" w:cs="Times New Roman"/>
      </w:rPr>
      <w:fldChar w:fldCharType="begin"/>
    </w:r>
    <w:r w:rsidRPr="00F26EA0">
      <w:rPr>
        <w:rFonts w:ascii="Times New Roman" w:hAnsi="Times New Roman" w:cs="Times New Roman"/>
      </w:rPr>
      <w:instrText>PAGE   \* MERGEFORMAT</w:instrText>
    </w:r>
    <w:r w:rsidRPr="00F26EA0">
      <w:rPr>
        <w:rFonts w:ascii="Times New Roman" w:hAnsi="Times New Roman" w:cs="Times New Roman"/>
      </w:rPr>
      <w:fldChar w:fldCharType="separate"/>
    </w:r>
    <w:r w:rsidRPr="00694A5C">
      <w:rPr>
        <w:rFonts w:ascii="Times New Roman" w:hAnsi="Times New Roman" w:cs="Times New Roman"/>
        <w:noProof/>
        <w:lang w:val="ru-RU"/>
      </w:rPr>
      <w:t>4</w:t>
    </w:r>
    <w:r w:rsidRPr="00F26EA0">
      <w:rPr>
        <w:rFonts w:ascii="Times New Roman" w:hAnsi="Times New Roman" w:cs="Times New Roman"/>
      </w:rPr>
      <w:fldChar w:fldCharType="end"/>
    </w:r>
  </w:p>
  <w:p w:rsidR="0028592B" w:rsidRDefault="002859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2B" w:rsidRDefault="0028592B" w:rsidP="001A2105">
    <w:pPr>
      <w:pStyle w:val="Header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2B" w:rsidRPr="001A2105" w:rsidRDefault="0028592B">
    <w:pPr>
      <w:pStyle w:val="Header"/>
      <w:jc w:val="center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>3</w:t>
    </w:r>
  </w:p>
  <w:p w:rsidR="0028592B" w:rsidRDefault="0028592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2B" w:rsidRPr="001A2105" w:rsidRDefault="0028592B" w:rsidP="001A2105">
    <w:pPr>
      <w:pStyle w:val="Header"/>
      <w:jc w:val="center"/>
      <w:rPr>
        <w:rFonts w:ascii="Times New Roman" w:hAnsi="Times New Roman" w:cs="Times New Roman"/>
        <w:lang w:val="ru-RU"/>
      </w:rPr>
    </w:pPr>
    <w:r>
      <w:rPr>
        <w:lang w:val="ru-RU"/>
      </w:rPr>
      <w:t>2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2B" w:rsidRPr="001A2105" w:rsidRDefault="0028592B" w:rsidP="001A2105">
    <w:pPr>
      <w:pStyle w:val="Header"/>
      <w:jc w:val="center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038"/>
    <w:multiLevelType w:val="hybridMultilevel"/>
    <w:tmpl w:val="23ACD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116B02"/>
    <w:multiLevelType w:val="hybridMultilevel"/>
    <w:tmpl w:val="1144A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875021"/>
    <w:multiLevelType w:val="hybridMultilevel"/>
    <w:tmpl w:val="866A1A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947BC2"/>
    <w:multiLevelType w:val="hybridMultilevel"/>
    <w:tmpl w:val="16AAEF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1461AB"/>
    <w:multiLevelType w:val="hybridMultilevel"/>
    <w:tmpl w:val="42A8A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345739"/>
    <w:multiLevelType w:val="hybridMultilevel"/>
    <w:tmpl w:val="C86EC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7A23AE"/>
    <w:multiLevelType w:val="hybridMultilevel"/>
    <w:tmpl w:val="1958C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965D35"/>
    <w:multiLevelType w:val="hybridMultilevel"/>
    <w:tmpl w:val="06544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23D0449"/>
    <w:multiLevelType w:val="hybridMultilevel"/>
    <w:tmpl w:val="019E7B80"/>
    <w:lvl w:ilvl="0" w:tplc="62D6335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14FA1B6C">
      <w:start w:val="1"/>
      <w:numFmt w:val="decimal"/>
      <w:lvlText w:val="%2)"/>
      <w:lvlJc w:val="left"/>
      <w:pPr>
        <w:ind w:left="2929" w:hanging="11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F00DE4"/>
    <w:multiLevelType w:val="hybridMultilevel"/>
    <w:tmpl w:val="22E89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B61A14"/>
    <w:multiLevelType w:val="hybridMultilevel"/>
    <w:tmpl w:val="5E4C0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B37"/>
    <w:rsid w:val="00012950"/>
    <w:rsid w:val="00017488"/>
    <w:rsid w:val="00017F67"/>
    <w:rsid w:val="00032B01"/>
    <w:rsid w:val="00043FC6"/>
    <w:rsid w:val="000448B8"/>
    <w:rsid w:val="00047253"/>
    <w:rsid w:val="00047A40"/>
    <w:rsid w:val="00071377"/>
    <w:rsid w:val="0007179D"/>
    <w:rsid w:val="000815C5"/>
    <w:rsid w:val="000867FA"/>
    <w:rsid w:val="000958F9"/>
    <w:rsid w:val="000A014A"/>
    <w:rsid w:val="000A0793"/>
    <w:rsid w:val="000B0352"/>
    <w:rsid w:val="000E0A94"/>
    <w:rsid w:val="000E0DBF"/>
    <w:rsid w:val="000F2A1E"/>
    <w:rsid w:val="000F669D"/>
    <w:rsid w:val="00107946"/>
    <w:rsid w:val="00111BED"/>
    <w:rsid w:val="00126A5D"/>
    <w:rsid w:val="00130069"/>
    <w:rsid w:val="0013218A"/>
    <w:rsid w:val="00134AD4"/>
    <w:rsid w:val="00136616"/>
    <w:rsid w:val="00145DF5"/>
    <w:rsid w:val="00160795"/>
    <w:rsid w:val="0016320D"/>
    <w:rsid w:val="00185213"/>
    <w:rsid w:val="00187C6B"/>
    <w:rsid w:val="00194EFA"/>
    <w:rsid w:val="001A2105"/>
    <w:rsid w:val="0020086E"/>
    <w:rsid w:val="002058E9"/>
    <w:rsid w:val="00231739"/>
    <w:rsid w:val="00271FA1"/>
    <w:rsid w:val="00277D6F"/>
    <w:rsid w:val="00284F81"/>
    <w:rsid w:val="0028592B"/>
    <w:rsid w:val="00293563"/>
    <w:rsid w:val="0029511A"/>
    <w:rsid w:val="002A3673"/>
    <w:rsid w:val="002A77B1"/>
    <w:rsid w:val="002B2742"/>
    <w:rsid w:val="002B7833"/>
    <w:rsid w:val="002D243F"/>
    <w:rsid w:val="002E30DB"/>
    <w:rsid w:val="002F4859"/>
    <w:rsid w:val="003270EA"/>
    <w:rsid w:val="003340EA"/>
    <w:rsid w:val="003554AB"/>
    <w:rsid w:val="003957A1"/>
    <w:rsid w:val="0039588C"/>
    <w:rsid w:val="003B00E1"/>
    <w:rsid w:val="003B2C35"/>
    <w:rsid w:val="003C67BB"/>
    <w:rsid w:val="003C7C7D"/>
    <w:rsid w:val="0041477C"/>
    <w:rsid w:val="0041495F"/>
    <w:rsid w:val="00430480"/>
    <w:rsid w:val="00432A6B"/>
    <w:rsid w:val="00440475"/>
    <w:rsid w:val="00476398"/>
    <w:rsid w:val="004935D2"/>
    <w:rsid w:val="004A010B"/>
    <w:rsid w:val="004E23D9"/>
    <w:rsid w:val="00502C5B"/>
    <w:rsid w:val="0052313A"/>
    <w:rsid w:val="005352CF"/>
    <w:rsid w:val="005368C9"/>
    <w:rsid w:val="00562B37"/>
    <w:rsid w:val="00562B44"/>
    <w:rsid w:val="00563469"/>
    <w:rsid w:val="00582048"/>
    <w:rsid w:val="00586778"/>
    <w:rsid w:val="005A6437"/>
    <w:rsid w:val="005A6496"/>
    <w:rsid w:val="005C3DD9"/>
    <w:rsid w:val="005F71F7"/>
    <w:rsid w:val="00625B0B"/>
    <w:rsid w:val="0062674C"/>
    <w:rsid w:val="00631865"/>
    <w:rsid w:val="00636308"/>
    <w:rsid w:val="0064141D"/>
    <w:rsid w:val="00646F6A"/>
    <w:rsid w:val="00661550"/>
    <w:rsid w:val="006769B4"/>
    <w:rsid w:val="006947E3"/>
    <w:rsid w:val="00694A5C"/>
    <w:rsid w:val="006B2F2F"/>
    <w:rsid w:val="006B3745"/>
    <w:rsid w:val="006B6CF5"/>
    <w:rsid w:val="006C4712"/>
    <w:rsid w:val="006D0180"/>
    <w:rsid w:val="006D79D2"/>
    <w:rsid w:val="006E669D"/>
    <w:rsid w:val="006F09CD"/>
    <w:rsid w:val="006F2185"/>
    <w:rsid w:val="006F286A"/>
    <w:rsid w:val="0073282E"/>
    <w:rsid w:val="00733C44"/>
    <w:rsid w:val="00746273"/>
    <w:rsid w:val="00750EBC"/>
    <w:rsid w:val="00752235"/>
    <w:rsid w:val="00752F2E"/>
    <w:rsid w:val="0076232B"/>
    <w:rsid w:val="00762CAC"/>
    <w:rsid w:val="007736B9"/>
    <w:rsid w:val="00777CAA"/>
    <w:rsid w:val="00792F7A"/>
    <w:rsid w:val="007A7B17"/>
    <w:rsid w:val="007B7C4E"/>
    <w:rsid w:val="007C2FD3"/>
    <w:rsid w:val="007E794F"/>
    <w:rsid w:val="007F41E1"/>
    <w:rsid w:val="008006B9"/>
    <w:rsid w:val="008330E9"/>
    <w:rsid w:val="00865DCA"/>
    <w:rsid w:val="00871D9E"/>
    <w:rsid w:val="00886C6B"/>
    <w:rsid w:val="008D1B52"/>
    <w:rsid w:val="008D2BD6"/>
    <w:rsid w:val="008D6A99"/>
    <w:rsid w:val="009076BB"/>
    <w:rsid w:val="009104A2"/>
    <w:rsid w:val="009110C9"/>
    <w:rsid w:val="00927D98"/>
    <w:rsid w:val="00961368"/>
    <w:rsid w:val="009638A9"/>
    <w:rsid w:val="009726E8"/>
    <w:rsid w:val="00977516"/>
    <w:rsid w:val="00990316"/>
    <w:rsid w:val="009A50F7"/>
    <w:rsid w:val="009A615E"/>
    <w:rsid w:val="009B3099"/>
    <w:rsid w:val="009B3C7A"/>
    <w:rsid w:val="009C2ECD"/>
    <w:rsid w:val="009D4B73"/>
    <w:rsid w:val="009E0C71"/>
    <w:rsid w:val="009E1B13"/>
    <w:rsid w:val="009F5E2B"/>
    <w:rsid w:val="00A006EF"/>
    <w:rsid w:val="00A11340"/>
    <w:rsid w:val="00A2171B"/>
    <w:rsid w:val="00A35FB1"/>
    <w:rsid w:val="00A44B13"/>
    <w:rsid w:val="00A56A1D"/>
    <w:rsid w:val="00A65AB1"/>
    <w:rsid w:val="00A65C8E"/>
    <w:rsid w:val="00A80B6C"/>
    <w:rsid w:val="00A932C1"/>
    <w:rsid w:val="00A969DB"/>
    <w:rsid w:val="00AA6228"/>
    <w:rsid w:val="00B044DE"/>
    <w:rsid w:val="00B152F9"/>
    <w:rsid w:val="00B31B79"/>
    <w:rsid w:val="00B36891"/>
    <w:rsid w:val="00B36A5B"/>
    <w:rsid w:val="00B36ADA"/>
    <w:rsid w:val="00BB068C"/>
    <w:rsid w:val="00BB1A7A"/>
    <w:rsid w:val="00BC015A"/>
    <w:rsid w:val="00BC0563"/>
    <w:rsid w:val="00BD627C"/>
    <w:rsid w:val="00BD635F"/>
    <w:rsid w:val="00C0671D"/>
    <w:rsid w:val="00C1136D"/>
    <w:rsid w:val="00C1325C"/>
    <w:rsid w:val="00C32AED"/>
    <w:rsid w:val="00C50012"/>
    <w:rsid w:val="00C63729"/>
    <w:rsid w:val="00C756A1"/>
    <w:rsid w:val="00C76BCA"/>
    <w:rsid w:val="00C8363C"/>
    <w:rsid w:val="00C8679B"/>
    <w:rsid w:val="00C95875"/>
    <w:rsid w:val="00C975B7"/>
    <w:rsid w:val="00CA2C24"/>
    <w:rsid w:val="00CC2562"/>
    <w:rsid w:val="00CD4964"/>
    <w:rsid w:val="00D17AB2"/>
    <w:rsid w:val="00D25382"/>
    <w:rsid w:val="00D31B94"/>
    <w:rsid w:val="00D43EDE"/>
    <w:rsid w:val="00D473A9"/>
    <w:rsid w:val="00D514E3"/>
    <w:rsid w:val="00D62026"/>
    <w:rsid w:val="00D74455"/>
    <w:rsid w:val="00D762C2"/>
    <w:rsid w:val="00DA62E2"/>
    <w:rsid w:val="00DB1F9C"/>
    <w:rsid w:val="00DB3F8A"/>
    <w:rsid w:val="00DB5F8A"/>
    <w:rsid w:val="00DC6F7E"/>
    <w:rsid w:val="00DD2B13"/>
    <w:rsid w:val="00DD5736"/>
    <w:rsid w:val="00DF3BA7"/>
    <w:rsid w:val="00E163C3"/>
    <w:rsid w:val="00E402F5"/>
    <w:rsid w:val="00E417DE"/>
    <w:rsid w:val="00E439F7"/>
    <w:rsid w:val="00E4722F"/>
    <w:rsid w:val="00E60F40"/>
    <w:rsid w:val="00E82768"/>
    <w:rsid w:val="00E86F48"/>
    <w:rsid w:val="00E96545"/>
    <w:rsid w:val="00EA3066"/>
    <w:rsid w:val="00EB5371"/>
    <w:rsid w:val="00EB6B24"/>
    <w:rsid w:val="00EE3F83"/>
    <w:rsid w:val="00EF65BC"/>
    <w:rsid w:val="00F0118A"/>
    <w:rsid w:val="00F20510"/>
    <w:rsid w:val="00F26EA0"/>
    <w:rsid w:val="00F47DCB"/>
    <w:rsid w:val="00F511B9"/>
    <w:rsid w:val="00F53B53"/>
    <w:rsid w:val="00F54B95"/>
    <w:rsid w:val="00F969D3"/>
    <w:rsid w:val="00F972FE"/>
    <w:rsid w:val="00FB0706"/>
    <w:rsid w:val="00FB5A42"/>
    <w:rsid w:val="00FC054F"/>
    <w:rsid w:val="00FC4C6A"/>
    <w:rsid w:val="00FC4EAB"/>
    <w:rsid w:val="00FC6C0B"/>
    <w:rsid w:val="00FD2E91"/>
    <w:rsid w:val="00FF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52"/>
    <w:pPr>
      <w:spacing w:after="200" w:line="276" w:lineRule="auto"/>
    </w:pPr>
    <w:rPr>
      <w:rFonts w:cs="Calibri"/>
      <w:lang w:val="kk-KZ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2B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A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014A"/>
    <w:rPr>
      <w:lang w:val="kk-KZ"/>
    </w:rPr>
  </w:style>
  <w:style w:type="paragraph" w:styleId="Footer">
    <w:name w:val="footer"/>
    <w:basedOn w:val="Normal"/>
    <w:link w:val="FooterChar"/>
    <w:uiPriority w:val="99"/>
    <w:rsid w:val="000A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A014A"/>
    <w:rPr>
      <w:lang w:val="kk-KZ"/>
    </w:rPr>
  </w:style>
  <w:style w:type="character" w:customStyle="1" w:styleId="s0">
    <w:name w:val="s0"/>
    <w:uiPriority w:val="99"/>
    <w:rsid w:val="00DA62E2"/>
  </w:style>
  <w:style w:type="paragraph" w:styleId="BalloonText">
    <w:name w:val="Balloon Text"/>
    <w:basedOn w:val="Normal"/>
    <w:link w:val="BalloonTextChar"/>
    <w:uiPriority w:val="99"/>
    <w:semiHidden/>
    <w:rsid w:val="00EE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3F83"/>
    <w:rPr>
      <w:rFonts w:ascii="Tahoma" w:hAnsi="Tahoma" w:cs="Tahoma"/>
      <w:sz w:val="16"/>
      <w:szCs w:val="16"/>
      <w:lang w:val="kk-KZ"/>
    </w:rPr>
  </w:style>
  <w:style w:type="paragraph" w:styleId="NormalWeb">
    <w:name w:val="Normal (Web)"/>
    <w:basedOn w:val="Normal"/>
    <w:uiPriority w:val="99"/>
    <w:semiHidden/>
    <w:rsid w:val="00631865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val="ru-RU" w:eastAsia="ru-RU"/>
    </w:rPr>
  </w:style>
  <w:style w:type="character" w:customStyle="1" w:styleId="s1">
    <w:name w:val="s1"/>
    <w:uiPriority w:val="99"/>
    <w:rsid w:val="003B2C35"/>
    <w:rPr>
      <w:rFonts w:ascii="Courier New" w:hAnsi="Courier New" w:cs="Courier New"/>
      <w:b/>
      <w:bCs/>
      <w:color w:val="000000"/>
      <w:sz w:val="32"/>
      <w:szCs w:val="32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7E794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1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61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61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jl:30120898.1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30120898.1%20" TargetMode="Externa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jl:30120898.100%2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10</Pages>
  <Words>2466</Words>
  <Characters>14057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Оспанкулов Габидулла</dc:creator>
  <cp:keywords/>
  <dc:description/>
  <cp:lastModifiedBy>computer3</cp:lastModifiedBy>
  <cp:revision>8</cp:revision>
  <cp:lastPrinted>2013-10-18T04:33:00Z</cp:lastPrinted>
  <dcterms:created xsi:type="dcterms:W3CDTF">2013-08-03T11:38:00Z</dcterms:created>
  <dcterms:modified xsi:type="dcterms:W3CDTF">2013-10-18T04:33:00Z</dcterms:modified>
</cp:coreProperties>
</file>