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000A" w:rsidRPr="0019000A" w:rsidRDefault="0019000A" w:rsidP="0019000A">
      <w:pPr>
        <w:rPr>
          <w:b/>
          <w:sz w:val="28"/>
          <w:szCs w:val="28"/>
        </w:rPr>
      </w:pPr>
      <w:r w:rsidRPr="0019000A">
        <w:rPr>
          <w:b/>
          <w:sz w:val="28"/>
          <w:szCs w:val="28"/>
        </w:rPr>
        <w:t>Задания для самостоятельного решения</w:t>
      </w:r>
    </w:p>
    <w:p w:rsidR="0019000A" w:rsidRDefault="0019000A" w:rsidP="0019000A">
      <w:pPr>
        <w:pStyle w:val="a3"/>
        <w:numPr>
          <w:ilvl w:val="0"/>
          <w:numId w:val="1"/>
        </w:numPr>
      </w:pPr>
      <w:r>
        <w:t>Элементы</w:t>
      </w:r>
      <w:proofErr w:type="gramStart"/>
      <w:r>
        <w:t xml:space="preserve">  А</w:t>
      </w:r>
      <w:proofErr w:type="gramEnd"/>
      <w:r>
        <w:t xml:space="preserve">  и  Б  расположены  во  II  периоде  и  дают  соединение, </w:t>
      </w:r>
    </w:p>
    <w:p w:rsidR="0019000A" w:rsidRDefault="0019000A" w:rsidP="0019000A">
      <w:r>
        <w:t xml:space="preserve">водный  </w:t>
      </w:r>
      <w:proofErr w:type="gramStart"/>
      <w:r>
        <w:t>раствор</w:t>
      </w:r>
      <w:proofErr w:type="gramEnd"/>
      <w:r>
        <w:t xml:space="preserve">  которого  окрашивает  лакмус  в  красный  цвет.  Элемент</w:t>
      </w:r>
      <w:proofErr w:type="gramStart"/>
      <w:r>
        <w:t xml:space="preserve">  Б</w:t>
      </w:r>
      <w:proofErr w:type="gramEnd"/>
    </w:p>
    <w:p w:rsidR="0019000A" w:rsidRDefault="0019000A" w:rsidP="0019000A">
      <w:r>
        <w:t>может  реагировать  с  элементом</w:t>
      </w:r>
      <w:proofErr w:type="gramStart"/>
      <w:r>
        <w:t xml:space="preserve">  В</w:t>
      </w:r>
      <w:proofErr w:type="gramEnd"/>
      <w:r>
        <w:t xml:space="preserve">,  принадлежащим  к  тому  же  периоду. </w:t>
      </w:r>
    </w:p>
    <w:p w:rsidR="0019000A" w:rsidRDefault="0019000A" w:rsidP="0019000A">
      <w:r>
        <w:t>Водный  раствор  соединения  элементов</w:t>
      </w:r>
      <w:proofErr w:type="gramStart"/>
      <w:r>
        <w:t xml:space="preserve">  Б</w:t>
      </w:r>
      <w:proofErr w:type="gramEnd"/>
      <w:r>
        <w:t xml:space="preserve">  и  В  окрашивает  лакмус  в  синий</w:t>
      </w:r>
    </w:p>
    <w:p w:rsidR="0019000A" w:rsidRDefault="0019000A" w:rsidP="0019000A">
      <w:r>
        <w:t>цвет.  Соединение</w:t>
      </w:r>
      <w:proofErr w:type="gramStart"/>
      <w:r>
        <w:t xml:space="preserve">  А</w:t>
      </w:r>
      <w:proofErr w:type="gramEnd"/>
      <w:r>
        <w:t xml:space="preserve">  и  Б  реагирует  с  соединением  Б  и  В,  образуя  соль,  мало</w:t>
      </w:r>
    </w:p>
    <w:p w:rsidR="0019000A" w:rsidRDefault="0019000A" w:rsidP="0019000A">
      <w:proofErr w:type="gramStart"/>
      <w:r>
        <w:t>растворимую</w:t>
      </w:r>
      <w:proofErr w:type="gramEnd"/>
      <w:r>
        <w:t xml:space="preserve">  в  воде.  Назовите  элементы</w:t>
      </w:r>
      <w:proofErr w:type="gramStart"/>
      <w:r>
        <w:t xml:space="preserve">  А</w:t>
      </w:r>
      <w:proofErr w:type="gramEnd"/>
      <w:r>
        <w:t>,  Б  и  В;  напишите  уравнения</w:t>
      </w:r>
    </w:p>
    <w:p w:rsidR="0019000A" w:rsidRDefault="0019000A" w:rsidP="0019000A">
      <w:r>
        <w:t xml:space="preserve">соответствующих реакций. </w:t>
      </w:r>
    </w:p>
    <w:p w:rsidR="006046EC" w:rsidRDefault="006046EC" w:rsidP="0019000A">
      <w:bookmarkStart w:id="0" w:name="_GoBack"/>
      <w:bookmarkEnd w:id="0"/>
    </w:p>
    <w:sectPr w:rsidR="006046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121C3E"/>
    <w:multiLevelType w:val="hybridMultilevel"/>
    <w:tmpl w:val="765E76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8C5"/>
    <w:rsid w:val="0019000A"/>
    <w:rsid w:val="006046EC"/>
    <w:rsid w:val="006502AA"/>
    <w:rsid w:val="00CB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0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900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78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2013-11-23T06:49:00Z</dcterms:created>
  <dcterms:modified xsi:type="dcterms:W3CDTF">2013-11-23T11:04:00Z</dcterms:modified>
</cp:coreProperties>
</file>