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4D" w:rsidRDefault="00BD734D" w:rsidP="00BD734D">
      <w:pPr>
        <w:pStyle w:val="a3"/>
        <w:jc w:val="center"/>
      </w:pPr>
      <w:r>
        <w:rPr>
          <w:rStyle w:val="a4"/>
          <w:sz w:val="27"/>
          <w:szCs w:val="27"/>
        </w:rPr>
        <w:t>І-нұсқа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1. Омоним бола алмайтын сөзді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Шап.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Сақал.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Сөк.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Хор.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Үгіт.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2. Басқа тілден енген сөзді анықтаңыз.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Балық.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Мағлұмат.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Көшпелі.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Әуесқой.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Шаңырақ.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3. Еріндік дауыстыны белгілеңіз.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ә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е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о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и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а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4. Қатаң дауыссызды толықтырыңыз: п, ф, к, қ, т, с, ...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Ш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Д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З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М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Ж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lastRenderedPageBreak/>
        <w:t>5. Зат есім дегеніміз не, дұрысын белгілеңіз.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Зат, құбылыстың сынын білдіреді.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Заттың мөлшерін білдіреді.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Зат, құбылыстың атын білдіреді.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Адамның әр түрлі көңіл-күйін білдіреді.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Қимыл, амал-әрекеттің түрлі белгілерін білдіреді.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6. Топтау сан есімді анықтаңыз.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Алпыстай.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Отызға тарта.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Қырыққа таяу.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Екі-екіден.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Ондаған.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7. Жіктеу есімдігін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Мен.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Сол.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Мынау.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Кім.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Барлық.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8. Еліктеу сөзі бар тіркесті анықтаңыз.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Үй айналасы.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Құлақшын бауы.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Өскен гүл.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Бүлк ету.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Мәдени орталық.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lastRenderedPageBreak/>
        <w:t>9. Толық мағыналы 2 сөзден тұрып, бірі екіншісіне бағына байланысатын сөздер тізбегінің атауын белгілеңіз.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Сөйлем.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Буын.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Сөз тіркесі.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Дыбыс.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Сөз.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10. «Су жүрек» - тұрақты сөз тіркесінің мағынасын белгілеңіз.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Аз.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Көп.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Баты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Қорқақ.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Момын.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11. Қай сөзде ілгерінді ықпал барын белгілеңіз.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Жауып.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Сабағы.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Жазса.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Ашса.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Көнбеді.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12. Сөз түрлендіруші жұрнағы бар сөзді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Бағала.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Күлкілі.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Қызғылт.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Көрме.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Үрле.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lastRenderedPageBreak/>
        <w:t>13. Дара сын есімді көрсетіңіз.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Өте әдемі.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Қызыл ала.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Ұзын бойлы.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Әдемі.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Әп-әдемі.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14. Болымсыз етістіктің жұрнағы жалғанып тұрған сөзді көрсетіңіз.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Кел(ме)й ме?.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Отырған (жоқ).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Келген (жоқ).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Отыр(мақ).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Барасың (ба?).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15. Үстеуден жасалып тұрған туынды үстеуді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Бұлбұлша.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Шалқасынан.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Бұрын.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Осыншалық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Ілгері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16. Септеулік шылауды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Алыс пен жақынды жортқан білер.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Бірақ бой жағынан екеуі де қатарлас түсті.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Жолшыбай аптап ыстық енсемізді көтертпей қойған-ды.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Колхоз үшін балық аулау маңыздырақ қой.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Күн еңкейе барып, қалың орманға батты.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17. Хабарлы сөйлемді көрсетіңіз.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lastRenderedPageBreak/>
        <w:t>А) Түн ұйқысын төрт бөлді, ә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«Көрер таңды көзімен атырды» демекпісің.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Күләш -  белгілі әнші.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Шығарманың көркемдігі.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Жазбай қойғанбысың.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18. Бірыңғай бастауышты тап.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Біздерге, қарттарға, жастар сияқты өмір сүруге тура келеді.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Түйе, жылқы, өгіз көлік ретінде пайдаланылады.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Сабаға құйылған қымызды піспекпен піседі.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Адамға адал дос табу қиын.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Ел сыры жер сырымен сабақтас.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19. Тыныс белгісі дұрыс қойылған қыстырма сөзді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Егіннің өсуі: расында ғажап екен.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Егіннің өсуі - расында ғажап екен.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Егіннің өсуі, расында, ғажап екен.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Егіннің өсуі; расында ғажап екен.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Егіннің өсуі – расында, ғажап екен.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20. Ойын атауына байланысты біріккен сөзді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Айдаршөп.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Балтамтап.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Екібастұз.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Ұлтабар.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Киікоты.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21. Сөйлем түрін анықтаңыз.</w:t>
      </w:r>
    </w:p>
    <w:p w:rsidR="00BD734D" w:rsidRDefault="00BD734D" w:rsidP="00BD734D">
      <w:pPr>
        <w:pStyle w:val="a3"/>
      </w:pPr>
      <w:r>
        <w:rPr>
          <w:rStyle w:val="a5"/>
          <w:sz w:val="27"/>
          <w:szCs w:val="27"/>
        </w:rPr>
        <w:lastRenderedPageBreak/>
        <w:t>Бұрын сыныпта, балалар арасында, өзін өзгеше биік санайтын оның осы арада бірінші рет сағы сынды.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Атаулы.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Жақты.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Жақсыз.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Жалаң.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Құрмалас.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22. Шартты бағыңқы сөйлемді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Күзетші сезіп қалмау үшін, біз жыраның ішімен еңбектеп кеттік.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Оның құр мақтағаны болмаса, қолынан ештеңе келмейді.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Есікте жүріп оңбайтынымды білген соң, өз тұсымнан талпынып байқадым.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Жақсының басына іс түссе,  ашынар да ашылар.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Дауыс құлағына тигенше, Ботагөз бетінен алақанын алған жоқ.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23. Төл сөзге  тән анықтаманы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Біреудің өзгертілмей айтылған сөзі.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Екі адамның сөйлескен сөзі.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Біреудің сөзінің мазмұны.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Біреудің сөзін жеткізушінің сөзі.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Біреудің өзгертіліп айтылған сөзі.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24. Сызықша қойылуға тиісті сөйлемді анықтаңыз.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Жалқаулық жаман ауру.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Көп адам қорқытады, терең су батырады.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Білекті бірді жығар, білімді мыңды жығар.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Басқа пәле тілден болады.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Ақыл жастан шығады, асыл тастан шығады.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lastRenderedPageBreak/>
        <w:t>25. Ғылыми стильге жататын сөйлемді табыңыз.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А) Қасына отырғызып, жөн сұрады.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В) Ол әлгі орманды картадан көрсетті.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С) Онда тас дәуіріне жататын мүліктер бары анықталады.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Д) Жұмыстан соң олар табиғат аясында демалады.</w:t>
      </w:r>
    </w:p>
    <w:p w:rsidR="00BD734D" w:rsidRDefault="00BD734D" w:rsidP="00BD734D">
      <w:pPr>
        <w:pStyle w:val="a3"/>
      </w:pPr>
      <w:r>
        <w:rPr>
          <w:sz w:val="27"/>
          <w:szCs w:val="27"/>
        </w:rPr>
        <w:t>Е) Алыс жолы атты сынайды.</w:t>
      </w:r>
    </w:p>
    <w:p w:rsidR="00710FA6" w:rsidRDefault="00710FA6"/>
    <w:sectPr w:rsidR="00710FA6" w:rsidSect="0071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BD734D"/>
    <w:rsid w:val="00710FA6"/>
    <w:rsid w:val="00BD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34D"/>
    <w:rPr>
      <w:b/>
      <w:bCs/>
    </w:rPr>
  </w:style>
  <w:style w:type="character" w:styleId="a5">
    <w:name w:val="Emphasis"/>
    <w:basedOn w:val="a0"/>
    <w:uiPriority w:val="20"/>
    <w:qFormat/>
    <w:rsid w:val="00BD73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2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2013-12-13T09:15:00Z</dcterms:created>
  <dcterms:modified xsi:type="dcterms:W3CDTF">2013-12-13T09:15:00Z</dcterms:modified>
</cp:coreProperties>
</file>