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04" w:rsidRDefault="001F0604" w:rsidP="001F0604">
      <w:pPr>
        <w:pStyle w:val="a3"/>
        <w:jc w:val="center"/>
      </w:pPr>
      <w:r>
        <w:rPr>
          <w:rStyle w:val="a4"/>
          <w:color w:val="000080"/>
          <w:sz w:val="30"/>
          <w:szCs w:val="30"/>
        </w:rPr>
        <w:t>Советы родителям выпускника</w:t>
      </w:r>
    </w:p>
    <w:p w:rsidR="001F0604" w:rsidRDefault="001F0604" w:rsidP="001F0604">
      <w:pPr>
        <w:pStyle w:val="a3"/>
        <w:jc w:val="both"/>
      </w:pPr>
      <w:r>
        <w:t>Одним из существенных аспектов психолого-педагогического сопровождения выпускника является ознакомление близких к выпускнику взрослых со способами правильного общения с ним, оказание ему психологической поддержки, создание в семье благоприятного психологического климата.</w:t>
      </w:r>
    </w:p>
    <w:p w:rsidR="001F0604" w:rsidRDefault="001F0604" w:rsidP="001F0604">
      <w:pPr>
        <w:pStyle w:val="a3"/>
        <w:jc w:val="both"/>
      </w:pPr>
      <w:r>
        <w:t xml:space="preserve">Семья имеет </w:t>
      </w:r>
      <w:proofErr w:type="gramStart"/>
      <w:r>
        <w:t>важное з</w:t>
      </w:r>
      <w:bookmarkStart w:id="0" w:name="_GoBack"/>
      <w:bookmarkEnd w:id="0"/>
      <w:r>
        <w:t>начение</w:t>
      </w:r>
      <w:proofErr w:type="gramEnd"/>
      <w:r>
        <w:t xml:space="preserve"> в создании психологического климата во время подготовки ученика к ЕНТ. Психологическая поддержка родителей – это процесс, в котором родитель сосредоточен на позитивных сторонах и преимуществах ребенка с целью укрепления его самооценки, который помогает ребенку поверить в себя и в свои способности, избежать ошибок, поддержать ребенка при неудачах.</w:t>
      </w:r>
    </w:p>
    <w:p w:rsidR="001F0604" w:rsidRDefault="001F0604" w:rsidP="001F0604">
      <w:pPr>
        <w:pStyle w:val="a3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научиться поддерживать ребенка,  родителям, возможно, придется изменить привычный стиль общения и взаимодействия с ним. Вместо того</w:t>
      </w:r>
      <w:proofErr w:type="gramStart"/>
      <w:r>
        <w:t>,</w:t>
      </w:r>
      <w:proofErr w:type="gramEnd"/>
      <w:r>
        <w:t xml:space="preserve"> чтобы обращать внимание на ошибки и плохое поведение ребенка, родителю придется сосредоточиться на позитивной стороне его поступков  и поощрении того, что он делает. Вербально и </w:t>
      </w:r>
      <w:proofErr w:type="spellStart"/>
      <w:r>
        <w:t>невербально</w:t>
      </w:r>
      <w:proofErr w:type="spellEnd"/>
      <w:r>
        <w:t xml:space="preserve"> родитель сообщает ребенку, что верит в его силы и способности.</w:t>
      </w:r>
    </w:p>
    <w:p w:rsidR="001F0604" w:rsidRDefault="001F0604" w:rsidP="001F0604">
      <w:pPr>
        <w:pStyle w:val="a3"/>
        <w:jc w:val="both"/>
      </w:pPr>
      <w:r>
        <w:t>Родители должны научиться, помогая ребенку, предвидеть естественное несовершенство человека. Для этого родители должны знать, какие силы в широком окружении ребенка способны привести к разочарованию. По мнению многих психологов, такими силами являются:</w:t>
      </w:r>
    </w:p>
    <w:p w:rsidR="001F0604" w:rsidRDefault="001F0604" w:rsidP="001F0604">
      <w:pPr>
        <w:pStyle w:val="a3"/>
        <w:jc w:val="both"/>
      </w:pPr>
      <w:r>
        <w:t> - Завышенные требования родителей.</w:t>
      </w:r>
    </w:p>
    <w:p w:rsidR="001F0604" w:rsidRDefault="001F0604" w:rsidP="001F0604">
      <w:pPr>
        <w:pStyle w:val="a3"/>
        <w:jc w:val="both"/>
      </w:pPr>
      <w:r>
        <w:t>- Соперничество братьев и сестер.</w:t>
      </w:r>
    </w:p>
    <w:p w:rsidR="001F0604" w:rsidRDefault="001F0604" w:rsidP="001F0604">
      <w:pPr>
        <w:pStyle w:val="a3"/>
        <w:jc w:val="both"/>
      </w:pPr>
      <w:r>
        <w:t>- Чрезмерные амбиции ребенка.</w:t>
      </w:r>
    </w:p>
    <w:p w:rsidR="001F0604" w:rsidRDefault="001F0604" w:rsidP="001F0604">
      <w:pPr>
        <w:pStyle w:val="a3"/>
        <w:jc w:val="both"/>
      </w:pPr>
      <w:r>
        <w:t>Подлинная поддержка родителями выпускника должна основываться на подчеркивании его способностей, возможностей – его положительных сторон. Важно, чтобы ребенок понял, что его неудача может проистекать из-за отсутствия готовности или способности вести себя соответствующим образом.</w:t>
      </w:r>
    </w:p>
    <w:p w:rsidR="001F0604" w:rsidRDefault="001F0604" w:rsidP="001F0604">
      <w:pPr>
        <w:pStyle w:val="a3"/>
        <w:jc w:val="both"/>
      </w:pPr>
      <w:r>
        <w:t>Для  того чтобы показать веру в ребенка, родитель должен иметь мужество и желание сделать следующее:</w:t>
      </w:r>
    </w:p>
    <w:p w:rsidR="001F0604" w:rsidRDefault="001F0604" w:rsidP="001F0604">
      <w:pPr>
        <w:pStyle w:val="a3"/>
        <w:jc w:val="both"/>
      </w:pPr>
      <w:r>
        <w:t>- забыть о прошлых неудачах ребенка;</w:t>
      </w:r>
    </w:p>
    <w:p w:rsidR="001F0604" w:rsidRDefault="001F0604" w:rsidP="001F0604">
      <w:pPr>
        <w:pStyle w:val="a3"/>
        <w:jc w:val="both"/>
      </w:pPr>
      <w:r>
        <w:t>- помочь ребенку обрести уверенность в том, что он справится с данной задачей;</w:t>
      </w:r>
    </w:p>
    <w:p w:rsidR="001F0604" w:rsidRDefault="001F0604" w:rsidP="001F0604">
      <w:pPr>
        <w:pStyle w:val="a3"/>
        <w:jc w:val="both"/>
      </w:pPr>
      <w:r>
        <w:t>- помнить об опыте и  удачах и возвращаться к ним, а не к ошибкам.</w:t>
      </w:r>
    </w:p>
    <w:p w:rsidR="001F0604" w:rsidRDefault="001F0604" w:rsidP="001F0604">
      <w:pPr>
        <w:pStyle w:val="a3"/>
        <w:jc w:val="both"/>
      </w:pPr>
      <w:r>
        <w:rPr>
          <w:sz w:val="21"/>
          <w:szCs w:val="21"/>
        </w:rPr>
        <w:t xml:space="preserve"> Хорошо, если родители умеют опираться на сильные стороны ребенка, избегать подчеркивания  его промахов. Помните, что Ваш ребенок ждет от Вас поощрения. Помогите ребенку разбить большие задания </w:t>
      </w:r>
      <w:proofErr w:type="gramStart"/>
      <w:r>
        <w:rPr>
          <w:sz w:val="21"/>
          <w:szCs w:val="21"/>
        </w:rPr>
        <w:t>на</w:t>
      </w:r>
      <w:proofErr w:type="gramEnd"/>
      <w:r>
        <w:rPr>
          <w:sz w:val="21"/>
          <w:szCs w:val="21"/>
        </w:rPr>
        <w:t xml:space="preserve"> более мелкие, такие, с которыми он может справиться. Помогите организовать и правильно распределить режим дня.</w:t>
      </w:r>
    </w:p>
    <w:p w:rsidR="001F0604" w:rsidRDefault="001F0604" w:rsidP="001F0604">
      <w:pPr>
        <w:pStyle w:val="a3"/>
        <w:jc w:val="both"/>
      </w:pPr>
      <w:r>
        <w:t xml:space="preserve">Помните, что для него очень важен результат  ЕНТ еще и потому, что он боится разочаровать  родителей, он  </w:t>
      </w:r>
      <w:proofErr w:type="gramStart"/>
      <w:r>
        <w:t>хочет</w:t>
      </w:r>
      <w:proofErr w:type="gramEnd"/>
      <w:r>
        <w:t xml:space="preserve"> чтобы вы  гордились его успехами и достижениями.</w:t>
      </w:r>
    </w:p>
    <w:p w:rsidR="001F0604" w:rsidRDefault="001F0604" w:rsidP="001F0604">
      <w:pPr>
        <w:pStyle w:val="a3"/>
        <w:jc w:val="both"/>
      </w:pPr>
      <w:r>
        <w:t>Старайтесь проводить больше времени со своим ребёнком, знать обо всех его попытках справиться с заданием. Умеете взаимодействовать с ребенком, избегая дисциплинарных  наказаний. Принимайте  индивидуальность ребенка, демонстрируйте при нем оптимизм и поощряйте его стремления добиться успеха.</w:t>
      </w:r>
    </w:p>
    <w:p w:rsidR="001F0604" w:rsidRDefault="001F0604" w:rsidP="001F0604">
      <w:pPr>
        <w:pStyle w:val="a3"/>
        <w:jc w:val="center"/>
      </w:pPr>
      <w:r>
        <w:rPr>
          <w:rStyle w:val="a4"/>
          <w:color w:val="000080"/>
        </w:rPr>
        <w:t>Ваша поддержка и забота поможет вашему ребёнку пройти любое испытание и успешно сдать ЕНТ.</w:t>
      </w:r>
    </w:p>
    <w:p w:rsidR="00F056EA" w:rsidRDefault="00F056EA"/>
    <w:sectPr w:rsidR="00F056EA" w:rsidSect="001F06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04"/>
    <w:rsid w:val="001F0604"/>
    <w:rsid w:val="00F0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6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2013-11-12T06:56:00Z</dcterms:created>
  <dcterms:modified xsi:type="dcterms:W3CDTF">2013-11-12T06:58:00Z</dcterms:modified>
</cp:coreProperties>
</file>