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B7" w:rsidRPr="00E851B7" w:rsidRDefault="00E851B7" w:rsidP="00E851B7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bookmarkStart w:id="0" w:name="_GoBack"/>
      <w:r w:rsidRPr="00E851B7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Сборник заданий по физике </w:t>
      </w:r>
      <w:r w:rsidR="007B79CD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с ответами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415"/>
      </w:tblGrid>
      <w:tr w:rsidR="00E851B7" w:rsidRPr="00E851B7" w:rsidTr="007B79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851B7" w:rsidRPr="00E851B7" w:rsidRDefault="00E851B7" w:rsidP="00E851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851B7" w:rsidRPr="00E851B7" w:rsidTr="007B79C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E851B7" w:rsidRPr="00E851B7" w:rsidRDefault="00E851B7" w:rsidP="00E851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  <w:tr w:rsidR="00E851B7" w:rsidRPr="00E851B7" w:rsidTr="00E851B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851B7" w:rsidRPr="00E851B7" w:rsidRDefault="00E851B7" w:rsidP="00E851B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Какое действие оказывает магнитное поле на рамку с током? (Оказывает ориентирующее действие)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4 одинаковые катушки включены последовательно в электрическую цепь постоянного тока. Катушка 1 без сердечника, в катушке 2 железный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в катушке 3 алюминиевый, в катушке 4 медный сердечник. В какой катушке магнитный поток наименьший? (Алюминий – парамагнетик, медь - диамагнетик) Ответ - 4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α-излучение это излучение частиц? Заряд 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кот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.р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авен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заряду двух протонов (положит.)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β-излучение (поток электронов)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γ-излучение –это (Электромагнитное излучение)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Автомобиль движется с ускорением. С какой силой человек массой m давит на спинку сиденья? (F=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ma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Автомобиль затратил на прохождение пути время t. Первую половину времени автомобиль проходит с постоянной скоростью υ1, а вторую половину времен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и-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со скоростью υ2, двигаться в том же направлении. Средняя скорость автомобиля (υ1+ υ2/2))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Автомобиль тормозит на прямолинейном участке дороги. Какое направление имеет вектор ускорения? Против направления движения автомобиля.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Автомобиль трогается с места и движется с возрастающей скоростью прямолинейно. Какое направление имеет вектор ускорения? (По направлению движения автомобиля)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Адиабатный процесс – процесс при котором система: не получает и не отдает тепло.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Активность радиоактивного элемента уменьшилась в 4 раза за 8 суток. Найдите его полураспада (в сутках) (4 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сут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Альф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а-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излучения- это (Поток ядер атома гелия)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Амплитуда гармонических колебаний - это: (Максимальное смещение от положения равновесия)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Амплитудой колебаний математического маятника называют (наибольшее удаление от положения равновесия)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Антенну на чердаке под железной крышей установить (нельзя, т. к. крыша будет экранировать антенну)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Атом, какого элемента является простейшим? Атом водорода.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Атомы и молекулы в нормальном состоянии. Ответ – Электрически нейтральны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Атомы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какого элемента нужно внедрить в часть кристалла германия n-типа, чтобы образовался p-n переход? Ответ – Индий, 3 группа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br/>
              <w:t>Атомы какого элемента нужно использовать в качестве примесей к германию или кремнию (4 группа в периодической системе Менделеева), чтобы получить дырочный полупроводник? Ответ – элемента 3 группы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Атомы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какого элемента нужно использовать в качестве примесей к германию или кремнию (4 группа в периодической системе Менделеева), чтобы получить электронный полупроводник? Ответ – 5 группа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Атомы и молекулы 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расположны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вплотную друг другу, но свободно смещаются друг относительно друга и не образуют периодически повторяющуюся внутреннюю структуру. В каком состоянии находится вещество? В жидком состоянии.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Броун (броуновское движение) наблюдал: (Движение взвешенных частиц)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Броуновское движение можно наблюдать в 1.жидкости, 2.газе.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Брусок массой m движется по горизонтальной поверхности под действием силы F, направленной под 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углом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а к горизонту. Коэффициент трения скольжения р. Какова сила трения? (p(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mg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- 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Fsinu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))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Брусок массой m движется равномерно по горизонтальной поверхности под действием силы F, направленной под углом α к горизонту. Коэффициент трения скольжения μ. Сила трения равна (μ(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mg-Fsin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α))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 каких единицах измеряется индуктивность? Ответ – генри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каких единицах измеряется мощность тока? Ответ – Ватт (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Вт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В каких единицах измеряется электроемкость? 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Ответ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– Ф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В 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каких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направлениях совершаются колебания в поперечной волне? Ответ – только перпендикулярно направлению распространения волны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каких направлениях совершаются колебания в продольной волне? Ответ – только по направлению распространения волны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каких средах – газах, жидкость, растворах, твердом теле – могут распространятся механические поперечные волны? Ответ – в твердых телах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каком из ниже приведенных случаев внутренняя энергия системы изменяется за счет совершения механической работы? Найдите неправильный ответ:. Нагревание ложки в стакане с горячим чаем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каком из перечисленных ниже приборов для регистрации ядерных излучений прохождение быстрой заряженной частицы вызывает появление импульса электрического тока в газе? Ответ - счетчик 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Гегейра</w:t>
            </w:r>
            <w:proofErr w:type="spellEnd"/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каком из перечисленных случаев передача веществу некоторого количества теплоты не вызывает изменения его температуры? Ответ – Лед при 0 С и давлении 760 </w:t>
            </w:r>
            <w:proofErr w:type="spell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мм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.р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т.ст</w:t>
            </w:r>
            <w:proofErr w:type="spell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 xml:space="preserve">В каком из приведенных перечней электромагнитные волны перечислены в порядке уменьшения их длин? Ответ – радиоволны, световые, 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lastRenderedPageBreak/>
              <w:t>ультрафиолетовы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е(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рентгеновские)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 каком процессе работа идеального газа равна нулю? Ответ - В изохорном</w:t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колебательном контуре колеблется… Ответ – заряд конденсатора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 контуре индуктивностью 1Гн силу тока, равную 1А, может создать магнитный поток Ответ – 1 Вебер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 полупроводнике проводимость обусловлена движением электронов и дырок. Что такое дырка? Ответ – вакантное место с недостающим электроном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proofErr w:type="gramStart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В следствии</w:t>
            </w:r>
            <w:proofErr w:type="gramEnd"/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интерференции происходит… Ответ – перераспределение энергии в пространстве </w:t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</w:r>
            <w:r w:rsidRPr="00E851B7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br/>
              <w:t>В цепи переменного тока колебания силы тока … Ответ - опережают колебания напряжения на конденсаторе на п/2 </w:t>
            </w:r>
          </w:p>
        </w:tc>
      </w:tr>
    </w:tbl>
    <w:p w:rsidR="00C2536A" w:rsidRDefault="00C2536A"/>
    <w:sectPr w:rsidR="00C2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1B7"/>
    <w:rsid w:val="007B79CD"/>
    <w:rsid w:val="00C2536A"/>
    <w:rsid w:val="00E8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1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51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51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E85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84382">
          <w:marLeft w:val="0"/>
          <w:marRight w:val="0"/>
          <w:marTop w:val="75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Жданко</dc:creator>
  <cp:lastModifiedBy>Жданко</cp:lastModifiedBy>
  <cp:revision>2</cp:revision>
  <dcterms:created xsi:type="dcterms:W3CDTF">2013-12-14T02:28:00Z</dcterms:created>
  <dcterms:modified xsi:type="dcterms:W3CDTF">2013-12-14T02:43:00Z</dcterms:modified>
</cp:coreProperties>
</file>