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13" w:rsidRPr="00454813" w:rsidRDefault="00454813" w:rsidP="00454813">
      <w:pPr>
        <w:rPr>
          <w:bCs/>
          <w:iCs/>
        </w:rPr>
        <w:sectPr w:rsidR="00454813" w:rsidRPr="00454813" w:rsidSect="00454813">
          <w:headerReference w:type="default" r:id="rId6"/>
          <w:pgSz w:w="11909" w:h="16838"/>
          <w:pgMar w:top="1168" w:right="1293" w:bottom="1168" w:left="1317" w:header="0" w:footer="3" w:gutter="0"/>
          <w:cols w:space="720"/>
          <w:noEndnote/>
          <w:docGrid w:linePitch="360"/>
        </w:sectPr>
      </w:pPr>
      <w:bookmarkStart w:id="0" w:name="_GoBack"/>
      <w:r w:rsidRPr="00454813">
        <w:rPr>
          <w:bCs/>
          <w:iCs/>
        </w:rPr>
        <w:t>"Особенности обучения английскому языку детей дошкольного и младшего школьного возраста с учетом психофизиологического развития"</w:t>
      </w:r>
    </w:p>
    <w:p w:rsidR="00454813" w:rsidRDefault="00454813" w:rsidP="00454813">
      <w:pPr>
        <w:rPr>
          <w:b/>
        </w:rPr>
      </w:pPr>
      <w:bookmarkStart w:id="1" w:name="bookmark2"/>
    </w:p>
    <w:bookmarkEnd w:id="0"/>
    <w:p w:rsidR="00454813" w:rsidRDefault="00454813" w:rsidP="00454813">
      <w:pPr>
        <w:rPr>
          <w:b/>
        </w:rPr>
      </w:pPr>
    </w:p>
    <w:p w:rsidR="00454813" w:rsidRPr="00454813" w:rsidRDefault="00454813" w:rsidP="00454813">
      <w:pPr>
        <w:rPr>
          <w:b/>
        </w:rPr>
      </w:pPr>
      <w:r w:rsidRPr="00454813">
        <w:rPr>
          <w:b/>
        </w:rPr>
        <w:t>Введение.</w:t>
      </w:r>
      <w:bookmarkEnd w:id="1"/>
    </w:p>
    <w:p w:rsidR="00454813" w:rsidRPr="00454813" w:rsidRDefault="00454813" w:rsidP="00454813">
      <w:r w:rsidRPr="00454813">
        <w:t>Обучение английскому языку детей с раннего возраста вызвано стремлением использовать психофизиологические особенности возраста, наиболее благоприятные для овладения языком.</w:t>
      </w:r>
    </w:p>
    <w:p w:rsidR="00454813" w:rsidRPr="00454813" w:rsidRDefault="00454813" w:rsidP="00454813">
      <w:r w:rsidRPr="00454813">
        <w:t>Основой для достижения воспитательных, развивающих и образовательных целей является практическое овладение языком.</w:t>
      </w:r>
    </w:p>
    <w:p w:rsidR="00454813" w:rsidRPr="00454813" w:rsidRDefault="00454813" w:rsidP="00454813">
      <w:r w:rsidRPr="00454813">
        <w:rPr>
          <w:u w:val="single"/>
        </w:rPr>
        <w:t>Воспитательные цели</w:t>
      </w:r>
      <w:r w:rsidRPr="00454813">
        <w:t xml:space="preserve"> предполагают воспитание у детей интереса к изучению языка, доброжелательного отношения к окружающему миру.</w:t>
      </w:r>
    </w:p>
    <w:p w:rsidR="00454813" w:rsidRPr="00454813" w:rsidRDefault="00454813" w:rsidP="00454813">
      <w:r w:rsidRPr="00454813">
        <w:rPr>
          <w:u w:val="single"/>
        </w:rPr>
        <w:t>Развивающие цели</w:t>
      </w:r>
      <w:r w:rsidRPr="00454813">
        <w:t>. Изучение иностранного языка развивает у детей мышление, эмоции, внимание, воображение, волю, память, а также познавательные и языковые способности.</w:t>
      </w:r>
    </w:p>
    <w:p w:rsidR="00454813" w:rsidRPr="00454813" w:rsidRDefault="00454813" w:rsidP="00454813">
      <w:r w:rsidRPr="00454813">
        <w:rPr>
          <w:u w:val="single"/>
        </w:rPr>
        <w:t>Учебно-образовательные цели</w:t>
      </w:r>
      <w:r w:rsidRPr="00454813">
        <w:t xml:space="preserve"> состоят в формировании коммуникативных навыков.</w:t>
      </w:r>
    </w:p>
    <w:p w:rsidR="00454813" w:rsidRPr="00454813" w:rsidRDefault="00454813" w:rsidP="00454813">
      <w:r w:rsidRPr="00454813">
        <w:t>Для успешного решения поставленных целей необходимо знать психологию развития детей дошкольного и младшего школьного возраста и учитывать физиологические особенности.</w:t>
      </w:r>
    </w:p>
    <w:p w:rsidR="00454813" w:rsidRPr="00454813" w:rsidRDefault="00454813" w:rsidP="00454813"/>
    <w:p w:rsidR="00454813" w:rsidRPr="00454813" w:rsidRDefault="00454813" w:rsidP="00454813">
      <w:pPr>
        <w:numPr>
          <w:ilvl w:val="0"/>
          <w:numId w:val="1"/>
        </w:numPr>
        <w:rPr>
          <w:b/>
        </w:rPr>
      </w:pPr>
      <w:bookmarkStart w:id="2" w:name="bookmark3"/>
      <w:r w:rsidRPr="00454813">
        <w:rPr>
          <w:b/>
        </w:rPr>
        <w:t>Психофизиологические особенности детей</w:t>
      </w:r>
    </w:p>
    <w:p w:rsidR="00454813" w:rsidRPr="00454813" w:rsidRDefault="00454813" w:rsidP="00454813">
      <w:pPr>
        <w:rPr>
          <w:b/>
        </w:rPr>
      </w:pPr>
      <w:r w:rsidRPr="00454813">
        <w:rPr>
          <w:b/>
        </w:rPr>
        <w:t>дошкольного и младшего школьного возраста.</w:t>
      </w:r>
      <w:bookmarkEnd w:id="2"/>
    </w:p>
    <w:p w:rsidR="00454813" w:rsidRPr="00454813" w:rsidRDefault="00454813" w:rsidP="00454813">
      <w:r w:rsidRPr="00454813">
        <w:t>Развивающие занятия, в том числе и изучение иностранного языка, помогают продвинуть вперед психическое развитие ребенка, совершенствуя его восприятие, внимание, память, мышление, речь, двигательную сферу, произвольное поведение, т.е. психические функции и личностные качества, которые лежат в основе успешного освоения ребенком учебной программы.</w:t>
      </w:r>
    </w:p>
    <w:p w:rsidR="00454813" w:rsidRPr="00454813" w:rsidRDefault="00454813" w:rsidP="00454813">
      <w:r w:rsidRPr="00454813">
        <w:t>Некоторые особенности дошкольного детства сохраняются в младшем школьном возрасте, однако происходит их качественное изменение, направленное на учебный процесс.</w:t>
      </w:r>
    </w:p>
    <w:p w:rsidR="00454813" w:rsidRPr="00454813" w:rsidRDefault="00454813" w:rsidP="00454813">
      <w:r w:rsidRPr="00454813">
        <w:t>Как известно из психологии, каждый возрастной период характеризуется своим типом ведущей деятельности.</w:t>
      </w:r>
    </w:p>
    <w:p w:rsidR="00454813" w:rsidRPr="00454813" w:rsidRDefault="00454813" w:rsidP="00454813">
      <w:pPr>
        <w:sectPr w:rsidR="00454813" w:rsidRPr="00454813" w:rsidSect="009A1209">
          <w:type w:val="continuous"/>
          <w:pgSz w:w="11909" w:h="16838"/>
          <w:pgMar w:top="1300" w:right="427" w:bottom="1300" w:left="851" w:header="0" w:footer="3" w:gutter="0"/>
          <w:cols w:space="720"/>
          <w:noEndnote/>
          <w:docGrid w:linePitch="360"/>
        </w:sectPr>
      </w:pPr>
      <w:r w:rsidRPr="00454813">
        <w:rPr>
          <w:u w:val="single"/>
        </w:rPr>
        <w:t>В 6-летнем возрасте</w:t>
      </w:r>
      <w:r w:rsidRPr="00454813">
        <w:t xml:space="preserve"> происходит постепенная смена ведущей деятельности, переход </w:t>
      </w:r>
      <w:proofErr w:type="gramStart"/>
      <w:r w:rsidRPr="00454813">
        <w:t>от</w:t>
      </w:r>
      <w:proofErr w:type="gramEnd"/>
      <w:r w:rsidRPr="00454813">
        <w:t xml:space="preserve"> игровой к учебной. При этом игра сохраняет свою ведущую роль.</w:t>
      </w:r>
    </w:p>
    <w:p w:rsidR="00454813" w:rsidRPr="00454813" w:rsidRDefault="00454813" w:rsidP="00454813">
      <w:r w:rsidRPr="00454813">
        <w:lastRenderedPageBreak/>
        <w:t xml:space="preserve">Выготский Л.С. характеризовал возникающий в дошкольном возрасте тип обучения как промежуточный между </w:t>
      </w:r>
      <w:proofErr w:type="gramStart"/>
      <w:r w:rsidRPr="00454813">
        <w:t>спонтанным</w:t>
      </w:r>
      <w:proofErr w:type="gramEnd"/>
      <w:r w:rsidRPr="00454813">
        <w:t xml:space="preserve"> и реактивным. Шестилеток привлекает школа, но для них важна предметная наглядность, что позволяет сделать интересными и осмысленными даже самые элементарные высказывания.</w:t>
      </w:r>
    </w:p>
    <w:p w:rsidR="00454813" w:rsidRPr="00454813" w:rsidRDefault="00454813" w:rsidP="00454813">
      <w:r w:rsidRPr="00454813">
        <w:rPr>
          <w:b/>
          <w:bCs/>
        </w:rPr>
        <w:t xml:space="preserve">Игра </w:t>
      </w:r>
      <w:r w:rsidRPr="00454813">
        <w:t xml:space="preserve">в обучении не противостоит учебной деятельности, а органически связана </w:t>
      </w:r>
      <w:proofErr w:type="gramStart"/>
      <w:r w:rsidRPr="00454813">
        <w:t>с</w:t>
      </w:r>
      <w:proofErr w:type="gramEnd"/>
    </w:p>
    <w:p w:rsidR="00454813" w:rsidRPr="00454813" w:rsidRDefault="00454813" w:rsidP="00454813">
      <w:r w:rsidRPr="00454813">
        <w:t>ней.</w:t>
      </w:r>
    </w:p>
    <w:p w:rsidR="00454813" w:rsidRPr="00454813" w:rsidRDefault="00454813" w:rsidP="00454813">
      <w:r w:rsidRPr="00454813">
        <w:t>Шестилетки любознательны, склонны обращать внимание на яркую подачу материала, его эмоциональную окраску.</w:t>
      </w:r>
    </w:p>
    <w:p w:rsidR="00454813" w:rsidRPr="00454813" w:rsidRDefault="00454813" w:rsidP="00454813">
      <w:r w:rsidRPr="00454813">
        <w:t xml:space="preserve">Однако их </w:t>
      </w:r>
      <w:r w:rsidRPr="00454813">
        <w:rPr>
          <w:b/>
          <w:bCs/>
        </w:rPr>
        <w:t xml:space="preserve">внимание </w:t>
      </w:r>
      <w:r w:rsidRPr="00454813">
        <w:t xml:space="preserve">отличается </w:t>
      </w:r>
      <w:r w:rsidRPr="00454813">
        <w:rPr>
          <w:b/>
          <w:bCs/>
        </w:rPr>
        <w:t xml:space="preserve">неустойчивостью: </w:t>
      </w:r>
      <w:r w:rsidRPr="00454813">
        <w:t>они умеют сосредоточиться лишь на несколько минут. Дети не воспринимают длительных (более 2-3 минут) монологических объяснений учителя, поэтому любые объяснения целесообразно строить в форме беседы.</w:t>
      </w:r>
    </w:p>
    <w:p w:rsidR="00454813" w:rsidRPr="00454813" w:rsidRDefault="00454813" w:rsidP="00454813">
      <w:r w:rsidRPr="00454813">
        <w:t>Шестилетки очень импульсивны, им трудно сдерживать себя, они не умеют управлять своим поведением. Дети этого возраста быстро утомляются.</w:t>
      </w:r>
    </w:p>
    <w:p w:rsidR="00454813" w:rsidRPr="00454813" w:rsidRDefault="00454813" w:rsidP="00454813">
      <w:r w:rsidRPr="00454813">
        <w:t>Рекомендуется ни в коем случае не принуждать их к дальнейшему продолжению работы, когда очевидно, что наступает спад работоспособности (обычно он наступает через 10 минут). Учитывая эти особенности, при первых признаках снижения внимания я стараюсь проводить подвижные игры (часто под музыку).</w:t>
      </w:r>
    </w:p>
    <w:p w:rsidR="00454813" w:rsidRPr="00454813" w:rsidRDefault="00454813" w:rsidP="00454813">
      <w:proofErr w:type="spellStart"/>
      <w:r w:rsidRPr="00454813">
        <w:rPr>
          <w:b/>
          <w:bCs/>
        </w:rPr>
        <w:t>Мнемическая</w:t>
      </w:r>
      <w:proofErr w:type="spellEnd"/>
      <w:r w:rsidRPr="00454813">
        <w:rPr>
          <w:b/>
          <w:bCs/>
        </w:rPr>
        <w:t xml:space="preserve"> </w:t>
      </w:r>
      <w:r w:rsidRPr="00454813">
        <w:t xml:space="preserve">деятельность шестилеток еще несовершенна. У них преобладает </w:t>
      </w:r>
      <w:r w:rsidRPr="00454813">
        <w:rPr>
          <w:b/>
          <w:bCs/>
        </w:rPr>
        <w:t xml:space="preserve">непроизвольное </w:t>
      </w:r>
      <w:r w:rsidRPr="00454813">
        <w:t>запоминание: хорошо и быстро запоминается то, что интересно и вызывает эмоциональный отклик.</w:t>
      </w:r>
    </w:p>
    <w:p w:rsidR="00454813" w:rsidRPr="00454813" w:rsidRDefault="00454813" w:rsidP="00454813">
      <w:r w:rsidRPr="00454813">
        <w:rPr>
          <w:b/>
          <w:bCs/>
        </w:rPr>
        <w:t xml:space="preserve">Воображение </w:t>
      </w:r>
      <w:r w:rsidRPr="00454813">
        <w:t>шестилетнего ребенка достаточно развито и носит творческий характер.</w:t>
      </w:r>
    </w:p>
    <w:p w:rsidR="00454813" w:rsidRPr="00454813" w:rsidRDefault="00454813" w:rsidP="00454813">
      <w:proofErr w:type="gramStart"/>
      <w:r w:rsidRPr="00454813">
        <w:t>Ведущий тип мышления - наглядно-образный с элементами словесно-логического.</w:t>
      </w:r>
      <w:proofErr w:type="gramEnd"/>
      <w:r w:rsidRPr="00454813">
        <w:t xml:space="preserve"> Учитывая эту особенность детей, можно использовать игрушки, картинки, рисунки, схемы развивающие образную и ассоциативную память.</w:t>
      </w:r>
    </w:p>
    <w:p w:rsidR="00454813" w:rsidRPr="00454813" w:rsidRDefault="00454813" w:rsidP="00454813">
      <w:r w:rsidRPr="00454813">
        <w:t>Дети этого возраста очень эгоцентричны, поэтому необходимо помнить о том, что они не относят лично к себе указания или замечания, сделанные в общей форме.</w:t>
      </w:r>
    </w:p>
    <w:p w:rsidR="00454813" w:rsidRPr="00454813" w:rsidRDefault="00454813" w:rsidP="00454813">
      <w:r w:rsidRPr="00454813">
        <w:t>Шестилетний ребенок не понимает, что, обращаясь ко всем, вы обращаетесь и к нему лично. И он будет реагировать только в том случае, если к нему обращаться персонально.</w:t>
      </w:r>
    </w:p>
    <w:p w:rsidR="00454813" w:rsidRPr="00454813" w:rsidRDefault="00454813" w:rsidP="00454813">
      <w:r w:rsidRPr="00454813">
        <w:t>В этом возрасте наблюдаются значительные индивидуальные различия в психическом развитии. Одни ведут себя уверенно, другие испытывают состояние тревоги, третьи капризны.</w:t>
      </w:r>
    </w:p>
    <w:p w:rsidR="00454813" w:rsidRPr="00454813" w:rsidRDefault="00454813" w:rsidP="00454813">
      <w:r w:rsidRPr="00454813">
        <w:t>На импульсивных, непоседливых детей с особенно неустойчивой психикой следует обращать внимание. Их нужно занимать работой, поручать им роли, приучать к адекватному поведению.</w:t>
      </w:r>
    </w:p>
    <w:p w:rsidR="00454813" w:rsidRPr="00454813" w:rsidRDefault="00454813" w:rsidP="00454813">
      <w:r w:rsidRPr="00454813">
        <w:t>Необходимо обращать внимание на то, чтобы игрушки не находились у детей дольше, чем это необходимо, иначе дети будут отвлекаться. Но, забирая у детей игрушки, необходимо это делать необидно: «Звери устали и хотят отдохнуть, куклы ложатся спать» И т.д.</w:t>
      </w:r>
    </w:p>
    <w:p w:rsidR="00454813" w:rsidRPr="00454813" w:rsidRDefault="00454813" w:rsidP="00454813">
      <w:r w:rsidRPr="00454813">
        <w:t xml:space="preserve">Маленький ребенок очень пластичен и </w:t>
      </w:r>
      <w:proofErr w:type="spellStart"/>
      <w:r w:rsidRPr="00454813">
        <w:t>легкообучаем</w:t>
      </w:r>
      <w:proofErr w:type="spellEnd"/>
      <w:r w:rsidRPr="00454813">
        <w:t>. Однако возможности его не беспредельны, они ограничены психофизиологическими особенностями.</w:t>
      </w:r>
    </w:p>
    <w:p w:rsidR="00454813" w:rsidRPr="00454813" w:rsidRDefault="00454813" w:rsidP="00454813">
      <w:r w:rsidRPr="00454813">
        <w:t>Нельзя забывать о том, что ребенок интенсивно растет. Растут и созревают его мозг и нервная система, их функциональные особенности еще не сложились и их возможности пока ограничены. Поэтому важно помнить, не только то чего они способны достигнуть, но и то, каких физических и нервно-психических затрат им это будет стоить.</w:t>
      </w:r>
    </w:p>
    <w:p w:rsidR="00454813" w:rsidRPr="00454813" w:rsidRDefault="00454813" w:rsidP="00454813">
      <w:r w:rsidRPr="00454813">
        <w:t>Младший школьный возраст (7-11 лет): дети физически и психологически готовы к обучению.</w:t>
      </w:r>
    </w:p>
    <w:p w:rsidR="00454813" w:rsidRPr="00454813" w:rsidRDefault="00454813" w:rsidP="00454813">
      <w:r w:rsidRPr="00454813">
        <w:t>Общеизвестна острота и свежесть его восприятия, любознательность, яркость воображения.</w:t>
      </w:r>
    </w:p>
    <w:p w:rsidR="00454813" w:rsidRPr="00454813" w:rsidRDefault="00454813" w:rsidP="00454813">
      <w:r w:rsidRPr="00454813">
        <w:t>Внимание ребенка 7-11 лет уже относительно длительно и устойчиво и это отчетливо проявляется в играх. Есть опыт управления вниманием.</w:t>
      </w:r>
    </w:p>
    <w:p w:rsidR="00454813" w:rsidRPr="00454813" w:rsidRDefault="00454813" w:rsidP="00454813">
      <w:r w:rsidRPr="00454813">
        <w:t xml:space="preserve">Память </w:t>
      </w:r>
      <w:proofErr w:type="gramStart"/>
      <w:r w:rsidRPr="00454813">
        <w:t>достаточна</w:t>
      </w:r>
      <w:proofErr w:type="gramEnd"/>
      <w:r w:rsidRPr="00454813">
        <w:t xml:space="preserve"> развита - легко и прочно он запоминает то, что его особенно поражает, что связано с его интересами. Он сам способен ставить </w:t>
      </w:r>
      <w:proofErr w:type="spellStart"/>
      <w:r w:rsidRPr="00454813">
        <w:t>мнемическую</w:t>
      </w:r>
      <w:proofErr w:type="spellEnd"/>
      <w:r w:rsidRPr="00454813">
        <w:t xml:space="preserve"> задачу. У ребенка этого возраста хорошо развита наглядно-образная память, повышается эффективность осмысленного запоминания понятных им слов.</w:t>
      </w:r>
    </w:p>
    <w:p w:rsidR="00454813" w:rsidRPr="00454813" w:rsidRDefault="00454813" w:rsidP="00454813">
      <w:r w:rsidRPr="00454813">
        <w:t xml:space="preserve">Дети обладают настойчивостью, имеют опыт управления своими чувствами. </w:t>
      </w:r>
      <w:proofErr w:type="spellStart"/>
      <w:r w:rsidRPr="00454813">
        <w:t>Семилегнему</w:t>
      </w:r>
      <w:proofErr w:type="spellEnd"/>
      <w:r w:rsidRPr="00454813">
        <w:t xml:space="preserve"> ребенку </w:t>
      </w:r>
      <w:proofErr w:type="gramStart"/>
      <w:r w:rsidRPr="00454813">
        <w:t>свойственны</w:t>
      </w:r>
      <w:proofErr w:type="gramEnd"/>
      <w:r w:rsidRPr="00454813">
        <w:t xml:space="preserve"> желание и стремление учиться в школе.</w:t>
      </w:r>
    </w:p>
    <w:p w:rsidR="00454813" w:rsidRPr="00454813" w:rsidRDefault="00454813" w:rsidP="00454813">
      <w:r w:rsidRPr="00454813">
        <w:t xml:space="preserve">Анатомо-физиологические особенности младшего школьника, уровень его физического развития также должны учитываться при обучении иностранному языку. В этом возрасте происходит функциональное совершенствование мозга, изменяется взаимоотношение процессов возбуждения и </w:t>
      </w:r>
      <w:r w:rsidRPr="00454813">
        <w:lastRenderedPageBreak/>
        <w:t>торможения: процесс торможения становится более сильным, но по-прежнему преобладает процесс возбуждения.</w:t>
      </w:r>
    </w:p>
    <w:p w:rsidR="00454813" w:rsidRPr="00454813" w:rsidRDefault="00454813" w:rsidP="00454813">
      <w:r w:rsidRPr="00454813">
        <w:t>Сначала у детей формируется интерес к самому процессу учебной деятельности. В произношении звуков, написании букв, слов еще очень много от игры. Важно, чтобы ребенок этого возраста переживал радость за успех, все порицания должны быть тактичны.</w:t>
      </w:r>
    </w:p>
    <w:p w:rsidR="00454813" w:rsidRPr="00454813" w:rsidRDefault="00454813" w:rsidP="00454813">
      <w:r w:rsidRPr="00454813">
        <w:t xml:space="preserve">Младшие школьники отличаются остротой </w:t>
      </w:r>
      <w:r w:rsidRPr="00454813">
        <w:rPr>
          <w:b/>
          <w:bCs/>
        </w:rPr>
        <w:t xml:space="preserve">восприятия, </w:t>
      </w:r>
      <w:r w:rsidRPr="00454813">
        <w:t xml:space="preserve">которое тесно связано с </w:t>
      </w:r>
      <w:r w:rsidRPr="00454813">
        <w:rPr>
          <w:b/>
          <w:bCs/>
        </w:rPr>
        <w:t xml:space="preserve">действиями, </w:t>
      </w:r>
      <w:r w:rsidRPr="00454813">
        <w:t>практической деятельностью ребенка. Для восприятия характерна ярко выраженная эмоциональность. Развитие восприятия не происходит само собой. Необходимо постоянно воспитывать у детей умение не просто смотреть, но и рассматривать, не просто слушать, но и прислушиваться.</w:t>
      </w:r>
    </w:p>
    <w:p w:rsidR="00454813" w:rsidRPr="00454813" w:rsidRDefault="00454813" w:rsidP="00454813">
      <w:r w:rsidRPr="00454813">
        <w:t xml:space="preserve">Основной особенностью является </w:t>
      </w:r>
      <w:r w:rsidRPr="00454813">
        <w:rPr>
          <w:b/>
          <w:bCs/>
        </w:rPr>
        <w:t xml:space="preserve">слабость произвольного внимания, </w:t>
      </w:r>
      <w:r w:rsidRPr="00454813">
        <w:t xml:space="preserve">значительно лучше развито </w:t>
      </w:r>
      <w:r w:rsidRPr="00454813">
        <w:rPr>
          <w:b/>
          <w:bCs/>
        </w:rPr>
        <w:t xml:space="preserve">непроизвольное </w:t>
      </w:r>
      <w:r w:rsidRPr="00454813">
        <w:t xml:space="preserve">внимание. Поэтому важным условием организации внимания является </w:t>
      </w:r>
      <w:r w:rsidRPr="00454813">
        <w:rPr>
          <w:b/>
          <w:bCs/>
        </w:rPr>
        <w:t xml:space="preserve">наглядность </w:t>
      </w:r>
      <w:r w:rsidRPr="00454813">
        <w:t>обучения, необходимость применения различных наглядных пособий - иллюстраций, рисунков, макетов.</w:t>
      </w:r>
    </w:p>
    <w:p w:rsidR="00454813" w:rsidRPr="00454813" w:rsidRDefault="00454813" w:rsidP="00454813">
      <w:r w:rsidRPr="00454813">
        <w:rPr>
          <w:b/>
          <w:bCs/>
        </w:rPr>
        <w:t xml:space="preserve">Память. </w:t>
      </w:r>
      <w:r w:rsidRPr="00454813">
        <w:t xml:space="preserve">В этом возрасте более развита наглядно-образная память, чем </w:t>
      </w:r>
      <w:proofErr w:type="spellStart"/>
      <w:r w:rsidRPr="00454813">
        <w:t>словесно</w:t>
      </w:r>
      <w:r w:rsidRPr="00454813">
        <w:softHyphen/>
        <w:t>логическая</w:t>
      </w:r>
      <w:proofErr w:type="spellEnd"/>
      <w:r w:rsidRPr="00454813">
        <w:t>. Младшие школьники склонны к механическому запоминанию путем повторения.</w:t>
      </w:r>
    </w:p>
    <w:p w:rsidR="00454813" w:rsidRPr="00454813" w:rsidRDefault="00454813" w:rsidP="00454813">
      <w:r w:rsidRPr="00454813">
        <w:rPr>
          <w:b/>
          <w:bCs/>
        </w:rPr>
        <w:t xml:space="preserve">Воображение </w:t>
      </w:r>
      <w:r w:rsidRPr="00454813">
        <w:t>формируется в этом возрасте, усиливается реализм их воображения.</w:t>
      </w:r>
    </w:p>
    <w:p w:rsidR="00454813" w:rsidRPr="00454813" w:rsidRDefault="00454813" w:rsidP="00454813">
      <w:r w:rsidRPr="00454813">
        <w:rPr>
          <w:b/>
          <w:bCs/>
        </w:rPr>
        <w:t xml:space="preserve">Мышление. </w:t>
      </w:r>
      <w:r w:rsidRPr="00454813">
        <w:t>Дети данного возраста обычно мыслят конкретными категориями, опираясь при этом на наглядные свойства предметов, явлений.</w:t>
      </w:r>
    </w:p>
    <w:p w:rsidR="00454813" w:rsidRPr="00454813" w:rsidRDefault="00454813" w:rsidP="00454813">
      <w:r w:rsidRPr="00454813">
        <w:t>Ведущим типом деятельности младшего школьника является учеба, поэтому важно создать положительную мотивацию на процесс изучения иностранного языка.</w:t>
      </w:r>
    </w:p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>
      <w:pPr>
        <w:numPr>
          <w:ilvl w:val="0"/>
          <w:numId w:val="1"/>
        </w:numPr>
        <w:rPr>
          <w:b/>
        </w:rPr>
      </w:pPr>
      <w:bookmarkStart w:id="3" w:name="bookmark4"/>
      <w:r w:rsidRPr="00454813">
        <w:rPr>
          <w:b/>
        </w:rPr>
        <w:t xml:space="preserve">Формы, методы и приемы, применяемые </w:t>
      </w:r>
      <w:proofErr w:type="gramStart"/>
      <w:r w:rsidRPr="00454813">
        <w:rPr>
          <w:b/>
        </w:rPr>
        <w:t>в</w:t>
      </w:r>
      <w:proofErr w:type="gramEnd"/>
    </w:p>
    <w:p w:rsidR="00454813" w:rsidRPr="00454813" w:rsidRDefault="00454813" w:rsidP="00454813">
      <w:pPr>
        <w:rPr>
          <w:b/>
        </w:rPr>
      </w:pPr>
      <w:proofErr w:type="gramStart"/>
      <w:r w:rsidRPr="00454813">
        <w:rPr>
          <w:b/>
        </w:rPr>
        <w:t>процессе</w:t>
      </w:r>
      <w:proofErr w:type="gramEnd"/>
      <w:r w:rsidRPr="00454813">
        <w:rPr>
          <w:b/>
        </w:rPr>
        <w:t xml:space="preserve"> обучения иностранному языку.</w:t>
      </w:r>
      <w:bookmarkEnd w:id="3"/>
    </w:p>
    <w:p w:rsidR="00454813" w:rsidRPr="00454813" w:rsidRDefault="00454813" w:rsidP="00454813">
      <w:r w:rsidRPr="00454813">
        <w:t xml:space="preserve">Иностранный язык для детей является вторым языком по отношению </w:t>
      </w:r>
      <w:proofErr w:type="gramStart"/>
      <w:r w:rsidRPr="00454813">
        <w:t>к</w:t>
      </w:r>
      <w:proofErr w:type="gramEnd"/>
      <w:r w:rsidRPr="00454813">
        <w:t xml:space="preserve"> родному и это необходимо учитывать. Для этого нужно разумно сочетать разные формы и режимы работы. Следует отводить больше времени хоровой форме работы, парной, групповой, играм, соревнованиям, оснащению урока аудиовизуальными средствами.</w:t>
      </w:r>
    </w:p>
    <w:p w:rsidR="00454813" w:rsidRPr="00454813" w:rsidRDefault="00454813" w:rsidP="00454813">
      <w:r w:rsidRPr="00454813">
        <w:t xml:space="preserve">Методика обучения английской фонетике, говорению, чтению, письму на начальном этапе обучения отличается от методики работы с детьми старшего возраста. Обучение произношению основывается на принципе наглядности. </w:t>
      </w:r>
      <w:r w:rsidRPr="00454813">
        <w:rPr>
          <w:b/>
          <w:bCs/>
        </w:rPr>
        <w:t xml:space="preserve">В </w:t>
      </w:r>
      <w:r w:rsidRPr="00454813">
        <w:t>процессе работы над фонетикой необходимо сочетать имитацию, объяснение и показ. С самого начала необходимо вводить легкие и более трудные звуки. В процессе работы дети активны, подражают, хотя не все сразу получается. И здесь на помощь приходит «волшебное» двустороннее зеркальце, мистер «</w:t>
      </w:r>
      <w:proofErr w:type="spellStart"/>
      <w:r w:rsidRPr="00454813">
        <w:t>Тан</w:t>
      </w:r>
      <w:proofErr w:type="spellEnd"/>
      <w:r w:rsidRPr="00454813">
        <w:t>». Нельзя ограничиваться только имитацией, необходимо отрабатывать правильное воспроизведение звука.</w:t>
      </w:r>
    </w:p>
    <w:p w:rsidR="00454813" w:rsidRPr="00454813" w:rsidRDefault="00454813" w:rsidP="00454813">
      <w:r w:rsidRPr="00454813">
        <w:t xml:space="preserve">Дети с увлечением путешествуют с любимыми героями по сказочной стране, постоянно встречая на пути все новых незнакомцев (буквы), произносящих самые разнообразные звуки, приветствуя детей. А сюжеты путешествия, неожиданные приключения могут быть самыми фантастичными. Это и веселая обезьянка </w:t>
      </w:r>
      <w:proofErr w:type="spellStart"/>
      <w:r w:rsidRPr="00454813">
        <w:rPr>
          <w:lang w:val="en-US"/>
        </w:rPr>
        <w:t>Jj</w:t>
      </w:r>
      <w:proofErr w:type="spellEnd"/>
      <w:r w:rsidRPr="00454813">
        <w:t>, постоянно веселит детей гримасами, произнося забавно</w:t>
      </w:r>
      <w:proofErr w:type="gramStart"/>
      <w:r w:rsidRPr="00454813">
        <w:t xml:space="preserve"> [ʤ].</w:t>
      </w:r>
      <w:proofErr w:type="gramEnd"/>
    </w:p>
    <w:p w:rsidR="00454813" w:rsidRPr="00454813" w:rsidRDefault="00454813" w:rsidP="00454813">
      <w:r w:rsidRPr="00454813">
        <w:t>Внезапно раздавшийся звук [</w:t>
      </w:r>
      <w:r w:rsidRPr="00454813">
        <w:rPr>
          <w:lang w:val="en-US"/>
        </w:rPr>
        <w:t>W</w:t>
      </w:r>
      <w:r w:rsidRPr="00454813">
        <w:t>] «пугает» детей, шипит в траве добрая змейка «</w:t>
      </w:r>
      <w:r w:rsidRPr="00454813">
        <w:rPr>
          <w:lang w:val="en-US"/>
        </w:rPr>
        <w:t>S</w:t>
      </w:r>
      <w:r w:rsidRPr="00454813">
        <w:t>», а гостеприимная тетушка</w:t>
      </w:r>
      <w:proofErr w:type="gramStart"/>
      <w:r w:rsidRPr="00454813">
        <w:t xml:space="preserve"> Т</w:t>
      </w:r>
      <w:proofErr w:type="gramEnd"/>
      <w:r w:rsidRPr="00454813">
        <w:t xml:space="preserve"> с улыбкой угощает путешественников чаем, обжигая руки горячими чашками, произносит [</w:t>
      </w:r>
      <w:r w:rsidRPr="00454813">
        <w:rPr>
          <w:lang w:val="en-US"/>
        </w:rPr>
        <w:t>t</w:t>
      </w:r>
      <w:r w:rsidRPr="00454813">
        <w:t xml:space="preserve">... </w:t>
      </w:r>
      <w:r w:rsidRPr="00454813">
        <w:rPr>
          <w:lang w:val="en-US"/>
        </w:rPr>
        <w:t>t</w:t>
      </w:r>
      <w:r w:rsidRPr="00454813">
        <w:t xml:space="preserve">... </w:t>
      </w:r>
      <w:r w:rsidRPr="00454813">
        <w:rPr>
          <w:lang w:val="en-US"/>
        </w:rPr>
        <w:t>t</w:t>
      </w:r>
      <w:r w:rsidRPr="00454813">
        <w:t>].</w:t>
      </w:r>
    </w:p>
    <w:p w:rsidR="00454813" w:rsidRPr="00454813" w:rsidRDefault="00454813" w:rsidP="00454813">
      <w:r w:rsidRPr="00454813">
        <w:t>Незаметно дети знакомятся со всеми звуками и буквами английского языка и уже в 6 лет легко складывают слова и начинают читать и писать в прописях первые элементы, буквы и слова, запоминая их значения.</w:t>
      </w:r>
    </w:p>
    <w:p w:rsidR="00454813" w:rsidRPr="00454813" w:rsidRDefault="00454813" w:rsidP="00454813">
      <w:r w:rsidRPr="00454813">
        <w:t xml:space="preserve">В процессе обучения малыши становятся организаторами и помощниками общения. Вся лексика и речевые образцы вводятся с помощью игрушек, </w:t>
      </w:r>
      <w:proofErr w:type="gramStart"/>
      <w:r w:rsidRPr="00454813">
        <w:t>герое</w:t>
      </w:r>
      <w:proofErr w:type="gramEnd"/>
      <w:r w:rsidRPr="00454813">
        <w:t xml:space="preserve"> сказок, кукольного театра.</w:t>
      </w:r>
    </w:p>
    <w:p w:rsidR="00454813" w:rsidRPr="00454813" w:rsidRDefault="00454813" w:rsidP="00454813">
      <w:r w:rsidRPr="00454813">
        <w:t xml:space="preserve">В программе обучения учитывается ближайшее окружение ребенка и предлагается следующая тематика: </w:t>
      </w:r>
      <w:proofErr w:type="gramStart"/>
      <w:r w:rsidRPr="00454813">
        <w:t>«Игрушки», «Зверюшки», «Еда», «Одежда», «Я и моя семья», «Времена года», «Цвета», «Профессии», «Спортивные игры» и т.д.</w:t>
      </w:r>
      <w:proofErr w:type="gramEnd"/>
    </w:p>
    <w:p w:rsidR="00454813" w:rsidRPr="00454813" w:rsidRDefault="00454813" w:rsidP="00454813">
      <w:r w:rsidRPr="00454813">
        <w:t xml:space="preserve">Итоговым занятием по изучаемой теме является </w:t>
      </w:r>
      <w:proofErr w:type="gramStart"/>
      <w:r w:rsidRPr="00454813">
        <w:t>занятие-развлечение</w:t>
      </w:r>
      <w:proofErr w:type="gramEnd"/>
      <w:r w:rsidRPr="00454813">
        <w:t xml:space="preserve"> и дети принимают в них участие с большим удовольствием.</w:t>
      </w:r>
    </w:p>
    <w:p w:rsidR="00454813" w:rsidRPr="00454813" w:rsidRDefault="00454813" w:rsidP="00454813">
      <w:r w:rsidRPr="00454813">
        <w:lastRenderedPageBreak/>
        <w:t>Роль сюжетно-ролевых игр и яркой наглядности при обучении иностранному языку велика с учетом психофизиологических особенностей детей дошкольного и младшего школьного возраста.</w:t>
      </w:r>
    </w:p>
    <w:p w:rsidR="00454813" w:rsidRPr="00454813" w:rsidRDefault="00454813" w:rsidP="00454813">
      <w:r w:rsidRPr="00454813">
        <w:t>В ходе тренировки учебного материала дети учатся употреблению языковых единиц, специфика состоит в том, что все выполняемые детьми действия направлены на решение игровой коммуникативной задачи.</w:t>
      </w:r>
    </w:p>
    <w:p w:rsidR="00454813" w:rsidRPr="00454813" w:rsidRDefault="00454813" w:rsidP="00454813">
      <w:r w:rsidRPr="00454813">
        <w:t>Важнейшим методическим обеспечением являются средства наглядности.</w:t>
      </w:r>
    </w:p>
    <w:p w:rsidR="00454813" w:rsidRPr="00454813" w:rsidRDefault="00454813" w:rsidP="00454813">
      <w:r w:rsidRPr="00454813">
        <w:t>Разучивание рифмовок, песен с показом действий облегчает восприятие материала. Дети всегда внимательны к оценке своих умений, навыков. Поэтому использую на</w:t>
      </w:r>
    </w:p>
    <w:p w:rsidR="00454813" w:rsidRPr="00454813" w:rsidRDefault="00454813" w:rsidP="00454813">
      <w:r w:rsidRPr="00454813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BF5D9A" wp14:editId="6276D055">
                <wp:simplePos x="0" y="0"/>
                <wp:positionH relativeFrom="column">
                  <wp:posOffset>4055110</wp:posOffset>
                </wp:positionH>
                <wp:positionV relativeFrom="paragraph">
                  <wp:posOffset>8255</wp:posOffset>
                </wp:positionV>
                <wp:extent cx="190500" cy="171450"/>
                <wp:effectExtent l="19050" t="0" r="38100" b="38100"/>
                <wp:wrapTight wrapText="bothSides">
                  <wp:wrapPolygon edited="0">
                    <wp:start x="-2160" y="0"/>
                    <wp:lineTo x="-2160" y="14400"/>
                    <wp:lineTo x="4320" y="24000"/>
                    <wp:lineTo x="17280" y="24000"/>
                    <wp:lineTo x="19440" y="21600"/>
                    <wp:lineTo x="23760" y="4800"/>
                    <wp:lineTo x="23760" y="0"/>
                    <wp:lineTo x="-2160" y="0"/>
                  </wp:wrapPolygon>
                </wp:wrapTight>
                <wp:docPr id="2" name="Серд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ердце 2" o:spid="_x0000_s1026" style="position:absolute;margin-left:319.3pt;margin-top:.65pt;width:15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" path="m95250,42863v39688,-100013,194469,,,128587c-99219,42863,55563,-57150,95250,42863xe" fillcolor="#a5a5a5 [2092]" strokecolor="black [1600]" strokeweight="2pt">
                <v:path arrowok="t" o:connecttype="custom" o:connectlocs="95250,42863;95250,171450;95250,42863" o:connectangles="0,0,0"/>
                <w10:wrap type="tight"/>
              </v:shape>
            </w:pict>
          </mc:Fallback>
        </mc:AlternateContent>
      </w:r>
      <w:r w:rsidRPr="00454813">
        <w:t xml:space="preserve">занятиях оценку «Ах» - </w:t>
      </w:r>
      <w:r w:rsidRPr="00454813">
        <w:rPr>
          <w:b/>
        </w:rPr>
        <w:t>\</w:t>
      </w:r>
      <w:r w:rsidRPr="00454813">
        <w:t>!</w:t>
      </w:r>
      <w:r w:rsidRPr="00454813">
        <w:rPr>
          <w:b/>
        </w:rPr>
        <w:t>/</w:t>
      </w:r>
      <w:r w:rsidRPr="00454813">
        <w:t xml:space="preserve"> или радостно-бьющееся сердце</w:t>
      </w:r>
      <w:proofErr w:type="gramStart"/>
      <w:r w:rsidRPr="00454813">
        <w:t xml:space="preserve">  ,</w:t>
      </w:r>
      <w:proofErr w:type="gramEnd"/>
      <w:r w:rsidRPr="00454813">
        <w:t xml:space="preserve"> это может быть и</w:t>
      </w:r>
    </w:p>
    <w:p w:rsidR="00454813" w:rsidRPr="00454813" w:rsidRDefault="00454813" w:rsidP="00454813">
      <w:r w:rsidRPr="00454813">
        <w:t>«цветик-</w:t>
      </w:r>
      <w:proofErr w:type="spellStart"/>
      <w:r w:rsidRPr="00454813">
        <w:t>семицветик</w:t>
      </w:r>
      <w:proofErr w:type="spellEnd"/>
      <w:r w:rsidRPr="00454813">
        <w:t>».</w:t>
      </w:r>
    </w:p>
    <w:p w:rsidR="00454813" w:rsidRPr="00454813" w:rsidRDefault="00454813" w:rsidP="00454813">
      <w:pPr>
        <w:sectPr w:rsidR="00454813" w:rsidRPr="00454813" w:rsidSect="009A1209">
          <w:pgSz w:w="11909" w:h="16838"/>
          <w:pgMar w:top="993" w:right="427" w:bottom="993" w:left="851" w:header="0" w:footer="3" w:gutter="0"/>
          <w:cols w:space="720"/>
          <w:noEndnote/>
          <w:docGrid w:linePitch="360"/>
        </w:sectPr>
      </w:pPr>
      <w:r w:rsidRPr="00454813">
        <w:t>Освободившись от страха получить плохую оценку, дети преодолевают психологический барьер и принимают самое активное участие на занятиях.</w:t>
      </w:r>
    </w:p>
    <w:p w:rsidR="00454813" w:rsidRPr="00454813" w:rsidRDefault="00454813" w:rsidP="00454813">
      <w:pPr>
        <w:numPr>
          <w:ilvl w:val="0"/>
          <w:numId w:val="2"/>
        </w:numPr>
        <w:rPr>
          <w:b/>
        </w:rPr>
      </w:pPr>
      <w:bookmarkStart w:id="4" w:name="bookmark5"/>
      <w:r w:rsidRPr="00454813">
        <w:rPr>
          <w:b/>
        </w:rPr>
        <w:lastRenderedPageBreak/>
        <w:t>Выводы.</w:t>
      </w:r>
      <w:bookmarkEnd w:id="4"/>
    </w:p>
    <w:p w:rsidR="00454813" w:rsidRPr="00454813" w:rsidRDefault="00454813" w:rsidP="00454813">
      <w:r w:rsidRPr="00454813">
        <w:t>Опираясь на психологические, индивидуальные возможности детей, стараюсь вести занятия в художественной среде. Мелодия, ритм, разнообразие цветов, мимики, жестов, интонации с многообразным смысловым наполнением помогают достичь хороших результатов. Юмор, фантазия, парадокс помогают детям чувственно воспринимать язык.</w:t>
      </w:r>
    </w:p>
    <w:p w:rsidR="00454813" w:rsidRPr="00454813" w:rsidRDefault="00454813" w:rsidP="00454813">
      <w:r w:rsidRPr="00454813">
        <w:t>Дети раннего возраста очень пытливы, любознательны, им свойственна неисчерпаемая потребность в новых впечатлениях, жажда исследования. В итоге дети усваивают до 200 лексических единиц за период обучения и с большим желанием, интересом продолжают изучать язык на продвинутом этапе обучения. Стараюсь развивать природные задатки, т.к. со временем они утрачиваются.</w:t>
      </w:r>
    </w:p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54813" w:rsidRPr="00454813" w:rsidRDefault="00454813" w:rsidP="00454813"/>
    <w:p w:rsidR="004D3B38" w:rsidRDefault="004D3B38"/>
    <w:sectPr w:rsidR="004D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829911"/>
      <w:docPartObj>
        <w:docPartGallery w:val="Page Numbers (Top of Page)"/>
        <w:docPartUnique/>
      </w:docPartObj>
    </w:sdtPr>
    <w:sdtEndPr/>
    <w:sdtContent>
      <w:p w:rsidR="00C96103" w:rsidRDefault="0045481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6103" w:rsidRDefault="004548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7643B"/>
    <w:multiLevelType w:val="multilevel"/>
    <w:tmpl w:val="C012F41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7"/>
        <w:szCs w:val="3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1841DD"/>
    <w:multiLevelType w:val="multilevel"/>
    <w:tmpl w:val="0AA6F30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7"/>
        <w:szCs w:val="3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13"/>
    <w:rsid w:val="00454813"/>
    <w:rsid w:val="004D3B38"/>
    <w:rsid w:val="007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styleId="a4">
    <w:name w:val="header"/>
    <w:basedOn w:val="a"/>
    <w:link w:val="a5"/>
    <w:uiPriority w:val="99"/>
    <w:unhideWhenUsed/>
    <w:rsid w:val="0045481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5">
    <w:name w:val="Верхний колонтитул Знак"/>
    <w:basedOn w:val="a0"/>
    <w:link w:val="a4"/>
    <w:uiPriority w:val="99"/>
    <w:rsid w:val="00454813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styleId="a4">
    <w:name w:val="header"/>
    <w:basedOn w:val="a"/>
    <w:link w:val="a5"/>
    <w:uiPriority w:val="99"/>
    <w:unhideWhenUsed/>
    <w:rsid w:val="0045481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5">
    <w:name w:val="Верхний колонтитул Знак"/>
    <w:basedOn w:val="a0"/>
    <w:link w:val="a4"/>
    <w:uiPriority w:val="99"/>
    <w:rsid w:val="00454813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9442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2014-01-14T18:06:00Z</dcterms:created>
  <dcterms:modified xsi:type="dcterms:W3CDTF">2014-01-14T18:07:00Z</dcterms:modified>
</cp:coreProperties>
</file>