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CF" w:rsidRPr="009276CF" w:rsidRDefault="009276CF" w:rsidP="009276CF">
      <w:pPr>
        <w:spacing w:before="30" w:after="30" w:line="240" w:lineRule="auto"/>
        <w:ind w:left="150" w:right="150"/>
        <w:outlineLvl w:val="2"/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</w:pPr>
      <w:r w:rsidRPr="009276CF"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  <w:t>Консультация для воспитателей</w:t>
      </w:r>
    </w:p>
    <w:p w:rsidR="009276CF" w:rsidRPr="009276CF" w:rsidRDefault="009276CF" w:rsidP="009276CF">
      <w:pPr>
        <w:spacing w:before="30" w:after="30" w:line="240" w:lineRule="auto"/>
        <w:ind w:left="150" w:right="150"/>
        <w:outlineLvl w:val="3"/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</w:pPr>
      <w:r w:rsidRPr="009276CF"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  <w:t>Кто он «проблемный» ребенок? Как с ним быть?</w:t>
      </w:r>
    </w:p>
    <w:p w:rsidR="009276CF" w:rsidRDefault="009276CF" w:rsidP="009276CF">
      <w:pPr>
        <w:spacing w:before="75" w:after="75" w:line="360" w:lineRule="auto"/>
        <w:ind w:firstLine="150"/>
        <w:rPr>
          <w:rFonts w:ascii="Arial" w:eastAsia="Times New Roman" w:hAnsi="Arial" w:cs="Arial"/>
          <w:color w:val="6666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66600"/>
          <w:sz w:val="18"/>
          <w:szCs w:val="18"/>
          <w:lang w:eastAsia="ru-RU"/>
        </w:rPr>
        <w:t xml:space="preserve"> </w:t>
      </w:r>
    </w:p>
    <w:p w:rsidR="009276CF" w:rsidRPr="009276CF" w:rsidRDefault="009276CF" w:rsidP="009276CF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Только в книгах любят Тома </w:t>
      </w:r>
      <w:proofErr w:type="spellStart"/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Сойера</w:t>
      </w:r>
      <w:proofErr w:type="spellEnd"/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 А в жизни таких детей, не любят ни в детском саду, ни в школе.</w:t>
      </w:r>
    </w:p>
    <w:p w:rsidR="009276CF" w:rsidRPr="009276CF" w:rsidRDefault="009276CF" w:rsidP="009276CF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bookmarkStart w:id="0" w:name="_GoBack"/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Какой ребенок, для вас является «проблемным»? Я не ошибусь, если скажу, что чаще всего – это дети с нарушениями поведения. </w:t>
      </w:r>
      <w:bookmarkEnd w:id="0"/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О них и пойдет речь. В целом нарушения поведения имеет в своей основе не только педагогические просчеты взрослых, но </w:t>
      </w:r>
      <w:r w:rsidR="00056170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и определенную слабость ЦНС</w:t>
      </w: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, обусловленную, как возрастной незрелостью, так и нередки случаи ММД, неблагоприятной беременностью и родами. Одним из наиболее популярных методов работы с такими детьми является, </w:t>
      </w:r>
      <w:proofErr w:type="gramStart"/>
      <w:r w:rsidRPr="009276CF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психотерапевтический</w:t>
      </w:r>
      <w:proofErr w:type="gramEnd"/>
      <w:r w:rsidRPr="009276CF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.</w:t>
      </w: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Сам по себе данный вид работы не способен изменить поведение, данные занятия могут лишь «раскачать» ситуацию, выявить истинную проблему, лежащую </w:t>
      </w:r>
      <w:r w:rsidRPr="009276CF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в основе</w:t>
      </w: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возникшего осложнения. Дальнейшая работа ложится на плечи тех взрослых, которые проводят с ребенком каждый день, т. е. на его родителей и воспитателей. Психолог же задает основное направление этой работы, определяет общую тактику, регулирует ход воспитательного процесса, оказывая постоянную консультативную помощь.</w:t>
      </w:r>
    </w:p>
    <w:p w:rsidR="009276CF" w:rsidRPr="009276CF" w:rsidRDefault="009276CF" w:rsidP="009276CF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 детям с нарушениями поведения относят:</w:t>
      </w:r>
    </w:p>
    <w:p w:rsidR="009276CF" w:rsidRPr="009276CF" w:rsidRDefault="009276CF" w:rsidP="009276C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агрессивных</w:t>
      </w:r>
    </w:p>
    <w:p w:rsidR="009276CF" w:rsidRPr="009276CF" w:rsidRDefault="009276CF" w:rsidP="009276C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вспыльчивых</w:t>
      </w:r>
    </w:p>
    <w:p w:rsidR="009276CF" w:rsidRPr="009276CF" w:rsidRDefault="009276CF" w:rsidP="009276C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пассивных</w:t>
      </w:r>
    </w:p>
    <w:p w:rsidR="009276CF" w:rsidRPr="009276CF" w:rsidRDefault="009276CF" w:rsidP="009276CF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proofErr w:type="gramStart"/>
      <w:r w:rsidRPr="00056170">
        <w:rPr>
          <w:rFonts w:ascii="Verdana" w:eastAsia="Times New Roman" w:hAnsi="Verdana" w:cs="Times New Roman"/>
          <w:b/>
          <w:color w:val="464646"/>
          <w:sz w:val="18"/>
          <w:szCs w:val="18"/>
          <w:lang w:eastAsia="ru-RU"/>
        </w:rPr>
        <w:t>Агрессивные</w:t>
      </w:r>
      <w:proofErr w:type="gramEnd"/>
      <w:r w:rsidR="00056170">
        <w:rPr>
          <w:rFonts w:ascii="Verdana" w:eastAsia="Times New Roman" w:hAnsi="Verdana" w:cs="Times New Roman"/>
          <w:b/>
          <w:color w:val="464646"/>
          <w:sz w:val="18"/>
          <w:szCs w:val="18"/>
          <w:lang w:eastAsia="ru-RU"/>
        </w:rPr>
        <w:t xml:space="preserve"> </w:t>
      </w:r>
      <w:r w:rsidR="00056170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-</w:t>
      </w: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многим маленьким детям свойственна агрессивность. Выделяют две наиболее частые причины агрессии: боязнь быть травмированным, обиженным; пережитая обида, или душевная травма, или само нападение. Выделяют физическую агрессию </w:t>
      </w:r>
      <w:proofErr w:type="gramStart"/>
      <w:r w:rsidR="00056170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(</w:t>
      </w:r>
      <w:r w:rsidR="00056170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 xml:space="preserve"> </w:t>
      </w:r>
      <w:proofErr w:type="gramEnd"/>
      <w:r w:rsidR="00056170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д</w:t>
      </w:r>
      <w:r w:rsidRPr="009276CF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раки, разрушительное отношение к вещам, дети л</w:t>
      </w:r>
      <w:r w:rsidR="00056170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 xml:space="preserve">омают нужные вещи, поджигают их) и </w:t>
      </w: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вербальную агрессию </w:t>
      </w:r>
      <w:r w:rsidRPr="009276CF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(оскорбляют, дразнят, ругаются)</w:t>
      </w: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 Тактика работы состоит в том, чтобы постепенно научить ребенка выражать свое неудовольствие в социально приемлемых формах. Первым шагом является попытка сдерживать агрессивные порывы непосредственно перед их проявлением. В отношении физической агрессии это легче сделать, чем в отношении вербальной. Надо показать ребенку, что такое поведение абсолютно неприемлемо. Подвергнуть его поступок суровому осуждению, в то время как его «жертва» окружается повышенным вниманием и заботой. Если обидные слова ребенка адресуются взрослому, то целесообразно вообще проигнорировать их, но при этом попытаться понять, какие чувства и переживания ребенка стоят за ними. Иногда можно превратить оскорбления ребенка в комическую перепалку, что позволит снять напряжение и сделать саму ситуацию ссоры смешной. Если ребенок, оскорбляет других детей, то взрослый должен посоветовать им, чем ответить.</w:t>
      </w:r>
    </w:p>
    <w:p w:rsidR="009276CF" w:rsidRPr="009276CF" w:rsidRDefault="009276CF" w:rsidP="009276CF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056170">
        <w:rPr>
          <w:rFonts w:ascii="Verdana" w:eastAsia="Times New Roman" w:hAnsi="Verdana" w:cs="Times New Roman"/>
          <w:b/>
          <w:color w:val="464646"/>
          <w:sz w:val="18"/>
          <w:szCs w:val="18"/>
          <w:lang w:eastAsia="ru-RU"/>
        </w:rPr>
        <w:t>Вспыльчивые</w:t>
      </w: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дети те, которые могут устроить истерику, расплакаться, разозлиться, но агрессии при этом не проявляют. Такие приступы необходимо попытаться предупредить. В одних случаях удается </w:t>
      </w:r>
      <w:r w:rsidRPr="009276CF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отвлечь</w:t>
      </w: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ребенка, в других, наоборот, целесообразнее </w:t>
      </w:r>
      <w:r w:rsidRPr="009276CF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покинуть</w:t>
      </w: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его, оставив без аудитории. Детей постарше можно побуждать выражать свои чувства словами. Очень важен спокойный эмоциональный тон. Когда приступ пройдет, понадобится утешение, особенно если ребенок сам напуган силой своих эмоций.</w:t>
      </w:r>
    </w:p>
    <w:p w:rsidR="009276CF" w:rsidRPr="009276CF" w:rsidRDefault="009276CF" w:rsidP="009276CF">
      <w:pPr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056170">
        <w:rPr>
          <w:rFonts w:ascii="Verdana" w:eastAsia="Times New Roman" w:hAnsi="Verdana" w:cs="Times New Roman"/>
          <w:b/>
          <w:color w:val="464646"/>
          <w:sz w:val="18"/>
          <w:szCs w:val="18"/>
          <w:lang w:eastAsia="ru-RU"/>
        </w:rPr>
        <w:lastRenderedPageBreak/>
        <w:t xml:space="preserve">Пассивные </w:t>
      </w: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дети, взрослые не видят никакой проблемы в пассивном поведении детей, считают, что они просто отличаются хорошим поведением. Тем не менее</w:t>
      </w:r>
      <w:r w:rsidR="00056170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, </w:t>
      </w: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это далеко не всегда так. Ребенок может быть несчастным, подавленным или застенчивым. Подход к таким детям должен быть постепенным. Тихое поведение реб</w:t>
      </w:r>
      <w:r w:rsidR="00056170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енка – чаще всего реакция на </w:t>
      </w:r>
      <w:proofErr w:type="gramStart"/>
      <w:r w:rsidR="00056170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не </w:t>
      </w: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внимание</w:t>
      </w:r>
      <w:proofErr w:type="gramEnd"/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или неурядицы дома. Впадая в такое поведение, он изолируется в собственном мире. Более эффективным будет все то, что поможет ему выразить эмоции. Необходимо выяснить, какие события или обстоятельства вызвали у ребенка такое поведение, так как осведомленность поможет найти пути установления контакта с ним. Необходимо помочь ребенку, приобрести уверенность в себе, только тогда он сможет выйти </w:t>
      </w:r>
      <w:proofErr w:type="gramStart"/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из</w:t>
      </w:r>
      <w:proofErr w:type="gramEnd"/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</w:t>
      </w:r>
      <w:proofErr w:type="gramStart"/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под</w:t>
      </w:r>
      <w:proofErr w:type="gramEnd"/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опеки одного взрослого, которому доверяет, и научится сам сходиться с новыми людьми –</w:t>
      </w:r>
      <w:r w:rsidR="00056170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</w:t>
      </w:r>
      <w:r w:rsidRPr="009276CF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сверстниками и взрослыми.</w:t>
      </w:r>
    </w:p>
    <w:sectPr w:rsidR="009276CF" w:rsidRPr="00927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55BC8"/>
    <w:multiLevelType w:val="multilevel"/>
    <w:tmpl w:val="C1BC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16"/>
    <w:rsid w:val="00056170"/>
    <w:rsid w:val="005D6516"/>
    <w:rsid w:val="009276CF"/>
    <w:rsid w:val="00B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59940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3787">
              <w:marLeft w:val="60"/>
              <w:marRight w:val="6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2014-01-25T08:46:00Z</dcterms:created>
  <dcterms:modified xsi:type="dcterms:W3CDTF">2014-01-26T04:47:00Z</dcterms:modified>
</cp:coreProperties>
</file>