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E3" w:rsidRPr="00A452E3" w:rsidRDefault="00A452E3" w:rsidP="00A452E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aps/>
          <w:color w:val="1F1F1F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b/>
          <w:bCs/>
          <w:caps/>
          <w:color w:val="1F1F1F"/>
          <w:sz w:val="18"/>
          <w:szCs w:val="18"/>
          <w:lang w:eastAsia="ru-RU"/>
        </w:rPr>
        <w:t>ҚАЗАҚСТАН РЕСПУБЛИКАСЫНЫҢ ПРЕЗИДЕНТІНІҢ - ҰЛТ КӨШБАСШЫСЫ НҰРСҰЛТАН НАЗАРБАЕВТЫҢ ҚАЗАҚСТАН ХАЛҚЫНА "СТРАТЕГИЯ "ҚАЗАҚСТАН-2050" ЖОЛДАУЫ</w:t>
      </w:r>
    </w:p>
    <w:p w:rsidR="00A452E3" w:rsidRPr="00A452E3" w:rsidRDefault="00A452E3" w:rsidP="00A452E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452E3" w:rsidRPr="00A452E3" w:rsidRDefault="00A452E3" w:rsidP="00A452E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Құрметті</w:t>
      </w:r>
      <w:proofErr w:type="spellEnd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қазақстандықтар</w:t>
      </w:r>
      <w:proofErr w:type="spellEnd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!</w:t>
      </w:r>
    </w:p>
    <w:p w:rsidR="00A452E3" w:rsidRPr="00A452E3" w:rsidRDefault="00A452E3" w:rsidP="00A452E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452E3" w:rsidRPr="00A452E3" w:rsidRDefault="00A452E3" w:rsidP="00A452E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Қымбатты</w:t>
      </w:r>
      <w:proofErr w:type="spellEnd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отандастар</w:t>
      </w:r>
      <w:proofErr w:type="spellEnd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!</w:t>
      </w:r>
    </w:p>
    <w:p w:rsidR="00A452E3" w:rsidRPr="00A452E3" w:rsidRDefault="00A452E3" w:rsidP="00A452E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452E3" w:rsidRPr="00A452E3" w:rsidRDefault="00A452E3" w:rsidP="00A452E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Сегодня мы – успешное государство, имевшее свое лицо, свои особенности и свою позицию.</w:t>
      </w:r>
    </w:p>
    <w:p w:rsidR="00A452E3" w:rsidRPr="00A452E3" w:rsidRDefault="00A452E3" w:rsidP="00A452E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Казахстан начала </w:t>
      </w:r>
      <w:proofErr w:type="spellStart"/>
      <w:proofErr w:type="gramStart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XXI</w:t>
      </w:r>
      <w:proofErr w:type="gramEnd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века</w:t>
      </w:r>
      <w:proofErr w:type="spellEnd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независим и уверен в себе. Теперь наша задача – сохраняя все, чего мы достигли за годы суверенитета, продолжить устойчивое развитие в </w:t>
      </w:r>
      <w:proofErr w:type="spellStart"/>
      <w:proofErr w:type="gramStart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XXI</w:t>
      </w:r>
      <w:proofErr w:type="gramEnd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веке</w:t>
      </w:r>
      <w:proofErr w:type="spellEnd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452E3" w:rsidRPr="00A452E3" w:rsidRDefault="00A452E3" w:rsidP="00A452E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Наша главная цель -  к 2050 году создать общество благоденствия на основе сильного государства, развитой экономики и возможностей всеобщего труда. Сильное государство особенно важно для обеспечения условий ускоренного экономического роста. Сильное государство занимается не политикой выживания, а политикой планирования, долгосрочного развития и экономического роста.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    Состоявшийся Казахстан – испытание кризисом нашей государственности, национальной экономики, гражданского общества, общественного согласия, регионального лидерства и международного авторитета.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    Сильное и успешное государство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     Устойчивый процесс демократизации и либерализации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     Согласие и мир различных, социальных</w:t>
      </w:r>
      <w:proofErr w:type="gramStart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gramEnd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этнических и религиозных групп.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     Национальная экономика. Наша роль в международном разделении труда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     Сильная социальная политика, которая обеспечила общественную стабильность и согласие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     Страна, признанная мировым сообществом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     Наша активная роль в продвижении режима ядерного нераспространения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     Стратегия «Казахстан – 2030». Основные итоги.</w:t>
      </w:r>
    </w:p>
    <w:p w:rsidR="00A452E3" w:rsidRPr="00A452E3" w:rsidRDefault="00A452E3" w:rsidP="00A452E3">
      <w:pPr>
        <w:spacing w:after="0" w:line="240" w:lineRule="auto"/>
        <w:ind w:left="70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proofErr w:type="gramStart"/>
      <w:r w:rsidRPr="00A452E3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II</w:t>
      </w:r>
      <w:proofErr w:type="gramEnd"/>
      <w:r w:rsidRPr="00A452E3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Десять</w:t>
      </w:r>
      <w:proofErr w:type="spellEnd"/>
      <w:r w:rsidRPr="00A452E3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глобальных вызовов </w:t>
      </w:r>
      <w:proofErr w:type="spellStart"/>
      <w:r w:rsidRPr="00A452E3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XXIвека</w:t>
      </w:r>
      <w:proofErr w:type="spellEnd"/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    Первый вызов – ускорение исторического времени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     Второй вызов – глобальный демографический дисбаланс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     Третий вызов – угроза глобальной продовольственной безопасности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     Четвертый вызов – острый дефицит воды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     Пятый вызов – глобальная энергетическая безопасность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6.     Шестой вызов – </w:t>
      </w:r>
      <w:proofErr w:type="spellStart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исчерпаемость</w:t>
      </w:r>
      <w:proofErr w:type="spellEnd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природных ресурсов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     Седьмой вызов – Третья индустриальная революция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     Восьмой вызов – нарастающая социальная нестабильность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     Девятый вызов – кризис ценностей нашей цивилизации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10.Десятый вызов – угроза новой мировой дестабилизации</w:t>
      </w:r>
    </w:p>
    <w:p w:rsidR="00A452E3" w:rsidRPr="00A452E3" w:rsidRDefault="00A452E3" w:rsidP="00A452E3">
      <w:pPr>
        <w:spacing w:after="0" w:line="240" w:lineRule="auto"/>
        <w:ind w:left="70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III </w:t>
      </w:r>
      <w:r w:rsidRPr="00A452E3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Стратегия «Казахстан – 2050»: новый политический курс для нового Казахстана в быстро меняющихся исторических условиях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    Новая парадигма задач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     Куда мы идем? Цели нового политического курса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1.     Экономическая политика нового курса – всеобъемлющий экономический прагматизм на принципах прибыльности, возврата от инвестиций и конкурентоспособности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    Всеобъемлющий экономический прагматизм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      Новая кадровая политика</w:t>
      </w:r>
    </w:p>
    <w:p w:rsidR="00A452E3" w:rsidRPr="00A452E3" w:rsidRDefault="00A452E3" w:rsidP="00A452E3">
      <w:pPr>
        <w:spacing w:after="0" w:line="240" w:lineRule="auto"/>
        <w:ind w:left="70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 Модернизация макроэкономической политики</w:t>
      </w:r>
    </w:p>
    <w:p w:rsidR="00A452E3" w:rsidRPr="00A452E3" w:rsidRDefault="00A452E3" w:rsidP="00A452E3">
      <w:pPr>
        <w:spacing w:after="0" w:line="240" w:lineRule="auto"/>
        <w:ind w:left="10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3.1Бюджетная политика</w:t>
      </w:r>
    </w:p>
    <w:p w:rsidR="00A452E3" w:rsidRPr="00A452E3" w:rsidRDefault="00A452E3" w:rsidP="00A452E3">
      <w:pPr>
        <w:spacing w:after="0" w:line="240" w:lineRule="auto"/>
        <w:ind w:left="10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3.2Налоговая политика</w:t>
      </w:r>
    </w:p>
    <w:p w:rsidR="00A452E3" w:rsidRPr="00A452E3" w:rsidRDefault="00A452E3" w:rsidP="00A452E3">
      <w:pPr>
        <w:spacing w:after="0" w:line="240" w:lineRule="auto"/>
        <w:ind w:left="10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3.3Денежно-кредитная политика</w:t>
      </w:r>
    </w:p>
    <w:p w:rsidR="00A452E3" w:rsidRPr="00A452E3" w:rsidRDefault="00A452E3" w:rsidP="00A452E3">
      <w:pPr>
        <w:spacing w:after="0" w:line="240" w:lineRule="auto"/>
        <w:ind w:left="1084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3.4Политика управления государственным и внешним долгом</w:t>
      </w:r>
    </w:p>
    <w:p w:rsidR="00A452E3" w:rsidRPr="00A452E3" w:rsidRDefault="00A452E3" w:rsidP="00A452E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      4.Развитие инфраструктуры</w:t>
      </w:r>
    </w:p>
    <w:p w:rsidR="00A452E3" w:rsidRPr="00A452E3" w:rsidRDefault="00A452E3" w:rsidP="00A452E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 5. Модернизация системы управления государственными активами</w:t>
      </w:r>
    </w:p>
    <w:p w:rsidR="00A452E3" w:rsidRPr="00A452E3" w:rsidRDefault="00A452E3" w:rsidP="00A452E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 6. Новая  система управления природными ресурсами</w:t>
      </w:r>
    </w:p>
    <w:p w:rsidR="00A452E3" w:rsidRPr="00A452E3" w:rsidRDefault="00A452E3" w:rsidP="00A452E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 7. План следующей фазы индустриализации</w:t>
      </w:r>
    </w:p>
    <w:p w:rsidR="00A452E3" w:rsidRPr="00A452E3" w:rsidRDefault="00A452E3" w:rsidP="00A452E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 8 Модернизация сельского хозяйства</w:t>
      </w:r>
    </w:p>
    <w:p w:rsidR="00A452E3" w:rsidRPr="00A452E3" w:rsidRDefault="00A452E3" w:rsidP="00A452E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        8.1. Развитие фермерства и МСБ в </w:t>
      </w:r>
      <w:proofErr w:type="spellStart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сельхозпереработке</w:t>
      </w:r>
      <w:proofErr w:type="spellEnd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торговле</w:t>
      </w:r>
    </w:p>
    <w:p w:rsidR="00A452E3" w:rsidRPr="00A452E3" w:rsidRDefault="00A452E3" w:rsidP="00A452E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 9. Политика в отношении водных ресурсов</w:t>
      </w:r>
    </w:p>
    <w:p w:rsidR="00A452E3" w:rsidRPr="00A452E3" w:rsidRDefault="00A452E3" w:rsidP="00A452E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2.     Всесторонняя поддержка предпринимательства-ведущей силы национальной экономики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    Развитие малого и среднего бизнеса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     Новая модель государственно-частного партнерства – «Сильный бизне</w:t>
      </w:r>
      <w:proofErr w:type="gramStart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с-</w:t>
      </w:r>
      <w:proofErr w:type="gramEnd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сильное государство»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     Новый этап приватизации – изменение роли государства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3.     Новые принципы социальной политики – социальные гарантии и личная ответственность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    Новые принципы социальной политики</w:t>
      </w:r>
    </w:p>
    <w:p w:rsidR="00A452E3" w:rsidRPr="00A452E3" w:rsidRDefault="00A452E3" w:rsidP="00A452E3">
      <w:pPr>
        <w:spacing w:after="0" w:line="240" w:lineRule="auto"/>
        <w:ind w:left="70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1.1 Минимальный социальный стандарт</w:t>
      </w:r>
    </w:p>
    <w:p w:rsidR="00A452E3" w:rsidRPr="00A452E3" w:rsidRDefault="00A452E3" w:rsidP="00A452E3">
      <w:pPr>
        <w:spacing w:after="0" w:line="240" w:lineRule="auto"/>
        <w:ind w:left="70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1.2 Адресная социальная поддержка</w:t>
      </w:r>
    </w:p>
    <w:p w:rsidR="00A452E3" w:rsidRPr="00A452E3" w:rsidRDefault="00A452E3" w:rsidP="00A452E3">
      <w:pPr>
        <w:spacing w:after="0" w:line="240" w:lineRule="auto"/>
        <w:ind w:left="70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1.3 Решение проблем социальных дисбалансов в регионах</w:t>
      </w:r>
    </w:p>
    <w:p w:rsidR="00A452E3" w:rsidRPr="00A452E3" w:rsidRDefault="00A452E3" w:rsidP="00A452E3">
      <w:pPr>
        <w:spacing w:after="0" w:line="240" w:lineRule="auto"/>
        <w:ind w:left="70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1.4 Модернизация политики занятости и труда</w:t>
      </w:r>
    </w:p>
    <w:p w:rsidR="00A452E3" w:rsidRPr="00A452E3" w:rsidRDefault="00A452E3" w:rsidP="00A452E3">
      <w:pPr>
        <w:spacing w:after="0" w:line="240" w:lineRule="auto"/>
        <w:ind w:left="70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Защита материнства. Обращение к женщинам.</w:t>
      </w:r>
    </w:p>
    <w:p w:rsidR="00A452E3" w:rsidRPr="00A452E3" w:rsidRDefault="00A452E3" w:rsidP="00A452E3">
      <w:pPr>
        <w:spacing w:after="0" w:line="240" w:lineRule="auto"/>
        <w:ind w:left="70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Защита детства</w:t>
      </w:r>
    </w:p>
    <w:p w:rsidR="00A452E3" w:rsidRPr="00A452E3" w:rsidRDefault="00A452E3" w:rsidP="00A452E3">
      <w:pPr>
        <w:spacing w:after="0" w:line="240" w:lineRule="auto"/>
        <w:ind w:left="70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Здоровье нации – основа нашего успешного будущего</w:t>
      </w:r>
    </w:p>
    <w:p w:rsidR="00A452E3" w:rsidRPr="00A452E3" w:rsidRDefault="00A452E3" w:rsidP="00A452E3">
      <w:pPr>
        <w:spacing w:after="0" w:line="240" w:lineRule="auto"/>
        <w:ind w:left="70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 Ключевые приоритеты в области здравоохранения</w:t>
      </w:r>
    </w:p>
    <w:p w:rsidR="00A452E3" w:rsidRPr="00A452E3" w:rsidRDefault="00A452E3" w:rsidP="00A452E3">
      <w:pPr>
        <w:spacing w:after="0" w:line="240" w:lineRule="auto"/>
        <w:ind w:left="70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4.2 Новые подходы к обеспечению здоровья детям</w:t>
      </w:r>
    </w:p>
    <w:p w:rsidR="00A452E3" w:rsidRPr="00A452E3" w:rsidRDefault="00A452E3" w:rsidP="00A452E3">
      <w:pPr>
        <w:spacing w:after="0" w:line="240" w:lineRule="auto"/>
        <w:ind w:left="70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 Улучшение системы медицинского образования</w:t>
      </w:r>
    </w:p>
    <w:p w:rsidR="00A452E3" w:rsidRPr="00A452E3" w:rsidRDefault="00A452E3" w:rsidP="00A452E3">
      <w:pPr>
        <w:spacing w:after="0" w:line="240" w:lineRule="auto"/>
        <w:ind w:left="70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4.4 Качество медицинского обслуживания на селе</w:t>
      </w:r>
    </w:p>
    <w:p w:rsidR="00A452E3" w:rsidRPr="00A452E3" w:rsidRDefault="00A452E3" w:rsidP="00A452E3">
      <w:pPr>
        <w:spacing w:after="0" w:line="240" w:lineRule="auto"/>
        <w:ind w:left="70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4.5 Развитие физкультуры и спорта</w:t>
      </w:r>
    </w:p>
    <w:p w:rsidR="00A452E3" w:rsidRPr="00A452E3" w:rsidRDefault="00A452E3" w:rsidP="00A452E3">
      <w:pPr>
        <w:spacing w:after="0" w:line="240" w:lineRule="auto"/>
        <w:ind w:left="70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4.     Знания и профессиональные навыки – ключевые ориентиры современной системы образования, подготовки и переподготовки кадров.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    Приоритеты работы в сфере образования </w:t>
      </w:r>
    </w:p>
    <w:p w:rsidR="00A452E3" w:rsidRPr="00A452E3" w:rsidRDefault="00A452E3" w:rsidP="00A452E3">
      <w:pPr>
        <w:spacing w:after="0" w:line="240" w:lineRule="auto"/>
        <w:ind w:left="115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1.1    Продление программы «</w:t>
      </w:r>
      <w:proofErr w:type="spellStart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Балапан</w:t>
      </w:r>
      <w:proofErr w:type="spellEnd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до 2020 года</w:t>
      </w:r>
    </w:p>
    <w:p w:rsidR="00A452E3" w:rsidRPr="00A452E3" w:rsidRDefault="00A452E3" w:rsidP="00A452E3">
      <w:pPr>
        <w:spacing w:after="0" w:line="240" w:lineRule="auto"/>
        <w:ind w:left="115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1.2     Развитие системы инженерного образования</w:t>
      </w:r>
    </w:p>
    <w:p w:rsidR="00A452E3" w:rsidRPr="00A452E3" w:rsidRDefault="00A452E3" w:rsidP="00A452E3">
      <w:pPr>
        <w:spacing w:after="0" w:line="240" w:lineRule="auto"/>
        <w:ind w:left="115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1.3    Развитие системы социальной ответственности в сфере образования</w:t>
      </w:r>
    </w:p>
    <w:p w:rsidR="00A452E3" w:rsidRPr="00A452E3" w:rsidRDefault="00A452E3" w:rsidP="00A452E3">
      <w:pPr>
        <w:spacing w:after="0" w:line="240" w:lineRule="auto"/>
        <w:ind w:left="115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1.4     Модернизация методик образования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     Новая политика развития инновационных технологий</w:t>
      </w:r>
    </w:p>
    <w:p w:rsidR="00A452E3" w:rsidRPr="00A452E3" w:rsidRDefault="00A452E3" w:rsidP="00A452E3">
      <w:pPr>
        <w:spacing w:after="0" w:line="240" w:lineRule="auto"/>
        <w:ind w:left="115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2.1    Трансферт технологий</w:t>
      </w:r>
    </w:p>
    <w:p w:rsidR="00A452E3" w:rsidRPr="00A452E3" w:rsidRDefault="00A452E3" w:rsidP="00A452E3">
      <w:pPr>
        <w:spacing w:after="0" w:line="240" w:lineRule="auto"/>
        <w:ind w:left="115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2.2    Кооперация науки и бизнеса</w:t>
      </w:r>
    </w:p>
    <w:p w:rsidR="00A452E3" w:rsidRPr="00A452E3" w:rsidRDefault="00A452E3" w:rsidP="00A452E3">
      <w:pPr>
        <w:spacing w:after="0" w:line="240" w:lineRule="auto"/>
        <w:ind w:left="115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2.3     «Дорожная карта» по формированию перспективных национальных кластеров</w:t>
      </w:r>
    </w:p>
    <w:p w:rsidR="00A452E3" w:rsidRPr="00A452E3" w:rsidRDefault="00A452E3" w:rsidP="00A452E3">
      <w:pPr>
        <w:spacing w:after="0" w:line="240" w:lineRule="auto"/>
        <w:ind w:left="1069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     Обращение к молодежи</w:t>
      </w:r>
    </w:p>
    <w:p w:rsidR="00A452E3" w:rsidRPr="00A452E3" w:rsidRDefault="00A452E3" w:rsidP="00A452E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5       Дальнейшее укрепление государственности и развитие казахстанской демократии</w:t>
      </w:r>
    </w:p>
    <w:p w:rsidR="00A452E3" w:rsidRPr="00A452E3" w:rsidRDefault="00A452E3" w:rsidP="00A452E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 Новый тип государственного управления</w:t>
      </w:r>
    </w:p>
    <w:p w:rsidR="00A452E3" w:rsidRPr="00A452E3" w:rsidRDefault="00A452E3" w:rsidP="00A452E3">
      <w:pPr>
        <w:spacing w:after="0" w:line="240" w:lineRule="auto"/>
        <w:ind w:left="114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1.1   Совершенствование системы </w:t>
      </w:r>
      <w:proofErr w:type="spellStart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госпланирования</w:t>
      </w:r>
      <w:proofErr w:type="spellEnd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прогнозирования</w:t>
      </w:r>
    </w:p>
    <w:p w:rsidR="00A452E3" w:rsidRPr="00A452E3" w:rsidRDefault="00A452E3" w:rsidP="00A452E3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        Децентрализация управления</w:t>
      </w:r>
    </w:p>
    <w:p w:rsidR="00A452E3" w:rsidRPr="00A452E3" w:rsidRDefault="00A452E3" w:rsidP="00A452E3">
      <w:pPr>
        <w:spacing w:after="0" w:line="240" w:lineRule="auto"/>
        <w:ind w:left="1215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2.1     Разграничение ответственности и полномочий между центром и регионами</w:t>
      </w:r>
    </w:p>
    <w:p w:rsidR="00A452E3" w:rsidRPr="00A452E3" w:rsidRDefault="00A452E3" w:rsidP="00A452E3">
      <w:pPr>
        <w:spacing w:after="0" w:line="240" w:lineRule="auto"/>
        <w:ind w:left="1215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2.2     Концепция развития местного самоуправления</w:t>
      </w:r>
    </w:p>
    <w:p w:rsidR="00A452E3" w:rsidRPr="00A452E3" w:rsidRDefault="00A452E3" w:rsidP="00A452E3">
      <w:pPr>
        <w:spacing w:after="0" w:line="240" w:lineRule="auto"/>
        <w:ind w:left="1215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2.3     Выборность </w:t>
      </w:r>
      <w:proofErr w:type="gramStart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аульных</w:t>
      </w:r>
      <w:proofErr w:type="gramEnd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акимов</w:t>
      </w:r>
      <w:proofErr w:type="spellEnd"/>
    </w:p>
    <w:p w:rsidR="00A452E3" w:rsidRPr="00A452E3" w:rsidRDefault="00A452E3" w:rsidP="00A452E3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        Формирование профессионального госаппарата</w:t>
      </w:r>
    </w:p>
    <w:p w:rsidR="00A452E3" w:rsidRPr="00A452E3" w:rsidRDefault="00A452E3" w:rsidP="00A452E3">
      <w:pPr>
        <w:spacing w:after="0" w:line="240" w:lineRule="auto"/>
        <w:ind w:left="1215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     Второй этап административной реформы</w:t>
      </w:r>
    </w:p>
    <w:p w:rsidR="00A452E3" w:rsidRPr="00A452E3" w:rsidRDefault="00A452E3" w:rsidP="00A452E3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        Новая система взаимодействия госаппарата с бизнес – сообществом</w:t>
      </w:r>
    </w:p>
    <w:p w:rsidR="00A452E3" w:rsidRPr="00A452E3" w:rsidRDefault="00A452E3" w:rsidP="00A452E3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        Борьба с коррупцией</w:t>
      </w:r>
    </w:p>
    <w:p w:rsidR="00A452E3" w:rsidRPr="00A452E3" w:rsidRDefault="00A452E3" w:rsidP="00A452E3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        Реформа правоохранительных органов и спецслужб</w:t>
      </w:r>
    </w:p>
    <w:p w:rsidR="00A452E3" w:rsidRPr="00A452E3" w:rsidRDefault="00A452E3" w:rsidP="00A452E3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452E3" w:rsidRPr="00A452E3" w:rsidRDefault="00A452E3" w:rsidP="00A452E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6       </w:t>
      </w:r>
      <w:r w:rsidRPr="00A452E3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Последовательная и предсказуемая внешняя политика  - продвижение национальных интересов и укрепление региональной и глобальной безопасности</w:t>
      </w:r>
    </w:p>
    <w:p w:rsidR="00A452E3" w:rsidRPr="00A452E3" w:rsidRDefault="00A452E3" w:rsidP="00A452E3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    Приоритеты модернизации внешней политики</w:t>
      </w:r>
    </w:p>
    <w:p w:rsidR="00A452E3" w:rsidRPr="00A452E3" w:rsidRDefault="00A452E3" w:rsidP="00A452E3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     Развитие экономической и торговой дипломатии</w:t>
      </w:r>
    </w:p>
    <w:p w:rsidR="00A452E3" w:rsidRPr="00A452E3" w:rsidRDefault="00A452E3" w:rsidP="00A452E3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     Укрепление региональной безопасности</w:t>
      </w:r>
    </w:p>
    <w:p w:rsidR="00A452E3" w:rsidRPr="00A452E3" w:rsidRDefault="00A452E3" w:rsidP="00A452E3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     Вклад в укрепление глобальной безопасности</w:t>
      </w:r>
    </w:p>
    <w:p w:rsidR="00A452E3" w:rsidRPr="00A452E3" w:rsidRDefault="00A452E3" w:rsidP="00A452E3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     Укрепление национальной обороноспособности и военной доктрины</w:t>
      </w:r>
    </w:p>
    <w:p w:rsidR="00A452E3" w:rsidRPr="00A452E3" w:rsidRDefault="00A452E3" w:rsidP="00A452E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7       Новый казахстанский патриотизм – основа успеха нашего многонационального и многоконфессионального общества</w:t>
      </w:r>
    </w:p>
    <w:p w:rsidR="00A452E3" w:rsidRPr="00A452E3" w:rsidRDefault="00A452E3" w:rsidP="00A452E3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    Новый казахстанский патриотизм</w:t>
      </w:r>
    </w:p>
    <w:p w:rsidR="00A452E3" w:rsidRPr="00A452E3" w:rsidRDefault="00A452E3" w:rsidP="00A452E3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     Равенство прав граждан всех этносов</w:t>
      </w:r>
    </w:p>
    <w:p w:rsidR="00A452E3" w:rsidRPr="00A452E3" w:rsidRDefault="00A452E3" w:rsidP="00A452E3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     Культура, традиции и самобытность</w:t>
      </w:r>
    </w:p>
    <w:p w:rsidR="00A452E3" w:rsidRPr="00A452E3" w:rsidRDefault="00A452E3" w:rsidP="00A452E3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     Казахский язык и триединство языков</w:t>
      </w:r>
    </w:p>
    <w:p w:rsidR="00A452E3" w:rsidRPr="00A452E3" w:rsidRDefault="00A452E3" w:rsidP="00A452E3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     Роль национальной интеллигенции</w:t>
      </w:r>
    </w:p>
    <w:p w:rsidR="00A452E3" w:rsidRPr="00A452E3" w:rsidRDefault="00A452E3" w:rsidP="00A452E3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     Религия в Казахстане XXI века</w:t>
      </w:r>
    </w:p>
    <w:p w:rsidR="00A452E3" w:rsidRPr="00A452E3" w:rsidRDefault="00A452E3" w:rsidP="00A452E3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     Каким я вижу Казахстан будущего?</w:t>
      </w:r>
    </w:p>
    <w:p w:rsidR="00A452E3" w:rsidRPr="00A452E3" w:rsidRDefault="00A452E3" w:rsidP="00A452E3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452E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     Обращение к нации</w:t>
      </w:r>
    </w:p>
    <w:p w:rsidR="00B30C01" w:rsidRDefault="00B30C01">
      <w:bookmarkStart w:id="0" w:name="_GoBack"/>
      <w:bookmarkEnd w:id="0"/>
    </w:p>
    <w:sectPr w:rsidR="00B30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E3"/>
    <w:rsid w:val="00A452E3"/>
    <w:rsid w:val="00B3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52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52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4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52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52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52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4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5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2014-02-17T10:26:00Z</dcterms:created>
  <dcterms:modified xsi:type="dcterms:W3CDTF">2014-02-17T10:27:00Z</dcterms:modified>
</cp:coreProperties>
</file>