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2A" w:rsidRDefault="00231FAC" w:rsidP="00231FAC">
      <w:pPr>
        <w:pStyle w:val="Default"/>
      </w:pPr>
      <w:r>
        <w:t xml:space="preserve">          </w:t>
      </w:r>
    </w:p>
    <w:p w:rsidR="00231FAC" w:rsidRDefault="00231FAC" w:rsidP="00231FAC">
      <w:pPr>
        <w:pStyle w:val="Default"/>
        <w:rPr>
          <w:b/>
          <w:bCs/>
          <w:sz w:val="32"/>
          <w:szCs w:val="32"/>
        </w:rPr>
      </w:pPr>
      <w:r>
        <w:t xml:space="preserve">    </w:t>
      </w:r>
      <w:r>
        <w:rPr>
          <w:b/>
          <w:bCs/>
          <w:sz w:val="32"/>
          <w:szCs w:val="32"/>
        </w:rPr>
        <w:t>Развитие критического мышления на уроках русского языка.</w:t>
      </w:r>
    </w:p>
    <w:p w:rsidR="00231FAC" w:rsidRDefault="00231FAC" w:rsidP="00231FAC">
      <w:pPr>
        <w:pStyle w:val="Default"/>
        <w:rPr>
          <w:sz w:val="32"/>
          <w:szCs w:val="32"/>
        </w:rPr>
      </w:pPr>
    </w:p>
    <w:p w:rsidR="00231FAC" w:rsidRDefault="00231FAC" w:rsidP="0023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М</w:t>
      </w:r>
      <w:r w:rsidRPr="000862BE">
        <w:rPr>
          <w:rFonts w:ascii="Times New Roman" w:hAnsi="Times New Roman" w:cs="Times New Roman"/>
          <w:color w:val="000000"/>
          <w:sz w:val="28"/>
          <w:szCs w:val="28"/>
        </w:rPr>
        <w:t>одель этой техн</w:t>
      </w:r>
      <w:r>
        <w:rPr>
          <w:rFonts w:ascii="Times New Roman" w:hAnsi="Times New Roman" w:cs="Times New Roman"/>
          <w:color w:val="000000"/>
          <w:sz w:val="28"/>
          <w:szCs w:val="28"/>
        </w:rPr>
        <w:t>ологии включает следующие  этапы</w:t>
      </w:r>
      <w:r w:rsidRPr="000862B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0862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вызов</w:t>
      </w:r>
      <w:r w:rsidR="00B718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62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осмысление</w:t>
      </w:r>
      <w:r w:rsidR="00B718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62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B7184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862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размышление</w:t>
      </w:r>
      <w:r w:rsidR="00200A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рефлексия)</w:t>
      </w:r>
      <w:r w:rsidRPr="000862B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31FAC" w:rsidRPr="000862BE" w:rsidRDefault="00231FAC" w:rsidP="0023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11199" w:type="dxa"/>
        <w:tblInd w:w="-1336" w:type="dxa"/>
        <w:tblLook w:val="04A0" w:firstRow="1" w:lastRow="0" w:firstColumn="1" w:lastColumn="0" w:noHBand="0" w:noVBand="1"/>
      </w:tblPr>
      <w:tblGrid>
        <w:gridCol w:w="3837"/>
        <w:gridCol w:w="3524"/>
        <w:gridCol w:w="3838"/>
      </w:tblGrid>
      <w:tr w:rsidR="00231FAC" w:rsidTr="00231FAC">
        <w:tc>
          <w:tcPr>
            <w:tcW w:w="11199" w:type="dxa"/>
            <w:gridSpan w:val="3"/>
          </w:tcPr>
          <w:p w:rsidR="00231FAC" w:rsidRPr="00B71844" w:rsidRDefault="00231FAC" w:rsidP="00732FD3">
            <w:pPr>
              <w:pStyle w:val="Default"/>
              <w:rPr>
                <w:b/>
                <w:sz w:val="28"/>
                <w:szCs w:val="28"/>
              </w:rPr>
            </w:pPr>
            <w:r w:rsidRPr="00B71844">
              <w:rPr>
                <w:b/>
                <w:sz w:val="28"/>
                <w:szCs w:val="28"/>
              </w:rPr>
              <w:t xml:space="preserve">                                                         Технологические этапы</w:t>
            </w:r>
          </w:p>
        </w:tc>
      </w:tr>
      <w:tr w:rsidR="00231FAC" w:rsidTr="00231FAC">
        <w:tc>
          <w:tcPr>
            <w:tcW w:w="3837" w:type="dxa"/>
            <w:tcBorders>
              <w:right w:val="single" w:sz="4" w:space="0" w:color="auto"/>
            </w:tcBorders>
          </w:tcPr>
          <w:p w:rsidR="00231FAC" w:rsidRPr="00E915F8" w:rsidRDefault="00231FAC" w:rsidP="00732FD3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</w:tcPr>
          <w:p w:rsidR="00231FAC" w:rsidRPr="00E915F8" w:rsidRDefault="00231FAC" w:rsidP="00732FD3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231FAC" w:rsidRPr="00E915F8" w:rsidRDefault="00231FAC" w:rsidP="00732FD3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</w:tr>
      <w:tr w:rsidR="00231FAC" w:rsidTr="00231FAC">
        <w:tc>
          <w:tcPr>
            <w:tcW w:w="3837" w:type="dxa"/>
            <w:tcBorders>
              <w:right w:val="single" w:sz="4" w:space="0" w:color="auto"/>
            </w:tcBorders>
          </w:tcPr>
          <w:p w:rsidR="00231FAC" w:rsidRPr="00B71844" w:rsidRDefault="00231FAC" w:rsidP="00732FD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71844">
              <w:rPr>
                <w:b/>
                <w:sz w:val="28"/>
                <w:szCs w:val="28"/>
              </w:rPr>
              <w:t>Вызов</w:t>
            </w:r>
          </w:p>
        </w:tc>
        <w:tc>
          <w:tcPr>
            <w:tcW w:w="3524" w:type="dxa"/>
            <w:tcBorders>
              <w:left w:val="single" w:sz="4" w:space="0" w:color="auto"/>
              <w:right w:val="single" w:sz="4" w:space="0" w:color="auto"/>
            </w:tcBorders>
          </w:tcPr>
          <w:p w:rsidR="00231FAC" w:rsidRPr="00B71844" w:rsidRDefault="00231FAC" w:rsidP="00732FD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71844">
              <w:rPr>
                <w:b/>
                <w:sz w:val="28"/>
                <w:szCs w:val="28"/>
              </w:rPr>
              <w:t>Осмысление содержания</w:t>
            </w:r>
          </w:p>
        </w:tc>
        <w:tc>
          <w:tcPr>
            <w:tcW w:w="3838" w:type="dxa"/>
            <w:tcBorders>
              <w:left w:val="single" w:sz="4" w:space="0" w:color="auto"/>
            </w:tcBorders>
          </w:tcPr>
          <w:p w:rsidR="00231FAC" w:rsidRPr="00B71844" w:rsidRDefault="00231FAC" w:rsidP="00732FD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B71844">
              <w:rPr>
                <w:b/>
                <w:sz w:val="28"/>
                <w:szCs w:val="28"/>
              </w:rPr>
              <w:t>Рефлексия</w:t>
            </w:r>
          </w:p>
        </w:tc>
      </w:tr>
      <w:tr w:rsidR="00231FAC" w:rsidTr="00231FAC">
        <w:tc>
          <w:tcPr>
            <w:tcW w:w="3837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-актуализация</w:t>
            </w:r>
          </w:p>
        </w:tc>
        <w:tc>
          <w:tcPr>
            <w:tcW w:w="3524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-получение </w:t>
            </w:r>
            <w:proofErr w:type="gramStart"/>
            <w:r>
              <w:rPr>
                <w:sz w:val="28"/>
                <w:szCs w:val="28"/>
              </w:rPr>
              <w:t>новой</w:t>
            </w:r>
            <w:proofErr w:type="gramEnd"/>
          </w:p>
        </w:tc>
        <w:tc>
          <w:tcPr>
            <w:tcW w:w="3838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-размышление, рождение</w:t>
            </w:r>
          </w:p>
        </w:tc>
      </w:tr>
      <w:tr w:rsidR="00231FAC" w:rsidTr="00231FAC">
        <w:tc>
          <w:tcPr>
            <w:tcW w:w="3837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имеющихся знаний</w:t>
            </w:r>
            <w:r w:rsidR="00B71844">
              <w:rPr>
                <w:sz w:val="28"/>
                <w:szCs w:val="28"/>
              </w:rPr>
              <w:t>;</w:t>
            </w:r>
          </w:p>
        </w:tc>
        <w:tc>
          <w:tcPr>
            <w:tcW w:w="3524" w:type="dxa"/>
          </w:tcPr>
          <w:p w:rsidR="00231FAC" w:rsidRDefault="00B71844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31FAC">
              <w:rPr>
                <w:sz w:val="28"/>
                <w:szCs w:val="28"/>
              </w:rPr>
              <w:t>нформации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3838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 знания</w:t>
            </w:r>
            <w:r w:rsidR="00B71844">
              <w:rPr>
                <w:sz w:val="28"/>
                <w:szCs w:val="28"/>
              </w:rPr>
              <w:t>;</w:t>
            </w:r>
          </w:p>
        </w:tc>
      </w:tr>
      <w:tr w:rsidR="00231FAC" w:rsidTr="00231FAC">
        <w:tc>
          <w:tcPr>
            <w:tcW w:w="3837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-интерес к получению </w:t>
            </w:r>
            <w:proofErr w:type="gramStart"/>
            <w:r>
              <w:rPr>
                <w:sz w:val="28"/>
                <w:szCs w:val="28"/>
              </w:rPr>
              <w:t>новой</w:t>
            </w:r>
            <w:proofErr w:type="gramEnd"/>
          </w:p>
        </w:tc>
        <w:tc>
          <w:tcPr>
            <w:tcW w:w="3524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-корректировка учеником</w:t>
            </w:r>
          </w:p>
        </w:tc>
        <w:tc>
          <w:tcPr>
            <w:tcW w:w="3838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-постановка учеником </w:t>
            </w:r>
            <w:proofErr w:type="gramStart"/>
            <w:r>
              <w:rPr>
                <w:sz w:val="28"/>
                <w:szCs w:val="28"/>
              </w:rPr>
              <w:t>новых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231FAC" w:rsidTr="00231FAC">
        <w:tc>
          <w:tcPr>
            <w:tcW w:w="3837" w:type="dxa"/>
          </w:tcPr>
          <w:p w:rsidR="00231FAC" w:rsidRDefault="00B71844" w:rsidP="00732FD3">
            <w:pPr>
              <w:pStyle w:val="Default"/>
              <w:tabs>
                <w:tab w:val="left" w:pos="2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31FAC">
              <w:rPr>
                <w:sz w:val="28"/>
                <w:szCs w:val="28"/>
              </w:rPr>
              <w:t>нформации</w:t>
            </w:r>
            <w:r>
              <w:rPr>
                <w:sz w:val="28"/>
                <w:szCs w:val="28"/>
              </w:rPr>
              <w:t>;</w:t>
            </w:r>
            <w:r w:rsidR="00231FAC">
              <w:rPr>
                <w:sz w:val="28"/>
                <w:szCs w:val="28"/>
              </w:rPr>
              <w:tab/>
            </w:r>
          </w:p>
        </w:tc>
        <w:tc>
          <w:tcPr>
            <w:tcW w:w="3524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поставленных целей</w:t>
            </w:r>
          </w:p>
        </w:tc>
        <w:tc>
          <w:tcPr>
            <w:tcW w:w="3838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целей обучения</w:t>
            </w:r>
            <w:r w:rsidR="00B71844">
              <w:rPr>
                <w:sz w:val="28"/>
                <w:szCs w:val="28"/>
              </w:rPr>
              <w:t>.</w:t>
            </w:r>
          </w:p>
        </w:tc>
      </w:tr>
      <w:tr w:rsidR="00231FAC" w:rsidTr="00231FAC">
        <w:tc>
          <w:tcPr>
            <w:tcW w:w="3837" w:type="dxa"/>
          </w:tcPr>
          <w:p w:rsidR="00231FAC" w:rsidRDefault="00231FAC" w:rsidP="00732FD3">
            <w:pPr>
              <w:pStyle w:val="Default"/>
              <w:tabs>
                <w:tab w:val="left" w:pos="2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-постановка учеником </w:t>
            </w:r>
          </w:p>
        </w:tc>
        <w:tc>
          <w:tcPr>
            <w:tcW w:w="3524" w:type="dxa"/>
          </w:tcPr>
          <w:p w:rsidR="00231FAC" w:rsidRDefault="00B71844" w:rsidP="00732F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31FAC">
              <w:rPr>
                <w:sz w:val="28"/>
                <w:szCs w:val="28"/>
              </w:rPr>
              <w:t>бучения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38" w:type="dxa"/>
          </w:tcPr>
          <w:p w:rsidR="00231FAC" w:rsidRPr="001573C7" w:rsidRDefault="00231FAC" w:rsidP="00732FD3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</w:tr>
      <w:tr w:rsidR="00231FAC" w:rsidTr="00231FAC">
        <w:tc>
          <w:tcPr>
            <w:tcW w:w="3837" w:type="dxa"/>
          </w:tcPr>
          <w:p w:rsidR="00231FAC" w:rsidRDefault="00231FAC" w:rsidP="00732FD3">
            <w:pPr>
              <w:pStyle w:val="Default"/>
              <w:tabs>
                <w:tab w:val="left" w:pos="2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собственных   целей</w:t>
            </w:r>
          </w:p>
        </w:tc>
        <w:tc>
          <w:tcPr>
            <w:tcW w:w="3524" w:type="dxa"/>
          </w:tcPr>
          <w:p w:rsidR="00231FAC" w:rsidRPr="001573C7" w:rsidRDefault="00231FAC" w:rsidP="00732FD3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  <w:tc>
          <w:tcPr>
            <w:tcW w:w="3838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</w:p>
        </w:tc>
      </w:tr>
      <w:tr w:rsidR="00231FAC" w:rsidTr="00231FAC">
        <w:tc>
          <w:tcPr>
            <w:tcW w:w="3837" w:type="dxa"/>
          </w:tcPr>
          <w:p w:rsidR="00231FAC" w:rsidRDefault="00B71844" w:rsidP="00732FD3">
            <w:pPr>
              <w:pStyle w:val="Default"/>
              <w:tabs>
                <w:tab w:val="left" w:pos="2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31FAC">
              <w:rPr>
                <w:sz w:val="28"/>
                <w:szCs w:val="28"/>
              </w:rPr>
              <w:t>бучения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24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838" w:type="dxa"/>
          </w:tcPr>
          <w:p w:rsidR="00231FAC" w:rsidRDefault="00231FAC" w:rsidP="00732FD3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231FAC" w:rsidRDefault="00231FAC" w:rsidP="0023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31FAC" w:rsidRPr="000862BE" w:rsidRDefault="00231FAC" w:rsidP="00231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Данная модель</w:t>
      </w:r>
      <w:r w:rsidRPr="000862BE">
        <w:rPr>
          <w:rFonts w:ascii="Times New Roman" w:hAnsi="Times New Roman" w:cs="Times New Roman"/>
          <w:color w:val="000000"/>
          <w:sz w:val="28"/>
          <w:szCs w:val="28"/>
        </w:rPr>
        <w:t xml:space="preserve"> помогает формировать интеллектуальные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62BE">
        <w:rPr>
          <w:rFonts w:ascii="Times New Roman" w:hAnsi="Times New Roman" w:cs="Times New Roman"/>
          <w:color w:val="000000"/>
          <w:sz w:val="28"/>
          <w:szCs w:val="28"/>
        </w:rPr>
        <w:t>умения и усиливать рефлексивные механизмы.</w:t>
      </w:r>
    </w:p>
    <w:p w:rsidR="00231FAC" w:rsidRDefault="00231FAC" w:rsidP="00231FAC">
      <w:pPr>
        <w:pStyle w:val="Default"/>
        <w:rPr>
          <w:sz w:val="28"/>
          <w:szCs w:val="28"/>
        </w:rPr>
      </w:pP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Первый этап </w:t>
      </w:r>
      <w:r w:rsidRPr="006F75B9">
        <w:rPr>
          <w:b/>
          <w:sz w:val="28"/>
          <w:szCs w:val="28"/>
        </w:rPr>
        <w:t>– «Стадия вызова»</w:t>
      </w:r>
      <w:r>
        <w:rPr>
          <w:sz w:val="28"/>
          <w:szCs w:val="28"/>
        </w:rPr>
        <w:t xml:space="preserve"> помогает  актуализировать и обобщить имеющиеся у учащихся знания по проблеме, вы</w:t>
      </w:r>
      <w:r w:rsidR="006F75B9">
        <w:rPr>
          <w:sz w:val="28"/>
          <w:szCs w:val="28"/>
        </w:rPr>
        <w:t>звать  интерес к изучаемой теме</w:t>
      </w:r>
      <w:r>
        <w:rPr>
          <w:sz w:val="28"/>
          <w:szCs w:val="28"/>
        </w:rPr>
        <w:t xml:space="preserve">, побудить ученика к активной работе. 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 данной ста</w:t>
      </w:r>
      <w:r w:rsidR="006F75B9">
        <w:rPr>
          <w:sz w:val="28"/>
          <w:szCs w:val="28"/>
        </w:rPr>
        <w:t>дии использую  методические прие</w:t>
      </w:r>
      <w:r>
        <w:rPr>
          <w:sz w:val="28"/>
          <w:szCs w:val="28"/>
        </w:rPr>
        <w:t xml:space="preserve">мы: корзина идей, рассказ-предположение по ключевым словам, систематизация материала (графическая): кластеры, таблицы, перепутанные логические цепочки, верные и неверные утверждения. 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Пример № 1.</w:t>
      </w:r>
    </w:p>
    <w:p w:rsidR="00231FAC" w:rsidRDefault="006F75B9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Тема "Глагол".</w:t>
      </w:r>
    </w:p>
    <w:p w:rsidR="00231FAC" w:rsidRDefault="006F75B9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Приемы: 1) «Корзина идей», 2)</w:t>
      </w:r>
      <w:r w:rsidR="00231FAC">
        <w:rPr>
          <w:sz w:val="28"/>
          <w:szCs w:val="28"/>
        </w:rPr>
        <w:t xml:space="preserve">  «Составление кластера». 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В центре листа учащиеся записывают </w:t>
      </w:r>
      <w:r>
        <w:rPr>
          <w:i/>
          <w:iCs/>
          <w:sz w:val="28"/>
          <w:szCs w:val="28"/>
        </w:rPr>
        <w:t xml:space="preserve"> </w:t>
      </w:r>
      <w:r w:rsidRPr="00CF7AE4">
        <w:rPr>
          <w:b/>
          <w:i/>
          <w:iCs/>
          <w:sz w:val="28"/>
          <w:szCs w:val="28"/>
        </w:rPr>
        <w:t>Глагол</w:t>
      </w:r>
      <w:r w:rsidRPr="00CF7AE4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затем  в течение двух минут фиксируют в тетради или на листе все, что им известно об изучаемой части речи. Проводим  аукцион знаний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называем записанные сведения, не повторяя ранее сказанного. Все ответы фиксируем  на доске. Таким образом, наполняем корзину идей. Предлагаю ребятам  систематизировать материал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создать кластер). </w:t>
      </w:r>
    </w:p>
    <w:p w:rsidR="00231FAC" w:rsidRDefault="00231FAC" w:rsidP="00231FAC">
      <w:pPr>
        <w:pStyle w:val="Default"/>
        <w:rPr>
          <w:sz w:val="28"/>
          <w:szCs w:val="28"/>
        </w:rPr>
      </w:pPr>
      <w:r w:rsidRPr="006F75B9">
        <w:rPr>
          <w:b/>
          <w:sz w:val="28"/>
          <w:szCs w:val="28"/>
        </w:rPr>
        <w:t xml:space="preserve">   Кластер</w:t>
      </w:r>
      <w:r>
        <w:rPr>
          <w:sz w:val="28"/>
          <w:szCs w:val="28"/>
        </w:rPr>
        <w:t xml:space="preserve"> – это графический систематизатор, который показывает несколько различных типов связей между объектами или явлениями. Кластер охватывает большее количество информации, чем при обычной письменной работе, помогает систематизировать информацию в виде заголовков смысловых блоков. 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Создавать кластер можно на разных этапах урока: на стадии вызова при повторении ранее изученного материала, на стадии осмысления, например, </w:t>
      </w:r>
      <w:r>
        <w:rPr>
          <w:sz w:val="28"/>
          <w:szCs w:val="28"/>
        </w:rPr>
        <w:lastRenderedPageBreak/>
        <w:t>для лучшего запоминания нового материала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стадии рефлексии вместо подведения итогов работы в форме фронтальной беседы.</w:t>
      </w:r>
    </w:p>
    <w:p w:rsidR="00231FAC" w:rsidRDefault="00231FAC" w:rsidP="00231FAC">
      <w:pPr>
        <w:pStyle w:val="Default"/>
        <w:rPr>
          <w:sz w:val="28"/>
          <w:szCs w:val="28"/>
        </w:rPr>
      </w:pP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Второй этап – </w:t>
      </w:r>
      <w:r w:rsidRPr="006F75B9">
        <w:rPr>
          <w:b/>
          <w:sz w:val="28"/>
          <w:szCs w:val="28"/>
        </w:rPr>
        <w:t>«стадия осмысления содержания»</w:t>
      </w:r>
      <w:r>
        <w:rPr>
          <w:sz w:val="28"/>
          <w:szCs w:val="28"/>
        </w:rPr>
        <w:t xml:space="preserve"> - позв</w:t>
      </w:r>
      <w:r w:rsidR="006F75B9">
        <w:rPr>
          <w:sz w:val="28"/>
          <w:szCs w:val="28"/>
        </w:rPr>
        <w:t xml:space="preserve">оляет получить новую информацию, </w:t>
      </w:r>
      <w:r>
        <w:rPr>
          <w:sz w:val="28"/>
          <w:szCs w:val="28"/>
        </w:rPr>
        <w:t xml:space="preserve"> осмыслить ее, соотнести с уже имеющимися знаниями. На данной стадии идѐт активная самостоятельная работа учащихся. 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Здесь  уместно использовать  такие приѐмы, как чтение текста методом ИНСЕРТ</w:t>
      </w:r>
      <w:r w:rsidR="006F75B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самоактивизирующаяся</w:t>
      </w:r>
      <w:proofErr w:type="spellEnd"/>
      <w:r>
        <w:rPr>
          <w:sz w:val="28"/>
          <w:szCs w:val="28"/>
        </w:rPr>
        <w:t xml:space="preserve"> системная разметка для эффективного чтения и размышления), чтение с остановками, таблица вопросов, </w:t>
      </w:r>
      <w:proofErr w:type="spellStart"/>
      <w:r>
        <w:rPr>
          <w:sz w:val="28"/>
          <w:szCs w:val="28"/>
        </w:rPr>
        <w:t>взаимоопрос</w:t>
      </w:r>
      <w:proofErr w:type="spellEnd"/>
      <w:r>
        <w:rPr>
          <w:sz w:val="28"/>
          <w:szCs w:val="28"/>
        </w:rPr>
        <w:t xml:space="preserve">. </w:t>
      </w:r>
    </w:p>
    <w:p w:rsidR="00231FAC" w:rsidRDefault="00231FAC" w:rsidP="00231FAC">
      <w:pPr>
        <w:pStyle w:val="Default"/>
        <w:rPr>
          <w:sz w:val="28"/>
          <w:szCs w:val="28"/>
        </w:rPr>
      </w:pPr>
      <w:proofErr w:type="spellStart"/>
      <w:r w:rsidRPr="00B71844">
        <w:rPr>
          <w:b/>
          <w:sz w:val="28"/>
          <w:szCs w:val="28"/>
        </w:rPr>
        <w:t>Инсерт</w:t>
      </w:r>
      <w:proofErr w:type="spellEnd"/>
      <w:r>
        <w:rPr>
          <w:sz w:val="28"/>
          <w:szCs w:val="28"/>
        </w:rPr>
        <w:t xml:space="preserve"> – это прием  маркировки текста, когда учащиеся во время работы с текстом значками отмечают на полях то, что известно, что противоречит их представлениям, что является новым, интересным и неожиданным, а также то, о чем хочется узнать более подробно. Маркировка текста производится с помощью  значков: 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404DA">
        <w:rPr>
          <w:sz w:val="28"/>
          <w:szCs w:val="28"/>
        </w:rPr>
        <w:t xml:space="preserve"> </w:t>
      </w:r>
      <w:r w:rsidRPr="001404DA">
        <w:rPr>
          <w:b/>
          <w:sz w:val="28"/>
          <w:szCs w:val="28"/>
          <w:lang w:val="en-US"/>
        </w:rPr>
        <w:t>V</w:t>
      </w:r>
      <w:r w:rsidRPr="001404DA">
        <w:rPr>
          <w:sz w:val="28"/>
          <w:szCs w:val="28"/>
        </w:rPr>
        <w:t xml:space="preserve">   - </w:t>
      </w:r>
      <w:proofErr w:type="gramStart"/>
      <w:r>
        <w:rPr>
          <w:sz w:val="28"/>
          <w:szCs w:val="28"/>
        </w:rPr>
        <w:t>уже</w:t>
      </w:r>
      <w:proofErr w:type="gramEnd"/>
      <w:r>
        <w:rPr>
          <w:sz w:val="28"/>
          <w:szCs w:val="28"/>
        </w:rPr>
        <w:t xml:space="preserve"> знал. </w:t>
      </w:r>
    </w:p>
    <w:p w:rsidR="00231FAC" w:rsidRDefault="00231FAC" w:rsidP="00231FAC">
      <w:pPr>
        <w:pStyle w:val="Default"/>
        <w:rPr>
          <w:sz w:val="28"/>
          <w:szCs w:val="28"/>
        </w:rPr>
      </w:pPr>
      <w:r w:rsidRPr="001404DA">
        <w:rPr>
          <w:b/>
          <w:sz w:val="28"/>
          <w:szCs w:val="28"/>
        </w:rPr>
        <w:t xml:space="preserve">  +</w:t>
      </w:r>
      <w:r>
        <w:rPr>
          <w:sz w:val="28"/>
          <w:szCs w:val="28"/>
        </w:rPr>
        <w:t xml:space="preserve">    - новое </w:t>
      </w:r>
    </w:p>
    <w:p w:rsidR="00231FAC" w:rsidRDefault="00231FAC" w:rsidP="00231FAC">
      <w:pPr>
        <w:pStyle w:val="Default"/>
        <w:rPr>
          <w:sz w:val="28"/>
          <w:szCs w:val="28"/>
        </w:rPr>
      </w:pPr>
      <w:r w:rsidRPr="001404DA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    - думал иначе</w:t>
      </w:r>
    </w:p>
    <w:p w:rsidR="00231FAC" w:rsidRDefault="00231FAC" w:rsidP="00231FAC">
      <w:pPr>
        <w:pStyle w:val="Default"/>
        <w:rPr>
          <w:sz w:val="28"/>
          <w:szCs w:val="28"/>
        </w:rPr>
      </w:pPr>
      <w:r w:rsidRPr="001404DA">
        <w:rPr>
          <w:b/>
          <w:sz w:val="28"/>
          <w:szCs w:val="28"/>
        </w:rPr>
        <w:t xml:space="preserve">  ?</w:t>
      </w:r>
      <w:r>
        <w:rPr>
          <w:sz w:val="28"/>
          <w:szCs w:val="28"/>
        </w:rPr>
        <w:t xml:space="preserve">   - вызывает  вопрос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Пример № 3.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Урок развития речи. Способы сжатия текста.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Учащимся выдаётся распечатанный теоретический материал по теме урока, даётся задание прочитать текст,</w:t>
      </w:r>
      <w:r w:rsidR="006F75B9">
        <w:rPr>
          <w:sz w:val="28"/>
          <w:szCs w:val="28"/>
        </w:rPr>
        <w:t xml:space="preserve"> </w:t>
      </w:r>
      <w:r>
        <w:rPr>
          <w:sz w:val="28"/>
          <w:szCs w:val="28"/>
        </w:rPr>
        <w:t>по ходу чтения на полях поставить значки. Провожу беседу по вопросам: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-Что вы прочитали? 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-Какие знания подтвердились? 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-Какую информацию вы встретили? 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-Какие вопросы возникли?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Затем предлагаю ребятам </w:t>
      </w:r>
      <w:r w:rsidR="006F75B9">
        <w:rPr>
          <w:sz w:val="28"/>
          <w:szCs w:val="28"/>
        </w:rPr>
        <w:t>оформить индивидуальную таблицу</w:t>
      </w:r>
      <w:r>
        <w:rPr>
          <w:sz w:val="28"/>
          <w:szCs w:val="28"/>
        </w:rPr>
        <w:t>,</w:t>
      </w:r>
      <w:r w:rsidR="006F75B9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распределив полученную информацию по  4 группам маркировки. Чтобы выполнить задание,</w:t>
      </w:r>
      <w:r w:rsidR="006F7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учащиеся вновь возвращаются к тексту, вдумчиво, внимательно его перечитывают,  что помогает  в запоминании материала.  Важным этапом работы становится обсуждение записей, внесенных в таблицу.    </w:t>
      </w:r>
    </w:p>
    <w:p w:rsidR="00231FAC" w:rsidRDefault="006F75B9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Прие</w:t>
      </w:r>
      <w:r w:rsidR="00231FAC">
        <w:rPr>
          <w:sz w:val="28"/>
          <w:szCs w:val="28"/>
        </w:rPr>
        <w:t xml:space="preserve">мы, использованные на стадиях вызова и осмысления, логически переходят в этап </w:t>
      </w:r>
      <w:r w:rsidR="00231FAC" w:rsidRPr="006F75B9">
        <w:rPr>
          <w:b/>
          <w:sz w:val="28"/>
          <w:szCs w:val="28"/>
        </w:rPr>
        <w:t>«Рефлексия».</w:t>
      </w:r>
      <w:r w:rsidR="00231FAC">
        <w:rPr>
          <w:sz w:val="28"/>
          <w:szCs w:val="28"/>
        </w:rPr>
        <w:t xml:space="preserve"> Эта стадия позволяет: 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-осмыслить всю полученную информацию,</w:t>
      </w:r>
    </w:p>
    <w:p w:rsidR="00231FAC" w:rsidRDefault="00231FAC" w:rsidP="00231FA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присвоить новое знание,</w:t>
      </w:r>
    </w:p>
    <w:p w:rsidR="00231FAC" w:rsidRDefault="00231FAC" w:rsidP="00231FA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563">
        <w:rPr>
          <w:rFonts w:ascii="Times New Roman" w:hAnsi="Times New Roman" w:cs="Times New Roman"/>
          <w:sz w:val="28"/>
          <w:szCs w:val="28"/>
        </w:rPr>
        <w:t xml:space="preserve">- сформировать у каждого ученика собственное отношение к изучаемому материалу. Парная мозговая атака, </w:t>
      </w:r>
      <w:r>
        <w:rPr>
          <w:rFonts w:ascii="Times New Roman" w:hAnsi="Times New Roman" w:cs="Times New Roman"/>
          <w:sz w:val="28"/>
          <w:szCs w:val="28"/>
        </w:rPr>
        <w:t xml:space="preserve">коллективная </w:t>
      </w:r>
      <w:r w:rsidRPr="00806563">
        <w:rPr>
          <w:rFonts w:ascii="Times New Roman" w:hAnsi="Times New Roman" w:cs="Times New Roman"/>
          <w:sz w:val="28"/>
          <w:szCs w:val="28"/>
        </w:rPr>
        <w:t>мозговая атака</w:t>
      </w:r>
      <w:r w:rsidR="006F75B9">
        <w:rPr>
          <w:rFonts w:ascii="Times New Roman" w:hAnsi="Times New Roman" w:cs="Times New Roman"/>
          <w:sz w:val="28"/>
          <w:szCs w:val="28"/>
        </w:rPr>
        <w:t>,</w:t>
      </w:r>
      <w:r w:rsidRPr="00806563">
        <w:rPr>
          <w:rFonts w:ascii="Times New Roman" w:hAnsi="Times New Roman" w:cs="Times New Roman"/>
          <w:sz w:val="28"/>
          <w:szCs w:val="28"/>
        </w:rPr>
        <w:t xml:space="preserve"> возвращение к ключевым терминам, кластерам,</w:t>
      </w:r>
      <w:r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эссе, сочинения-миниатюры</w:t>
      </w:r>
      <w:r w:rsidRPr="00806563">
        <w:rPr>
          <w:rFonts w:ascii="Times New Roman" w:hAnsi="Times New Roman" w:cs="Times New Roman"/>
          <w:sz w:val="28"/>
          <w:szCs w:val="28"/>
        </w:rPr>
        <w:t xml:space="preserve"> – вс</w:t>
      </w:r>
      <w:r w:rsidR="00B71844">
        <w:rPr>
          <w:rFonts w:ascii="Times New Roman" w:hAnsi="Times New Roman" w:cs="Times New Roman"/>
          <w:sz w:val="28"/>
          <w:szCs w:val="28"/>
        </w:rPr>
        <w:t>е это дае</w:t>
      </w:r>
      <w:r w:rsidRPr="00806563">
        <w:rPr>
          <w:rFonts w:ascii="Times New Roman" w:hAnsi="Times New Roman" w:cs="Times New Roman"/>
          <w:sz w:val="28"/>
          <w:szCs w:val="28"/>
        </w:rPr>
        <w:t xml:space="preserve">т возможность учащимся </w:t>
      </w:r>
      <w:proofErr w:type="spellStart"/>
      <w:r w:rsidRPr="00806563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806563">
        <w:rPr>
          <w:rFonts w:ascii="Times New Roman" w:hAnsi="Times New Roman" w:cs="Times New Roman"/>
          <w:sz w:val="28"/>
          <w:szCs w:val="28"/>
        </w:rPr>
        <w:t xml:space="preserve"> в рамках изученной тем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465146" w:rsidRDefault="00231FAC" w:rsidP="00231F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Один</w:t>
      </w:r>
      <w:r w:rsidRPr="00806563">
        <w:rPr>
          <w:rFonts w:ascii="Times New Roman" w:hAnsi="Times New Roman" w:cs="Times New Roman"/>
          <w:sz w:val="28"/>
          <w:szCs w:val="28"/>
        </w:rPr>
        <w:t xml:space="preserve"> из приемов развития критического мышления – составлени</w:t>
      </w:r>
      <w:r w:rsidR="006F75B9">
        <w:rPr>
          <w:rFonts w:ascii="Times New Roman" w:hAnsi="Times New Roman" w:cs="Times New Roman"/>
          <w:sz w:val="28"/>
          <w:szCs w:val="28"/>
        </w:rPr>
        <w:t>е</w:t>
      </w:r>
      <w:r w:rsidRPr="00806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6563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80656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1FAC" w:rsidRPr="00806563" w:rsidRDefault="00231FAC" w:rsidP="00231F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6F75B9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  <w:r w:rsidRPr="006F75B9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806563">
        <w:rPr>
          <w:rFonts w:ascii="Times New Roman" w:hAnsi="Times New Roman" w:cs="Times New Roman"/>
          <w:sz w:val="28"/>
          <w:szCs w:val="28"/>
        </w:rPr>
        <w:t xml:space="preserve"> это стихотворение, состоящее из пяти строк, написанное по особым правилам.                                                                                                                                        Схема составления </w:t>
      </w:r>
      <w:proofErr w:type="spellStart"/>
      <w:r w:rsidRPr="00806563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Pr="00806563">
        <w:rPr>
          <w:rFonts w:ascii="Times New Roman" w:hAnsi="Times New Roman" w:cs="Times New Roman"/>
          <w:sz w:val="28"/>
          <w:szCs w:val="28"/>
        </w:rPr>
        <w:t xml:space="preserve"> выглядит следующим образом:                                               в первой строке </w:t>
      </w:r>
      <w:proofErr w:type="gramStart"/>
      <w:r w:rsidRPr="00806563">
        <w:rPr>
          <w:rFonts w:ascii="Times New Roman" w:hAnsi="Times New Roman" w:cs="Times New Roman"/>
          <w:sz w:val="28"/>
          <w:szCs w:val="28"/>
        </w:rPr>
        <w:t>заявляется</w:t>
      </w:r>
      <w:proofErr w:type="gramEnd"/>
      <w:r w:rsidRPr="00806563">
        <w:rPr>
          <w:rFonts w:ascii="Times New Roman" w:hAnsi="Times New Roman" w:cs="Times New Roman"/>
          <w:sz w:val="28"/>
          <w:szCs w:val="28"/>
        </w:rPr>
        <w:t xml:space="preserve"> тема или предмет (одно существительное);                                                во второй дается описание предмета (два прилагательных или причастия);                       в третьей, состоящее из трех глаголов, характеризуются действия предмета;                              в четвертой строке приводится фраза обычно из четырех значимых слов, выражающая отношение автора к предмету;                                                                         в пятой строке – синоним, обобщающий или расширяющий смысл темы или предмета (одно слово). </w:t>
      </w:r>
    </w:p>
    <w:p w:rsidR="00231FAC" w:rsidRDefault="00231FAC" w:rsidP="00231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123C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3C3D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123C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31FAC" w:rsidRPr="00123C3D" w:rsidRDefault="00231FAC" w:rsidP="00231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-</w:t>
      </w:r>
      <w:r w:rsidRPr="00123C3D">
        <w:rPr>
          <w:rFonts w:ascii="Times New Roman" w:eastAsia="Times New Roman" w:hAnsi="Times New Roman" w:cs="Times New Roman"/>
          <w:sz w:val="28"/>
          <w:szCs w:val="28"/>
        </w:rPr>
        <w:t xml:space="preserve"> обогащает словарный запас;</w:t>
      </w:r>
    </w:p>
    <w:p w:rsidR="00231FAC" w:rsidRPr="00123C3D" w:rsidRDefault="00231FAC" w:rsidP="00231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3C3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23C3D">
        <w:rPr>
          <w:rFonts w:ascii="Times New Roman" w:eastAsia="Times New Roman" w:hAnsi="Times New Roman" w:cs="Times New Roman"/>
          <w:sz w:val="28"/>
          <w:szCs w:val="28"/>
        </w:rPr>
        <w:t xml:space="preserve"> подготавливает к краткому пересказу;</w:t>
      </w:r>
    </w:p>
    <w:p w:rsidR="00231FAC" w:rsidRPr="00123C3D" w:rsidRDefault="00231FAC" w:rsidP="00231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3C3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23C3D">
        <w:rPr>
          <w:rFonts w:ascii="Times New Roman" w:eastAsia="Times New Roman" w:hAnsi="Times New Roman" w:cs="Times New Roman"/>
          <w:sz w:val="28"/>
          <w:szCs w:val="28"/>
        </w:rPr>
        <w:t xml:space="preserve"> учит формулировать идею (ключевую фразу);</w:t>
      </w:r>
    </w:p>
    <w:p w:rsidR="00231FAC" w:rsidRPr="00123C3D" w:rsidRDefault="00231FAC" w:rsidP="00231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123C3D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23C3D">
        <w:rPr>
          <w:rFonts w:ascii="Times New Roman" w:eastAsia="Times New Roman" w:hAnsi="Times New Roman" w:cs="Times New Roman"/>
          <w:sz w:val="28"/>
          <w:szCs w:val="28"/>
        </w:rPr>
        <w:t xml:space="preserve"> позволяет почувствовать себя хоть на мгновение творцом;</w:t>
      </w:r>
    </w:p>
    <w:p w:rsidR="00231FAC" w:rsidRPr="00123C3D" w:rsidRDefault="00231FAC" w:rsidP="00231FA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</w:t>
      </w:r>
      <w:r w:rsidRPr="00123C3D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23C3D">
        <w:rPr>
          <w:rFonts w:ascii="Times New Roman" w:eastAsia="Times New Roman" w:hAnsi="Times New Roman" w:cs="Times New Roman"/>
          <w:sz w:val="28"/>
          <w:szCs w:val="28"/>
        </w:rPr>
        <w:t>получается у всех.</w:t>
      </w:r>
    </w:p>
    <w:p w:rsidR="00231FAC" w:rsidRPr="00123C3D" w:rsidRDefault="00231FAC" w:rsidP="00231F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FAC" w:rsidRPr="00806563" w:rsidRDefault="00231FAC" w:rsidP="00231F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№ 4.</w:t>
      </w:r>
    </w:p>
    <w:p w:rsidR="00231FAC" w:rsidRPr="00806563" w:rsidRDefault="006F75B9" w:rsidP="00231F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развития речи. </w:t>
      </w:r>
      <w:r w:rsidR="00231FAC">
        <w:rPr>
          <w:rFonts w:ascii="Times New Roman" w:hAnsi="Times New Roman" w:cs="Times New Roman"/>
          <w:sz w:val="28"/>
          <w:szCs w:val="28"/>
        </w:rPr>
        <w:t xml:space="preserve"> Сочинение по картине С.А. Виноградова "Весна</w:t>
      </w:r>
      <w:proofErr w:type="gramStart"/>
      <w:r w:rsidR="00231FAC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231FAC" w:rsidRDefault="00231FAC" w:rsidP="00231F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подготовки к сочинению заканчивается написанием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например:</w:t>
      </w:r>
    </w:p>
    <w:p w:rsidR="00231FAC" w:rsidRDefault="00231FAC" w:rsidP="00231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FAC" w:rsidRDefault="00231FAC" w:rsidP="00231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Весна.</w:t>
      </w:r>
    </w:p>
    <w:p w:rsidR="00231FAC" w:rsidRDefault="00231FAC" w:rsidP="00231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Мартовская, холодная.</w:t>
      </w:r>
    </w:p>
    <w:p w:rsidR="00231FAC" w:rsidRDefault="00231FAC" w:rsidP="00231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торопится. Просыпается. Наступает.</w:t>
      </w:r>
    </w:p>
    <w:p w:rsidR="00231FAC" w:rsidRDefault="00231FAC" w:rsidP="00231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пробуждается от зимнего сна.</w:t>
      </w:r>
    </w:p>
    <w:p w:rsidR="00231FAC" w:rsidRDefault="00231FAC" w:rsidP="00231FA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Радость.</w:t>
      </w:r>
    </w:p>
    <w:p w:rsidR="00231FAC" w:rsidRDefault="00231FAC" w:rsidP="00231F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FAC" w:rsidRPr="00806563" w:rsidRDefault="00231FAC" w:rsidP="00231F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мой взгляд, лучше  на данном этапе предложить учащимся выбрать</w:t>
      </w:r>
      <w:r w:rsidR="006F75B9">
        <w:rPr>
          <w:rFonts w:ascii="Times New Roman" w:hAnsi="Times New Roman" w:cs="Times New Roman"/>
          <w:sz w:val="28"/>
          <w:szCs w:val="28"/>
        </w:rPr>
        <w:t xml:space="preserve"> форму                   работы</w:t>
      </w:r>
      <w:r>
        <w:rPr>
          <w:rFonts w:ascii="Times New Roman" w:hAnsi="Times New Roman" w:cs="Times New Roman"/>
          <w:sz w:val="28"/>
          <w:szCs w:val="28"/>
        </w:rPr>
        <w:t xml:space="preserve">: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эссе или сочинения-миниатюры.</w:t>
      </w:r>
    </w:p>
    <w:p w:rsidR="00907A77" w:rsidRDefault="00907A77"/>
    <w:sectPr w:rsidR="00907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1FAC"/>
    <w:rsid w:val="00200A2E"/>
    <w:rsid w:val="00231FAC"/>
    <w:rsid w:val="00465146"/>
    <w:rsid w:val="006F75B9"/>
    <w:rsid w:val="008C272A"/>
    <w:rsid w:val="00907A77"/>
    <w:rsid w:val="00B71844"/>
    <w:rsid w:val="00C4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FAC"/>
    <w:pPr>
      <w:spacing w:after="0" w:line="240" w:lineRule="auto"/>
    </w:pPr>
  </w:style>
  <w:style w:type="paragraph" w:customStyle="1" w:styleId="Default">
    <w:name w:val="Default"/>
    <w:rsid w:val="00231F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31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15</cp:revision>
  <dcterms:created xsi:type="dcterms:W3CDTF">2014-02-10T15:51:00Z</dcterms:created>
  <dcterms:modified xsi:type="dcterms:W3CDTF">2014-02-23T19:27:00Z</dcterms:modified>
</cp:coreProperties>
</file>