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B2" w:rsidRDefault="00206680" w:rsidP="00206680">
      <w:pPr>
        <w:jc w:val="both"/>
      </w:pPr>
      <w:r>
        <w:t xml:space="preserve">Урок по самопознанию </w:t>
      </w:r>
      <w:r w:rsidR="00EF3253">
        <w:t>3</w:t>
      </w:r>
      <w:r>
        <w:t xml:space="preserve"> класс</w:t>
      </w:r>
    </w:p>
    <w:p w:rsidR="00206680" w:rsidRDefault="00206680" w:rsidP="00206680">
      <w:pPr>
        <w:jc w:val="both"/>
      </w:pPr>
      <w:r>
        <w:t>Школа: СОСШПА №7</w:t>
      </w:r>
    </w:p>
    <w:p w:rsidR="00206680" w:rsidRDefault="00206680" w:rsidP="00206680">
      <w:pPr>
        <w:jc w:val="both"/>
      </w:pPr>
      <w:bookmarkStart w:id="0" w:name="_GoBack"/>
      <w:bookmarkEnd w:id="0"/>
      <w:r>
        <w:t xml:space="preserve">Тема: </w:t>
      </w:r>
      <w:r w:rsidR="00EF3253">
        <w:t>В гармонии с природой</w:t>
      </w:r>
    </w:p>
    <w:p w:rsidR="00206680" w:rsidRDefault="00206680" w:rsidP="00206680">
      <w:pPr>
        <w:jc w:val="both"/>
      </w:pPr>
      <w:r>
        <w:t xml:space="preserve">Ценность: </w:t>
      </w:r>
      <w:r w:rsidR="007E3E6C">
        <w:t>праведное поведение</w:t>
      </w:r>
    </w:p>
    <w:p w:rsidR="00206680" w:rsidRDefault="00206680" w:rsidP="00206680">
      <w:pPr>
        <w:jc w:val="both"/>
      </w:pPr>
      <w:r>
        <w:t>Качества:</w:t>
      </w:r>
      <w:r w:rsidR="007E3E6C">
        <w:t xml:space="preserve"> бережное отношение к природе, любовь к природе</w:t>
      </w:r>
    </w:p>
    <w:p w:rsidR="00206680" w:rsidRDefault="00206680" w:rsidP="00206680">
      <w:pPr>
        <w:jc w:val="both"/>
      </w:pPr>
      <w:r>
        <w:t>Педагог: Сидоренко Елена Владимировна</w:t>
      </w:r>
    </w:p>
    <w:p w:rsidR="00206680" w:rsidRDefault="00206680" w:rsidP="00206680">
      <w:pPr>
        <w:jc w:val="both"/>
      </w:pPr>
      <w:proofErr w:type="gramStart"/>
      <w:r>
        <w:t>Кл-во</w:t>
      </w:r>
      <w:proofErr w:type="gramEnd"/>
      <w:r>
        <w:t xml:space="preserve"> учащихся: 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206680" w:rsidTr="00206680">
        <w:tc>
          <w:tcPr>
            <w:tcW w:w="7054" w:type="dxa"/>
          </w:tcPr>
          <w:p w:rsidR="00EF3253" w:rsidRPr="00EF3253" w:rsidRDefault="00EF3253" w:rsidP="00EF3253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Цель:</w:t>
            </w:r>
            <w:r w:rsidRPr="00EF3253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расширять представление о единстве человека и природы.</w:t>
            </w:r>
          </w:p>
          <w:p w:rsidR="00EF3253" w:rsidRPr="00EF3253" w:rsidRDefault="00EF3253" w:rsidP="00EF3253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EF325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Задачи</w:t>
            </w:r>
            <w:proofErr w:type="gramStart"/>
            <w:r w:rsidRPr="00EF325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</w:t>
            </w:r>
            <w:proofErr w:type="gramEnd"/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оказать</w:t>
            </w:r>
            <w:proofErr w:type="spellEnd"/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примеры как бережного, так и безответственного отношения к природе;</w:t>
            </w:r>
          </w:p>
          <w:p w:rsidR="00EF3253" w:rsidRPr="00EF3253" w:rsidRDefault="00EF3253" w:rsidP="00EF3253">
            <w:pPr>
              <w:numPr>
                <w:ilvl w:val="0"/>
                <w:numId w:val="2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развивать навыки бережного отношения человека к природе;</w:t>
            </w:r>
          </w:p>
          <w:p w:rsidR="00EF3253" w:rsidRPr="00EF3253" w:rsidRDefault="00EF3253" w:rsidP="00EF3253">
            <w:pPr>
              <w:numPr>
                <w:ilvl w:val="0"/>
                <w:numId w:val="2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воспитывать любовь к многообразию природного мира.</w:t>
            </w:r>
          </w:p>
          <w:p w:rsidR="00206680" w:rsidRDefault="00206680" w:rsidP="008822E6"/>
        </w:tc>
        <w:tc>
          <w:tcPr>
            <w:tcW w:w="2517" w:type="dxa"/>
          </w:tcPr>
          <w:p w:rsidR="00206680" w:rsidRDefault="00206680" w:rsidP="00206680">
            <w:pPr>
              <w:jc w:val="both"/>
            </w:pPr>
            <w:proofErr w:type="spellStart"/>
            <w:r>
              <w:t>Ресурся</w:t>
            </w:r>
            <w:proofErr w:type="spellEnd"/>
            <w:r>
              <w:t>:</w:t>
            </w:r>
          </w:p>
          <w:p w:rsidR="00206680" w:rsidRDefault="00206680" w:rsidP="00206680">
            <w:pPr>
              <w:jc w:val="both"/>
            </w:pPr>
            <w:r>
              <w:t>(материалы, источники)</w:t>
            </w:r>
          </w:p>
        </w:tc>
      </w:tr>
      <w:tr w:rsidR="00206680" w:rsidTr="00206680">
        <w:tc>
          <w:tcPr>
            <w:tcW w:w="7054" w:type="dxa"/>
          </w:tcPr>
          <w:p w:rsidR="00206680" w:rsidRDefault="00206680" w:rsidP="00206680">
            <w:pPr>
              <w:jc w:val="both"/>
            </w:pPr>
            <w:r>
              <w:t xml:space="preserve">Ход урока: </w:t>
            </w:r>
          </w:p>
          <w:p w:rsidR="00206680" w:rsidRDefault="00206680" w:rsidP="00206680">
            <w:pPr>
              <w:pStyle w:val="a5"/>
              <w:numPr>
                <w:ilvl w:val="0"/>
                <w:numId w:val="1"/>
              </w:numPr>
              <w:jc w:val="both"/>
            </w:pPr>
            <w:r>
              <w:t>Организационный момент. Позитивный настрой.</w:t>
            </w:r>
          </w:p>
          <w:p w:rsidR="00206680" w:rsidRDefault="008822E6" w:rsidP="00206680">
            <w:pPr>
              <w:pStyle w:val="a5"/>
              <w:jc w:val="both"/>
            </w:pPr>
            <w:r>
              <w:t xml:space="preserve">Позитивная минутка «Прогулка по </w:t>
            </w:r>
            <w:r w:rsidR="00D814F2">
              <w:t>подводному миру</w:t>
            </w:r>
            <w:r>
              <w:t>»</w:t>
            </w:r>
          </w:p>
          <w:p w:rsidR="008822E6" w:rsidRDefault="008822E6" w:rsidP="00206680">
            <w:pPr>
              <w:pStyle w:val="a5"/>
              <w:jc w:val="both"/>
            </w:pPr>
          </w:p>
          <w:p w:rsidR="008822E6" w:rsidRDefault="008822E6" w:rsidP="00EF3253">
            <w:pPr>
              <w:ind w:left="360"/>
              <w:jc w:val="both"/>
            </w:pPr>
            <w:r>
              <w:t>Проверка опережающего домашнего задания.</w:t>
            </w:r>
          </w:p>
          <w:p w:rsidR="00EF3253" w:rsidRDefault="00EF3253" w:rsidP="00EF3253">
            <w:pPr>
              <w:pStyle w:val="a5"/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Рассказ «</w:t>
            </w:r>
            <w: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 нас появился котенок Микки»</w:t>
            </w:r>
          </w:p>
          <w:p w:rsidR="00EF3253" w:rsidRPr="00EF3253" w:rsidRDefault="00EF3253" w:rsidP="00EF3253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Друг нашей семьи дядя Володя принес нам очаровательного сиамского котенка. Котенок был до того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мал, что поместился на моих ладонях. Назвали мы его Микки. Шубка у котенка светло-бежевая, ушки, лапки и хвост коричневого цвета. А глаза голубые-голубые, как небо в ясный день. Сначала котенок горько плакал, видно, скучал по маме. Мы накормили его молоком и уложили спать в корзинку.</w:t>
            </w: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На другой день Микки стал осматривать квартиру. Заглянул под кресло в большой комнате.</w:t>
            </w:r>
          </w:p>
          <w:p w:rsidR="00EF3253" w:rsidRPr="00EF3253" w:rsidRDefault="00EF3253" w:rsidP="00EF3253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Обнюхал все углы на кухне. Забежал ко мне в комнату и очутился на кровати. Микки сам нашел себе спальное место. И никакими силами невозможно было прогнать его. Так и остался жить </w:t>
            </w:r>
            <w:proofErr w:type="gramStart"/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</w:t>
            </w:r>
            <w:proofErr w:type="gramEnd"/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моей</w:t>
            </w:r>
          </w:p>
          <w:p w:rsidR="00EF3253" w:rsidRPr="00EF3253" w:rsidRDefault="00EF3253" w:rsidP="00EF3253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комнате.</w:t>
            </w: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Котенка я хотел всегда - сколько себя помню. Мама и не собиралась никого заводить. «От кошек</w:t>
            </w:r>
          </w:p>
          <w:p w:rsidR="00EF3253" w:rsidRPr="00EF3253" w:rsidRDefault="00EF3253" w:rsidP="00EF3253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шерсть летит, - говорила она, </w:t>
            </w:r>
            <w:proofErr w:type="gramStart"/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—и</w:t>
            </w:r>
            <w:proofErr w:type="gramEnd"/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попадет тебе прямо в рот». А я возражал: «Не буду же я котенка языком вылизывать, как это делает мама-кошка!» И твердо обещал маме от котенка держаться</w:t>
            </w:r>
          </w:p>
          <w:p w:rsidR="00EF3253" w:rsidRPr="00EF3253" w:rsidRDefault="00EF3253" w:rsidP="00EF3253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подальше.</w:t>
            </w: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Надо сказать, что друзей у меня в ту пору было очень мало. И вот у меня появился нежный и ласковый друг - котенок Микки. Я так его полюбил, что не мог обойтись без него ни минуты. И тут же забыл все обещания, которые давал маме. Брал котенка на руки, тискал его, мял ему бока, гладил по шерстке и против шерстки, носил на плече, на голове, валялся с ним на полу. Я даже и сам не знал, что же</w:t>
            </w:r>
          </w:p>
          <w:p w:rsidR="00EF3253" w:rsidRPr="00EF3253" w:rsidRDefault="00EF3253" w:rsidP="00EF3253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такое еще сделать, чтобы не опускать котенка от себя ни на шаг. И если можно было бы забраться на луну, я бы это совершил ради моего дружка Микки. Порой Микки не нравилось то, что я с ним вытворял. </w:t>
            </w: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Тогда он вырывался и мчался прятаться под диван.</w:t>
            </w: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Мама приходила в ужас. «Что же будет с ребенком! Он в очень тесном контакте с котенком!» - жаловалась она моей крестной маме Тане.</w:t>
            </w: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 xml:space="preserve">А я испытывал такую огромную радость рядом с маленьким комочком, что не находил слов </w:t>
            </w:r>
            <w:proofErr w:type="gramStart"/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для</w:t>
            </w:r>
            <w:proofErr w:type="gramEnd"/>
          </w:p>
          <w:p w:rsidR="00EF3253" w:rsidRPr="00EF3253" w:rsidRDefault="00EF3253" w:rsidP="00EF3253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выражения счастья.</w:t>
            </w: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 </w:t>
            </w:r>
          </w:p>
          <w:p w:rsidR="00EF3253" w:rsidRPr="00EF3253" w:rsidRDefault="00EF3253" w:rsidP="00EF3253">
            <w:pPr>
              <w:numPr>
                <w:ilvl w:val="0"/>
                <w:numId w:val="3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Какие чувства испытывал мальчик к котенку?</w:t>
            </w:r>
          </w:p>
          <w:p w:rsidR="00EF3253" w:rsidRPr="00EF3253" w:rsidRDefault="00EF3253" w:rsidP="00EF3253">
            <w:pPr>
              <w:numPr>
                <w:ilvl w:val="0"/>
                <w:numId w:val="3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Нужны ли друг другу люди и животные?</w:t>
            </w:r>
          </w:p>
          <w:p w:rsidR="00EF3253" w:rsidRPr="00EF3253" w:rsidRDefault="00EF3253" w:rsidP="00EF3253">
            <w:pPr>
              <w:numPr>
                <w:ilvl w:val="0"/>
                <w:numId w:val="3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Как вы думаете, почему животных называют «братья наши меньшие»?</w:t>
            </w:r>
          </w:p>
          <w:p w:rsidR="00EF3253" w:rsidRDefault="00EF3253" w:rsidP="00EF3253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</w:pPr>
            <w:r w:rsidRPr="00EF325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>(Ответы учащихся)</w:t>
            </w:r>
          </w:p>
          <w:p w:rsidR="00EF3253" w:rsidRPr="00EF3253" w:rsidRDefault="00EF3253" w:rsidP="00EF3253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:rsidR="00EF3253" w:rsidRDefault="00EF3253" w:rsidP="00EF3253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Учитель предлагает ученикам</w:t>
            </w:r>
            <w: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рассказать о своем домашнем питомце, о чувствах, которые они испытывают к нему, прокомментировать рисунки, которые представлены на выставке «Братья</w:t>
            </w:r>
          </w:p>
          <w:p w:rsidR="00EF3253" w:rsidRDefault="00EF3253" w:rsidP="00EF3253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наши меньшие».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(Рассказы учащихся)</w:t>
            </w:r>
          </w:p>
          <w:p w:rsidR="00EF3253" w:rsidRDefault="00EF3253" w:rsidP="00EF3253">
            <w:pPr>
              <w:pStyle w:val="a5"/>
              <w:jc w:val="both"/>
            </w:pPr>
          </w:p>
          <w:p w:rsidR="008822E6" w:rsidRDefault="008822E6" w:rsidP="008822E6">
            <w:pPr>
              <w:pStyle w:val="a5"/>
              <w:jc w:val="both"/>
            </w:pPr>
          </w:p>
        </w:tc>
        <w:tc>
          <w:tcPr>
            <w:tcW w:w="2517" w:type="dxa"/>
          </w:tcPr>
          <w:p w:rsidR="00206680" w:rsidRDefault="00206680" w:rsidP="00206680">
            <w:pPr>
              <w:jc w:val="both"/>
            </w:pPr>
          </w:p>
          <w:p w:rsidR="008822E6" w:rsidRDefault="008822E6" w:rsidP="00206680">
            <w:pPr>
              <w:jc w:val="both"/>
            </w:pPr>
            <w:r>
              <w:t>Музыкальное сопровождение «Хрустальная грусть»</w:t>
            </w:r>
          </w:p>
        </w:tc>
      </w:tr>
      <w:tr w:rsidR="00206680" w:rsidTr="00206680">
        <w:tc>
          <w:tcPr>
            <w:tcW w:w="7054" w:type="dxa"/>
          </w:tcPr>
          <w:p w:rsidR="00EF3253" w:rsidRDefault="00EF3253" w:rsidP="00EF3253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lastRenderedPageBreak/>
              <w:t>Цитата урока</w:t>
            </w:r>
          </w:p>
          <w:p w:rsidR="00EF3253" w:rsidRDefault="00EF3253" w:rsidP="00EF3253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"Мы научились летать в небе, как птицы, и плавать в море, как рыбы, но так и не научились одной простой вещи - идти по земле, как братья"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                                                                            (Мартин Лютер Кинг)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 </w:t>
            </w:r>
          </w:p>
          <w:p w:rsidR="00EF3253" w:rsidRDefault="00EF3253" w:rsidP="00EF3253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Сформулируйте вывод: как важно каждому из нас быть таким, чтобы другому (будь это человек, растение или животное) хорошо жилось рядом.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(Ответы учащихся)</w:t>
            </w:r>
          </w:p>
          <w:p w:rsidR="00206680" w:rsidRDefault="00206680" w:rsidP="00EF3253">
            <w:pPr>
              <w:jc w:val="both"/>
            </w:pPr>
          </w:p>
        </w:tc>
        <w:tc>
          <w:tcPr>
            <w:tcW w:w="2517" w:type="dxa"/>
          </w:tcPr>
          <w:p w:rsidR="00206680" w:rsidRDefault="00EF3253" w:rsidP="00206680">
            <w:pPr>
              <w:jc w:val="both"/>
            </w:pPr>
            <w:r>
              <w:t>Интерактивна доска</w:t>
            </w:r>
          </w:p>
        </w:tc>
      </w:tr>
      <w:tr w:rsidR="00206680" w:rsidRPr="00D814F2" w:rsidTr="00D814F2">
        <w:trPr>
          <w:trHeight w:val="5377"/>
        </w:trPr>
        <w:tc>
          <w:tcPr>
            <w:tcW w:w="7054" w:type="dxa"/>
          </w:tcPr>
          <w:p w:rsidR="00206680" w:rsidRPr="00D814F2" w:rsidRDefault="00EF3253" w:rsidP="00EF3253">
            <w:pPr>
              <w:pStyle w:val="a5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814F2">
              <w:rPr>
                <w:rFonts w:ascii="Tahoma" w:hAnsi="Tahoma" w:cs="Tahoma"/>
                <w:sz w:val="20"/>
                <w:szCs w:val="20"/>
              </w:rPr>
              <w:t>Рассказывание истории (беседа). Подарок.</w:t>
            </w:r>
          </w:p>
          <w:p w:rsidR="00D814F2" w:rsidRPr="00D814F2" w:rsidRDefault="00D814F2" w:rsidP="00D814F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Река -  </w:t>
            </w:r>
            <w:hyperlink r:id="rId6" w:tgtFrame="_blank" w:history="1">
              <w:r w:rsidRPr="00D814F2">
                <w:rPr>
                  <w:rFonts w:ascii="Tahoma" w:eastAsia="Times New Roman" w:hAnsi="Tahoma" w:cs="Tahoma"/>
                  <w:b/>
                  <w:bCs/>
                  <w:sz w:val="20"/>
                  <w:szCs w:val="20"/>
                  <w:u w:val="single"/>
                </w:rPr>
                <w:t>притча о природе</w:t>
              </w:r>
            </w:hyperlink>
            <w:r w:rsidRPr="00D814F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  <w:p w:rsidR="00D814F2" w:rsidRPr="00D814F2" w:rsidRDefault="00D814F2" w:rsidP="00D814F2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sz w:val="20"/>
                <w:szCs w:val="20"/>
              </w:rPr>
              <w:t>Однажды в глубине седой горной вершины что-то загрохотало, треснуло, и в этот момент из самого сердца горы родился звонкий родничок.  Он побежал вниз, радостно журча и прыгая через камни.</w:t>
            </w:r>
          </w:p>
          <w:p w:rsidR="00D814F2" w:rsidRPr="00D814F2" w:rsidRDefault="00D814F2" w:rsidP="00D814F2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sz w:val="20"/>
                <w:szCs w:val="20"/>
              </w:rPr>
              <w:t>На пути ему встречались братья-ручейки. Они обнимались и дальше бежали уже все вместе. Чем ближе к равнине, тем полноводнее становился ручей. И вот уже не ручей, а полноводная речка рвалась на просторы, переворачивая на своем пути камни и разбивая завалы деревьев. Когда впервые она встретила на своем пути человека, который, погрузив в ее воды свои руки, смотрел на нее с восхищением, то поняла, что он на земле хозяин. Добрый, нежный, сильный и властный хозяин. Но речка была еще молодая, непокорная, поэтому шаловливо брызнув на него своими холодными каплями, весело устремилась дальше.</w:t>
            </w:r>
          </w:p>
          <w:p w:rsidR="00D814F2" w:rsidRPr="00D814F2" w:rsidRDefault="00D814F2" w:rsidP="00D814F2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sz w:val="20"/>
                <w:szCs w:val="20"/>
              </w:rPr>
              <w:t>Чем больше она удалялась от родных гор, тем становилась шире и мощнее. Она бывала рада всем, кто хотел искупаться или просто напиться освежающей воды. Она поила и омывала всех желающих и весело бежала дальше.</w:t>
            </w:r>
          </w:p>
          <w:p w:rsidR="00D814F2" w:rsidRPr="00D814F2" w:rsidRDefault="00D814F2" w:rsidP="00D814F2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Чем дальше, тем больше она испытывала на себе власть человека, который заставлял ее крутить колеса мельниц, запирал плотиной и заставлял бежать по другому руслу.</w:t>
            </w:r>
          </w:p>
          <w:p w:rsidR="00D814F2" w:rsidRPr="00D814F2" w:rsidRDefault="00D814F2" w:rsidP="00D814F2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sz w:val="20"/>
                <w:szCs w:val="20"/>
              </w:rPr>
              <w:t>Через некоторое время она узнала, что человек - плохой хозяин на земле, что человек губит природу. Люди забывали о жизни реки, думая только о своей выгоде. Они засоряли ее, загрязняли, сливали в воду яды и нечистоты.</w:t>
            </w:r>
          </w:p>
          <w:p w:rsidR="00D814F2" w:rsidRPr="00D814F2" w:rsidRDefault="00D814F2" w:rsidP="00D814F2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sz w:val="20"/>
                <w:szCs w:val="20"/>
              </w:rPr>
              <w:t>Река старалась изо всех сил справиться. Она очищалась грунтовыми водами, восполняла свои силы осадками и снова дарила радость всем, живущим на земле. Она все еще верила людям и  ждала, что о ней начнут заботиться, но время шло, а ее надежды не оправдывались. Река тяжело заболела.</w:t>
            </w:r>
          </w:p>
          <w:p w:rsidR="00D814F2" w:rsidRPr="00D814F2" w:rsidRDefault="00D814F2" w:rsidP="00D814F2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sz w:val="20"/>
                <w:szCs w:val="20"/>
              </w:rPr>
              <w:t>Протекая мимо сверкающего огнями города, река несла свои мутные воды с нефтяными пятнами на поверхности и множеством бумажного и пластикового мусора.</w:t>
            </w:r>
          </w:p>
          <w:p w:rsidR="00D814F2" w:rsidRPr="00D814F2" w:rsidRDefault="00D814F2" w:rsidP="00D814F2">
            <w:pPr>
              <w:pStyle w:val="ab"/>
              <w:rPr>
                <w:rFonts w:ascii="Tahoma" w:eastAsia="Times New Roman" w:hAnsi="Tahoma" w:cs="Tahoma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sz w:val="20"/>
                <w:szCs w:val="20"/>
              </w:rPr>
              <w:t xml:space="preserve">И вдруг она заметила на берегу своего старого знакомого  - того первого человека, который когда-то встретился на ее пути. Она вспомнила его добрые теплые руки, которые когда-то с любовью погрузились в ее тогда еще чистые воды. Сейчас он, желая помочь реке, привел на берег шумную </w:t>
            </w:r>
            <w:proofErr w:type="gramStart"/>
            <w:r w:rsidRPr="00D814F2">
              <w:rPr>
                <w:rFonts w:ascii="Tahoma" w:eastAsia="Times New Roman" w:hAnsi="Tahoma" w:cs="Tahoma"/>
                <w:sz w:val="20"/>
                <w:szCs w:val="20"/>
              </w:rPr>
              <w:t>ораву</w:t>
            </w:r>
            <w:proofErr w:type="gramEnd"/>
            <w:r w:rsidRPr="00D814F2">
              <w:rPr>
                <w:rFonts w:ascii="Tahoma" w:eastAsia="Times New Roman" w:hAnsi="Tahoma" w:cs="Tahoma"/>
                <w:sz w:val="20"/>
                <w:szCs w:val="20"/>
              </w:rPr>
              <w:t xml:space="preserve"> мальчишек и девчонок, которые дружно вылавливали из воды мусор и тряпками собирали с поверхности мазутную пленку.</w:t>
            </w:r>
          </w:p>
          <w:p w:rsidR="00D814F2" w:rsidRDefault="00D814F2" w:rsidP="00D814F2">
            <w:pPr>
              <w:pStyle w:val="ab"/>
              <w:rPr>
                <w:rFonts w:ascii="Tahoma" w:eastAsia="Times New Roman" w:hAnsi="Tahoma" w:cs="Tahoma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sz w:val="20"/>
                <w:szCs w:val="20"/>
              </w:rPr>
              <w:t>И река вдруг поверила, что это еще не конец. Что этот человек и эти дети помогут ей, что она будет жить.</w:t>
            </w:r>
          </w:p>
          <w:p w:rsidR="00D814F2" w:rsidRPr="00D814F2" w:rsidRDefault="00D814F2" w:rsidP="00D814F2">
            <w:pPr>
              <w:pStyle w:val="ab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EF3253" w:rsidRPr="00D814F2" w:rsidRDefault="00D814F2" w:rsidP="00D814F2">
            <w:pPr>
              <w:pStyle w:val="ab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 xml:space="preserve">Она поверила, что </w:t>
            </w:r>
            <w:proofErr w:type="gramStart"/>
            <w:r w:rsidRPr="00D814F2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будет жить и</w:t>
            </w:r>
            <w:proofErr w:type="gramEnd"/>
            <w:r w:rsidRPr="00D814F2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 xml:space="preserve"> будет дарить добро и радость этому миру</w:t>
            </w:r>
          </w:p>
          <w:p w:rsidR="00D814F2" w:rsidRPr="00D814F2" w:rsidRDefault="00D814F2" w:rsidP="00D814F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Видеоролик: В гармонии с природой «Красота подводного мира» </w:t>
            </w:r>
            <w:hyperlink r:id="rId7" w:history="1">
              <w:r w:rsidRPr="00D814F2">
                <w:rPr>
                  <w:rStyle w:val="a8"/>
                  <w:rFonts w:ascii="Tahoma" w:eastAsia="Times New Roman" w:hAnsi="Tahoma" w:cs="Tahoma"/>
                  <w:b/>
                  <w:bCs/>
                  <w:color w:val="auto"/>
                  <w:sz w:val="20"/>
                  <w:szCs w:val="20"/>
                </w:rPr>
                <w:t>http://www.youtube.com/watch?v=_wlWxT_JJ64</w:t>
              </w:r>
            </w:hyperlink>
          </w:p>
          <w:p w:rsidR="00D814F2" w:rsidRPr="00D814F2" w:rsidRDefault="00D814F2" w:rsidP="00D814F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</w:rPr>
            </w:pPr>
          </w:p>
        </w:tc>
        <w:tc>
          <w:tcPr>
            <w:tcW w:w="2517" w:type="dxa"/>
          </w:tcPr>
          <w:p w:rsidR="00206680" w:rsidRDefault="00206680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Default="00D814F2" w:rsidP="00206680">
            <w:pPr>
              <w:jc w:val="both"/>
            </w:pPr>
          </w:p>
          <w:p w:rsidR="00D814F2" w:rsidRPr="00D814F2" w:rsidRDefault="00D814F2" w:rsidP="00206680">
            <w:pPr>
              <w:jc w:val="both"/>
            </w:pPr>
            <w:r>
              <w:t>Интерактивная доска</w:t>
            </w:r>
          </w:p>
        </w:tc>
      </w:tr>
      <w:tr w:rsidR="00206680" w:rsidRPr="00D814F2" w:rsidTr="00206680">
        <w:tc>
          <w:tcPr>
            <w:tcW w:w="7054" w:type="dxa"/>
          </w:tcPr>
          <w:p w:rsidR="00206680" w:rsidRDefault="00D814F2" w:rsidP="00D814F2">
            <w:pPr>
              <w:pStyle w:val="a5"/>
              <w:numPr>
                <w:ilvl w:val="0"/>
                <w:numId w:val="1"/>
              </w:numPr>
              <w:jc w:val="both"/>
            </w:pPr>
            <w:r>
              <w:lastRenderedPageBreak/>
              <w:t>Творческая деятельность, групповая работа</w:t>
            </w:r>
          </w:p>
          <w:p w:rsidR="00D814F2" w:rsidRDefault="00D814F2" w:rsidP="00D814F2">
            <w:pPr>
              <w:pStyle w:val="a5"/>
              <w:jc w:val="both"/>
            </w:pPr>
          </w:p>
          <w:p w:rsidR="00D814F2" w:rsidRPr="00D814F2" w:rsidRDefault="00D814F2" w:rsidP="00D814F2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Прочитайте словосочетания, выберите одно из них, выполните</w:t>
            </w:r>
            <w:r w:rsidRPr="00D814F2">
              <w:rPr>
                <w:rFonts w:ascii="Tahoma" w:eastAsia="Times New Roman" w:hAnsi="Tahoma" w:cs="Tahoma"/>
                <w:color w:val="000000"/>
                <w:sz w:val="20"/>
                <w:lang w:val="en-US"/>
              </w:rPr>
              <w:t> </w:t>
            </w: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рисунок и объясните его значение:</w:t>
            </w: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 </w:t>
            </w:r>
          </w:p>
          <w:p w:rsidR="00D814F2" w:rsidRPr="00D814F2" w:rsidRDefault="00D814F2" w:rsidP="00D814F2">
            <w:pPr>
              <w:numPr>
                <w:ilvl w:val="0"/>
                <w:numId w:val="4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Мудрый дуб</w:t>
            </w:r>
          </w:p>
          <w:p w:rsidR="00D814F2" w:rsidRPr="00D814F2" w:rsidRDefault="00D814F2" w:rsidP="00D814F2">
            <w:pPr>
              <w:numPr>
                <w:ilvl w:val="0"/>
                <w:numId w:val="4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Разговорчивая береза</w:t>
            </w:r>
          </w:p>
          <w:p w:rsidR="00D814F2" w:rsidRPr="00D814F2" w:rsidRDefault="00D814F2" w:rsidP="00D814F2">
            <w:pPr>
              <w:numPr>
                <w:ilvl w:val="0"/>
                <w:numId w:val="4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Золотая липа</w:t>
            </w:r>
          </w:p>
          <w:p w:rsidR="00D814F2" w:rsidRPr="00D814F2" w:rsidRDefault="00D814F2" w:rsidP="00D814F2">
            <w:pPr>
              <w:numPr>
                <w:ilvl w:val="0"/>
                <w:numId w:val="4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Пугливая осина</w:t>
            </w:r>
          </w:p>
          <w:p w:rsidR="00D814F2" w:rsidRPr="00D814F2" w:rsidRDefault="00D814F2" w:rsidP="00D814F2">
            <w:pPr>
              <w:numPr>
                <w:ilvl w:val="0"/>
                <w:numId w:val="4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Живучий тополь</w:t>
            </w:r>
          </w:p>
          <w:p w:rsidR="00D814F2" w:rsidRPr="00D814F2" w:rsidRDefault="00D814F2" w:rsidP="00D814F2">
            <w:pPr>
              <w:numPr>
                <w:ilvl w:val="0"/>
                <w:numId w:val="4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Озорной клен</w:t>
            </w:r>
          </w:p>
          <w:p w:rsidR="00D814F2" w:rsidRPr="00D814F2" w:rsidRDefault="00D814F2" w:rsidP="00D814F2">
            <w:pPr>
              <w:numPr>
                <w:ilvl w:val="0"/>
                <w:numId w:val="4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Волшебная рябина</w:t>
            </w:r>
          </w:p>
          <w:p w:rsidR="00D814F2" w:rsidRPr="00D814F2" w:rsidRDefault="00D814F2" w:rsidP="00D814F2">
            <w:pPr>
              <w:numPr>
                <w:ilvl w:val="0"/>
                <w:numId w:val="4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Ивушкин подарок</w:t>
            </w:r>
          </w:p>
          <w:p w:rsidR="00D814F2" w:rsidRPr="00D814F2" w:rsidRDefault="00D814F2" w:rsidP="00D814F2">
            <w:pPr>
              <w:numPr>
                <w:ilvl w:val="0"/>
                <w:numId w:val="4"/>
              </w:numPr>
              <w:shd w:val="clear" w:color="auto" w:fill="FFFFFF"/>
              <w:spacing w:line="284" w:lineRule="atLeast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Щедрый орешник</w:t>
            </w:r>
          </w:p>
          <w:p w:rsidR="00D814F2" w:rsidRPr="00D814F2" w:rsidRDefault="00D814F2" w:rsidP="00D814F2">
            <w:pPr>
              <w:shd w:val="clear" w:color="auto" w:fill="FFFFFF"/>
              <w:spacing w:line="28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Pr="00D814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D814F2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>Рисунки вывешиваются в специально отведенном месте, учащиеся комментируют рисунки по желанию.</w:t>
            </w:r>
          </w:p>
          <w:p w:rsidR="00D814F2" w:rsidRPr="00D814F2" w:rsidRDefault="00D814F2" w:rsidP="00206680">
            <w:pPr>
              <w:jc w:val="both"/>
            </w:pPr>
          </w:p>
        </w:tc>
        <w:tc>
          <w:tcPr>
            <w:tcW w:w="2517" w:type="dxa"/>
          </w:tcPr>
          <w:p w:rsidR="00206680" w:rsidRPr="00D814F2" w:rsidRDefault="00D814F2" w:rsidP="00206680">
            <w:pPr>
              <w:jc w:val="both"/>
            </w:pPr>
            <w:r>
              <w:t>Магнитная доска</w:t>
            </w:r>
          </w:p>
        </w:tc>
      </w:tr>
      <w:tr w:rsidR="00206680" w:rsidRPr="00D814F2" w:rsidTr="00206680">
        <w:tc>
          <w:tcPr>
            <w:tcW w:w="7054" w:type="dxa"/>
          </w:tcPr>
          <w:p w:rsidR="00206680" w:rsidRDefault="007E3E6C" w:rsidP="007E3E6C">
            <w:pPr>
              <w:pStyle w:val="a5"/>
              <w:numPr>
                <w:ilvl w:val="0"/>
                <w:numId w:val="1"/>
              </w:numPr>
              <w:jc w:val="both"/>
            </w:pPr>
            <w:r>
              <w:t>Групповое пение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lastRenderedPageBreak/>
              <w:t xml:space="preserve">Все вместе исполняют песню </w:t>
            </w:r>
            <w:proofErr w:type="gramStart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 ел. Ю. </w:t>
            </w:r>
            <w:proofErr w:type="spellStart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Энтина</w:t>
            </w:r>
            <w:proofErr w:type="spellEnd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, муз. Е. </w:t>
            </w:r>
            <w:proofErr w:type="spellStart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Крылатова</w:t>
            </w:r>
            <w:proofErr w:type="spellEnd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 «Лесной олень» под фонограмму.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 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Лесной олень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br/>
              <w:t> 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Осенью в дождливый серый день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Проскакал по городу олень.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Он летел над гулкой мостовой,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Рыжим лесом пущенной стрелой.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 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u w:val="single"/>
              </w:rPr>
              <w:t>Припев: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Вернись, лесной олень,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По моему хотению!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Умчи меня, олень,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В свою страну оленью,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Где сосны рвутся в небо,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Где быль живет и небыль.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Умчи меня туда, лесной олень!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 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Он бежал, и сильные рога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Задевали тучи-облака.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 казалось, будто бы над ним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Становилось небо голубым!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 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Припев.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br/>
              <w:t> 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Говорят, чудес на свете нет,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 дождями смыт оленя след.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Только знаю, он ко мне придет!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Если веришь - сказка оживет.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 </w:t>
            </w:r>
          </w:p>
          <w:p w:rsidR="007E3E6C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Припев.</w:t>
            </w:r>
          </w:p>
          <w:p w:rsidR="007E3E6C" w:rsidRPr="00D814F2" w:rsidRDefault="007E3E6C" w:rsidP="007E3E6C">
            <w:pPr>
              <w:pStyle w:val="a5"/>
              <w:jc w:val="both"/>
            </w:pPr>
          </w:p>
        </w:tc>
        <w:tc>
          <w:tcPr>
            <w:tcW w:w="2517" w:type="dxa"/>
          </w:tcPr>
          <w:p w:rsidR="00206680" w:rsidRPr="00D814F2" w:rsidRDefault="007E3E6C" w:rsidP="00206680">
            <w:pPr>
              <w:jc w:val="both"/>
            </w:pPr>
            <w:r>
              <w:lastRenderedPageBreak/>
              <w:t xml:space="preserve">Фонограмма песни «Лесной олень», </w:t>
            </w:r>
            <w:r>
              <w:lastRenderedPageBreak/>
              <w:t>распечатанный текст на каждого учащегося</w:t>
            </w:r>
          </w:p>
        </w:tc>
      </w:tr>
      <w:tr w:rsidR="00206680" w:rsidRPr="00D814F2" w:rsidTr="00206680">
        <w:tc>
          <w:tcPr>
            <w:tcW w:w="7054" w:type="dxa"/>
          </w:tcPr>
          <w:p w:rsidR="00206680" w:rsidRDefault="007E3E6C" w:rsidP="007E3E6C">
            <w:pPr>
              <w:pStyle w:val="a5"/>
              <w:numPr>
                <w:ilvl w:val="0"/>
                <w:numId w:val="1"/>
              </w:numPr>
              <w:jc w:val="both"/>
            </w:pPr>
            <w:r>
              <w:lastRenderedPageBreak/>
              <w:t>Домашнее задание</w:t>
            </w:r>
          </w:p>
          <w:p w:rsidR="007E3E6C" w:rsidRPr="00D814F2" w:rsidRDefault="007E3E6C" w:rsidP="007E3E6C">
            <w:pPr>
              <w:pStyle w:val="a5"/>
              <w:jc w:val="both"/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Напишите письмо-обращение к тем людям, которые жестоко обращаются с животными</w:t>
            </w:r>
          </w:p>
        </w:tc>
        <w:tc>
          <w:tcPr>
            <w:tcW w:w="2517" w:type="dxa"/>
          </w:tcPr>
          <w:p w:rsidR="00206680" w:rsidRPr="00D814F2" w:rsidRDefault="00206680" w:rsidP="00206680">
            <w:pPr>
              <w:jc w:val="both"/>
            </w:pPr>
          </w:p>
        </w:tc>
      </w:tr>
      <w:tr w:rsidR="00206680" w:rsidRPr="00D814F2" w:rsidTr="00206680">
        <w:tc>
          <w:tcPr>
            <w:tcW w:w="7054" w:type="dxa"/>
          </w:tcPr>
          <w:p w:rsidR="00206680" w:rsidRPr="00D814F2" w:rsidRDefault="007E3E6C" w:rsidP="007E3E6C">
            <w:pPr>
              <w:pStyle w:val="a5"/>
              <w:numPr>
                <w:ilvl w:val="0"/>
                <w:numId w:val="1"/>
              </w:numPr>
              <w:jc w:val="both"/>
            </w:pPr>
            <w:r>
              <w:t>Заключительная минута тишины</w:t>
            </w:r>
          </w:p>
        </w:tc>
        <w:tc>
          <w:tcPr>
            <w:tcW w:w="2517" w:type="dxa"/>
          </w:tcPr>
          <w:p w:rsidR="00206680" w:rsidRPr="00D814F2" w:rsidRDefault="00206680" w:rsidP="00206680">
            <w:pPr>
              <w:jc w:val="both"/>
            </w:pPr>
          </w:p>
        </w:tc>
      </w:tr>
    </w:tbl>
    <w:p w:rsidR="00206680" w:rsidRPr="00D814F2" w:rsidRDefault="00206680" w:rsidP="00206680">
      <w:pPr>
        <w:jc w:val="both"/>
      </w:pPr>
    </w:p>
    <w:sectPr w:rsidR="00206680" w:rsidRPr="00D8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2D18"/>
    <w:multiLevelType w:val="multilevel"/>
    <w:tmpl w:val="525A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1B725C"/>
    <w:multiLevelType w:val="hybridMultilevel"/>
    <w:tmpl w:val="CEE4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94994"/>
    <w:multiLevelType w:val="multilevel"/>
    <w:tmpl w:val="E95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AC7CFA"/>
    <w:multiLevelType w:val="multilevel"/>
    <w:tmpl w:val="B80E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6680"/>
    <w:rsid w:val="00206680"/>
    <w:rsid w:val="007E3E6C"/>
    <w:rsid w:val="008153B2"/>
    <w:rsid w:val="008822E6"/>
    <w:rsid w:val="00D0587A"/>
    <w:rsid w:val="00D814F2"/>
    <w:rsid w:val="00E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14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814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206680"/>
    <w:rPr>
      <w:i/>
      <w:iCs/>
    </w:rPr>
  </w:style>
  <w:style w:type="paragraph" w:styleId="a5">
    <w:name w:val="List Paragraph"/>
    <w:basedOn w:val="a"/>
    <w:uiPriority w:val="34"/>
    <w:qFormat/>
    <w:rsid w:val="00206680"/>
    <w:pPr>
      <w:ind w:left="720"/>
      <w:contextualSpacing/>
    </w:pPr>
  </w:style>
  <w:style w:type="character" w:styleId="a6">
    <w:name w:val="Strong"/>
    <w:basedOn w:val="a0"/>
    <w:uiPriority w:val="22"/>
    <w:qFormat/>
    <w:rsid w:val="008822E6"/>
    <w:rPr>
      <w:b/>
      <w:bCs/>
    </w:rPr>
  </w:style>
  <w:style w:type="character" w:customStyle="1" w:styleId="apple-converted-space">
    <w:name w:val="apple-converted-space"/>
    <w:basedOn w:val="a0"/>
    <w:rsid w:val="008822E6"/>
  </w:style>
  <w:style w:type="paragraph" w:styleId="a7">
    <w:name w:val="Normal (Web)"/>
    <w:basedOn w:val="a"/>
    <w:uiPriority w:val="99"/>
    <w:semiHidden/>
    <w:unhideWhenUsed/>
    <w:rsid w:val="00EF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814F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814F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Hyperlink"/>
    <w:basedOn w:val="a0"/>
    <w:uiPriority w:val="99"/>
    <w:unhideWhenUsed/>
    <w:rsid w:val="00D814F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8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4F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814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8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3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585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310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64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1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1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99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_wlWxT_JJ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-garmonii-s-soboi.ru/%D0%BF%D1%80%D0%B8%D1%82%D1%87%D0%B8/pritchi-zhemchuzhinyi-duhovnogo-naslediya-chelovechest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Романюк</cp:lastModifiedBy>
  <cp:revision>4</cp:revision>
  <dcterms:created xsi:type="dcterms:W3CDTF">2014-02-20T14:14:00Z</dcterms:created>
  <dcterms:modified xsi:type="dcterms:W3CDTF">2014-02-24T07:30:00Z</dcterms:modified>
</cp:coreProperties>
</file>