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DF" w:rsidRDefault="00CA3CDF" w:rsidP="00CA3C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3CDF" w:rsidRDefault="00CA3CDF" w:rsidP="00CA3C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86381FF" wp14:editId="7C7F05AD">
            <wp:extent cx="9251950" cy="6591300"/>
            <wp:effectExtent l="0" t="0" r="6350" b="0"/>
            <wp:docPr id="2" name="Рисунок 2" descr="C:\Users\1\Desktop\28200713\img-28200713-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8200713\img-28200713-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3CDF" w:rsidRPr="0089372D" w:rsidRDefault="00CA3CDF" w:rsidP="00CA3C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77"/>
        <w:gridCol w:w="1641"/>
        <w:gridCol w:w="3261"/>
        <w:gridCol w:w="2693"/>
        <w:gridCol w:w="1701"/>
        <w:gridCol w:w="1843"/>
        <w:gridCol w:w="1842"/>
      </w:tblGrid>
      <w:tr w:rsidR="00CA3CDF" w:rsidRPr="0089372D" w:rsidTr="0060029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DF" w:rsidRPr="00CD7EE9" w:rsidRDefault="00CA3CDF" w:rsidP="00600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7EE9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DF" w:rsidRPr="00CD7EE9" w:rsidRDefault="00CA3CDF" w:rsidP="00600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7EE9">
              <w:rPr>
                <w:rFonts w:ascii="Times New Roman" w:hAnsi="Times New Roman"/>
                <w:b/>
                <w:sz w:val="24"/>
                <w:szCs w:val="24"/>
              </w:rPr>
              <w:t xml:space="preserve">Этапы </w:t>
            </w:r>
          </w:p>
          <w:p w:rsidR="00CA3CDF" w:rsidRPr="00CD7EE9" w:rsidRDefault="00CA3CDF" w:rsidP="00600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7EE9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DF" w:rsidRPr="00CD7EE9" w:rsidRDefault="00CA3CDF" w:rsidP="00600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7EE9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DF" w:rsidRPr="00CD7EE9" w:rsidRDefault="00CA3CDF" w:rsidP="00600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7EE9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DF" w:rsidRPr="00CD7EE9" w:rsidRDefault="00CA3CDF" w:rsidP="00600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7EE9">
              <w:rPr>
                <w:rFonts w:ascii="Times New Roman" w:hAnsi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DF" w:rsidRPr="00CD7EE9" w:rsidRDefault="00CA3CDF" w:rsidP="00600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7EE9">
              <w:rPr>
                <w:rFonts w:ascii="Times New Roman" w:hAnsi="Times New Roman"/>
                <w:b/>
                <w:sz w:val="24"/>
                <w:szCs w:val="24"/>
              </w:rPr>
              <w:t>Организационные формы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DF" w:rsidRPr="00CD7EE9" w:rsidRDefault="00CA3CDF" w:rsidP="00600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7EE9">
              <w:rPr>
                <w:rFonts w:ascii="Times New Roman" w:hAnsi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DF" w:rsidRPr="00CD7EE9" w:rsidRDefault="00CA3CDF" w:rsidP="00600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7EE9">
              <w:rPr>
                <w:rFonts w:ascii="Times New Roman" w:hAnsi="Times New Roman"/>
                <w:b/>
                <w:sz w:val="24"/>
                <w:szCs w:val="24"/>
              </w:rPr>
              <w:t>Используемые модули</w:t>
            </w:r>
          </w:p>
        </w:tc>
      </w:tr>
      <w:tr w:rsidR="00CA3CDF" w:rsidRPr="0089372D" w:rsidTr="0060029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минут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Pr="0089372D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D7E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Этап А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Этап В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Этап С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3CDF" w:rsidRPr="00CD7EE9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DF" w:rsidRPr="00CD7EE9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Создание благоприятного психологи</w:t>
            </w:r>
            <w:r w:rsidRPr="00CD7EE9">
              <w:rPr>
                <w:rFonts w:ascii="Times New Roman" w:hAnsi="Times New Roman"/>
                <w:sz w:val="24"/>
                <w:szCs w:val="24"/>
              </w:rPr>
              <w:t>ческого климата.</w:t>
            </w:r>
          </w:p>
          <w:p w:rsidR="00CA3CDF" w:rsidRPr="00CD7EE9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EE9">
              <w:rPr>
                <w:rFonts w:ascii="Times New Roman" w:hAnsi="Times New Roman"/>
                <w:sz w:val="24"/>
                <w:szCs w:val="24"/>
              </w:rPr>
              <w:t>Организация работы в группах.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EE9">
              <w:rPr>
                <w:rFonts w:ascii="Times New Roman" w:hAnsi="Times New Roman"/>
                <w:sz w:val="24"/>
                <w:szCs w:val="24"/>
              </w:rPr>
              <w:t>Выявление одарённых и талантливых детей.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EE9">
              <w:rPr>
                <w:rFonts w:ascii="Times New Roman" w:hAnsi="Times New Roman"/>
                <w:sz w:val="24"/>
                <w:szCs w:val="24"/>
              </w:rPr>
              <w:t>Проверка умения строить продуктивный диалог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A3CDF" w:rsidRPr="00571DA5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DA5">
              <w:rPr>
                <w:rFonts w:ascii="Times New Roman" w:hAnsi="Times New Roman"/>
                <w:sz w:val="24"/>
                <w:szCs w:val="24"/>
              </w:rPr>
              <w:t>Определение темы и целей урока.</w:t>
            </w:r>
          </w:p>
          <w:p w:rsidR="00CA3CDF" w:rsidRPr="00571DA5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DA5">
              <w:rPr>
                <w:rFonts w:ascii="Times New Roman" w:hAnsi="Times New Roman"/>
                <w:sz w:val="24"/>
                <w:szCs w:val="24"/>
              </w:rPr>
              <w:t>Пробуждение интереса к получению новой информации</w:t>
            </w:r>
          </w:p>
          <w:p w:rsidR="00CA3CDF" w:rsidRPr="00571DA5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DA5">
              <w:rPr>
                <w:rFonts w:ascii="Times New Roman" w:hAnsi="Times New Roman"/>
                <w:sz w:val="24"/>
                <w:szCs w:val="24"/>
              </w:rPr>
              <w:t>Проверка уровня знаний учащихся теоретического материала.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1DA5">
              <w:rPr>
                <w:rFonts w:ascii="Times New Roman" w:hAnsi="Times New Roman"/>
                <w:sz w:val="24"/>
                <w:szCs w:val="24"/>
              </w:rPr>
              <w:lastRenderedPageBreak/>
              <w:t>(вспомнить то, что они уже знают; воспроизвести те знания, что нужны для дальнейшей работы на уроке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Pr="00785A7E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A7E">
              <w:rPr>
                <w:rFonts w:ascii="Times New Roman" w:hAnsi="Times New Roman"/>
                <w:sz w:val="24"/>
                <w:szCs w:val="24"/>
              </w:rPr>
              <w:t>Формирование умения выразительн</w:t>
            </w:r>
            <w:r>
              <w:rPr>
                <w:rFonts w:ascii="Times New Roman" w:hAnsi="Times New Roman"/>
                <w:sz w:val="24"/>
                <w:szCs w:val="24"/>
              </w:rPr>
              <w:t>о читать и пересказывать текст. Умение ставить вопросы к тексту.</w:t>
            </w:r>
          </w:p>
          <w:p w:rsidR="00CA3CDF" w:rsidRPr="00785A7E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A7E">
              <w:rPr>
                <w:rFonts w:ascii="Times New Roman" w:hAnsi="Times New Roman"/>
                <w:sz w:val="24"/>
                <w:szCs w:val="24"/>
              </w:rPr>
              <w:t>Развитие внимания, навыков монологической речи.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коммуника</w:t>
            </w:r>
            <w:r w:rsidRPr="00785A7E">
              <w:rPr>
                <w:rFonts w:ascii="Times New Roman" w:hAnsi="Times New Roman"/>
                <w:sz w:val="24"/>
                <w:szCs w:val="24"/>
              </w:rPr>
              <w:t>тивных навыков и умение сотрудничать в группах.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Pr="00B215F2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5F2">
              <w:rPr>
                <w:rFonts w:ascii="Times New Roman" w:hAnsi="Times New Roman"/>
                <w:sz w:val="24"/>
                <w:szCs w:val="24"/>
              </w:rPr>
              <w:t>Создание условий для развития логического и критического мышления (учить анализировать, сравнивать, выделять главное, делать выводы)</w:t>
            </w:r>
          </w:p>
          <w:p w:rsidR="00CA3CDF" w:rsidRPr="00B215F2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5F2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развития </w:t>
            </w:r>
            <w:proofErr w:type="spellStart"/>
            <w:r w:rsidRPr="00B215F2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B215F2">
              <w:rPr>
                <w:rFonts w:ascii="Times New Roman" w:hAnsi="Times New Roman"/>
                <w:sz w:val="24"/>
                <w:szCs w:val="24"/>
              </w:rPr>
              <w:t>, раскрытия творческих способностей учащихся.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5F2">
              <w:rPr>
                <w:rFonts w:ascii="Times New Roman" w:hAnsi="Times New Roman"/>
                <w:sz w:val="24"/>
                <w:szCs w:val="24"/>
              </w:rPr>
              <w:t>Анализ, творческая переработка, интерпретация изученной информации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Pr="00B215F2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F78">
              <w:rPr>
                <w:rFonts w:ascii="Times New Roman" w:hAnsi="Times New Roman"/>
                <w:sz w:val="24"/>
                <w:szCs w:val="24"/>
              </w:rPr>
              <w:t xml:space="preserve">Отследить эффективность урока через </w:t>
            </w:r>
            <w:proofErr w:type="gramStart"/>
            <w:r w:rsidRPr="00835F78">
              <w:rPr>
                <w:rFonts w:ascii="Times New Roman" w:hAnsi="Times New Roman"/>
                <w:sz w:val="24"/>
                <w:szCs w:val="24"/>
              </w:rPr>
              <w:t>ре-флексию</w:t>
            </w:r>
            <w:proofErr w:type="gramEnd"/>
            <w:r w:rsidRPr="00835F78">
              <w:rPr>
                <w:rFonts w:ascii="Times New Roman" w:hAnsi="Times New Roman"/>
                <w:sz w:val="24"/>
                <w:szCs w:val="24"/>
              </w:rPr>
              <w:t xml:space="preserve"> учащихся Обеспечение понимания цели, содержания и способов выполнения домашнего задания</w:t>
            </w:r>
          </w:p>
          <w:p w:rsidR="00CA3CDF" w:rsidRPr="0089372D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DF" w:rsidRPr="00571DA5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Учитель раздает детям рисунки с изображением: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7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D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1DA5">
              <w:rPr>
                <w:rFonts w:ascii="Times New Roman" w:hAnsi="Times New Roman"/>
                <w:sz w:val="24"/>
                <w:szCs w:val="24"/>
              </w:rPr>
              <w:t>Байтерек</w:t>
            </w:r>
            <w:proofErr w:type="spellEnd"/>
            <w:proofErr w:type="gramStart"/>
            <w:r w:rsidRPr="00571DA5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71DA5">
              <w:rPr>
                <w:rFonts w:ascii="Times New Roman" w:hAnsi="Times New Roman"/>
                <w:sz w:val="24"/>
                <w:szCs w:val="24"/>
              </w:rPr>
              <w:t xml:space="preserve"> Ак орда, Хан </w:t>
            </w:r>
            <w:proofErr w:type="spellStart"/>
            <w:r w:rsidRPr="00571DA5">
              <w:rPr>
                <w:rFonts w:ascii="Times New Roman" w:hAnsi="Times New Roman"/>
                <w:sz w:val="24"/>
                <w:szCs w:val="24"/>
              </w:rPr>
              <w:t>Шатыр</w:t>
            </w:r>
            <w:proofErr w:type="spellEnd"/>
            <w:r w:rsidRPr="00571DA5">
              <w:rPr>
                <w:rFonts w:ascii="Times New Roman" w:hAnsi="Times New Roman"/>
                <w:sz w:val="24"/>
                <w:szCs w:val="24"/>
              </w:rPr>
              <w:t xml:space="preserve"> , Пирамида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71DA5">
              <w:rPr>
                <w:rFonts w:ascii="Times New Roman" w:hAnsi="Times New Roman"/>
                <w:sz w:val="24"/>
                <w:szCs w:val="24"/>
              </w:rPr>
              <w:t>Памятник,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DA5">
              <w:rPr>
                <w:rFonts w:ascii="Times New Roman" w:hAnsi="Times New Roman"/>
                <w:sz w:val="24"/>
                <w:szCs w:val="24"/>
              </w:rPr>
              <w:t>цирк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 домашнего задания.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проблемного вопроса.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 на тему.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какими достопримечательностями познакомитесь?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294">
              <w:rPr>
                <w:rFonts w:ascii="Times New Roman" w:hAnsi="Times New Roman"/>
                <w:sz w:val="24"/>
                <w:szCs w:val="24"/>
              </w:rPr>
              <w:t>Презентация о достопримечательностях Астаны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дает задание по группам.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абота с книгой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Байтереке</w:t>
            </w:r>
            <w:proofErr w:type="spellEnd"/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музее Первого Президента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Дворце мира и согласия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5гр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Президенте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6гр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оставление вопросов к тексту.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раздает детям шляпы с заданиями.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раздает детям лист успеха.</w:t>
            </w:r>
          </w:p>
          <w:p w:rsidR="00CA3CDF" w:rsidRPr="007E6B4F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6B4F">
              <w:rPr>
                <w:rFonts w:ascii="Times New Roman" w:hAnsi="Times New Roman"/>
                <w:b/>
                <w:sz w:val="24"/>
                <w:szCs w:val="24"/>
              </w:rPr>
              <w:t>Знаю: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-что такое Астана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-что такое дворец мира и согласия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-знаю пять достопримечательностей Астаны</w:t>
            </w:r>
          </w:p>
          <w:p w:rsidR="00CA3CDF" w:rsidRPr="00876657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6657">
              <w:rPr>
                <w:rFonts w:ascii="Times New Roman" w:hAnsi="Times New Roman"/>
                <w:b/>
                <w:sz w:val="24"/>
                <w:szCs w:val="24"/>
              </w:rPr>
              <w:t>Понимаю: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-роль столицы для государства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-значение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Байтерека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страны</w:t>
            </w:r>
          </w:p>
          <w:p w:rsidR="00CA3CDF" w:rsidRPr="00876657" w:rsidRDefault="00CA3CDF" w:rsidP="00600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6657">
              <w:rPr>
                <w:rFonts w:ascii="Times New Roman" w:hAnsi="Times New Roman"/>
                <w:b/>
                <w:sz w:val="24"/>
                <w:szCs w:val="24"/>
              </w:rPr>
              <w:t>Умею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-смогу рассказать об Астане</w:t>
            </w:r>
          </w:p>
          <w:p w:rsidR="00CA3CDF" w:rsidRPr="0089372D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 получают цветные жетоны и рассаживаются по цвету.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рассказывают о достопримечательностях Астаны.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говорят, что раньше другой город был столицей.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Pr="00B804B3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4B3">
              <w:rPr>
                <w:rFonts w:ascii="Times New Roman" w:hAnsi="Times New Roman"/>
                <w:sz w:val="24"/>
                <w:szCs w:val="24"/>
              </w:rPr>
              <w:t>Получают карточки с заданиями и работают.</w:t>
            </w:r>
          </w:p>
          <w:p w:rsidR="00CA3CDF" w:rsidRPr="00B804B3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4B3">
              <w:rPr>
                <w:rFonts w:ascii="Times New Roman" w:hAnsi="Times New Roman"/>
                <w:sz w:val="24"/>
                <w:szCs w:val="24"/>
              </w:rPr>
              <w:t>Карточка.</w:t>
            </w:r>
          </w:p>
          <w:p w:rsidR="00CA3CDF" w:rsidRPr="00B804B3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4B3">
              <w:rPr>
                <w:rFonts w:ascii="Times New Roman" w:hAnsi="Times New Roman"/>
                <w:sz w:val="24"/>
                <w:szCs w:val="24"/>
              </w:rPr>
              <w:t>1.Прочитайте текст.</w:t>
            </w:r>
          </w:p>
          <w:p w:rsidR="00CA3CDF" w:rsidRPr="00B804B3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4B3">
              <w:rPr>
                <w:rFonts w:ascii="Times New Roman" w:hAnsi="Times New Roman"/>
                <w:sz w:val="24"/>
                <w:szCs w:val="24"/>
              </w:rPr>
              <w:t>2.Перескажите друг другу в паре</w:t>
            </w:r>
            <w:proofErr w:type="gramStart"/>
            <w:r w:rsidRPr="00B804B3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:rsidR="00CA3CDF" w:rsidRPr="00B804B3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4B3">
              <w:rPr>
                <w:rFonts w:ascii="Times New Roman" w:hAnsi="Times New Roman"/>
                <w:sz w:val="24"/>
                <w:szCs w:val="24"/>
              </w:rPr>
              <w:t>3.Выберите лучший пересказ в группе.</w:t>
            </w:r>
          </w:p>
          <w:p w:rsidR="00CA3CDF" w:rsidRPr="00B804B3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4B3">
              <w:rPr>
                <w:rFonts w:ascii="Times New Roman" w:hAnsi="Times New Roman"/>
                <w:sz w:val="24"/>
                <w:szCs w:val="24"/>
              </w:rPr>
              <w:t>4.Подготвьте выступающего.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4B3">
              <w:rPr>
                <w:rFonts w:ascii="Times New Roman" w:hAnsi="Times New Roman"/>
                <w:sz w:val="24"/>
                <w:szCs w:val="24"/>
              </w:rPr>
              <w:t>5.Спикер пересказывает всему классу.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составляют кластер.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составляют критерии оценивания кластера.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Спикер презентует работу.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Pr="003644A4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заполняют и в паре объясняют свой выбор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Групповая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Диалоговое обучение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паре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группе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группе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Pr="003644A4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паре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Формативно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оценивает  учител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ь(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похвала)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Формативное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невербальное оценивание жестом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Суммативное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оценивание по критериям.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Pr="003644A4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Формативное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оценивание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Новые подходы и возрастные особенности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УиЛ</w:t>
            </w:r>
            <w:proofErr w:type="spellEnd"/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ТиО</w:t>
            </w:r>
            <w:proofErr w:type="spellEnd"/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Критическое мышление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Pr="00B804B3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04B3">
              <w:rPr>
                <w:rFonts w:ascii="Times New Roman" w:hAnsi="Times New Roman"/>
                <w:sz w:val="24"/>
                <w:szCs w:val="24"/>
              </w:rPr>
              <w:t>ОдО</w:t>
            </w:r>
            <w:proofErr w:type="spellEnd"/>
          </w:p>
          <w:p w:rsidR="00CA3CDF" w:rsidRPr="00B804B3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04B3">
              <w:rPr>
                <w:rFonts w:ascii="Times New Roman" w:hAnsi="Times New Roman"/>
                <w:sz w:val="24"/>
                <w:szCs w:val="24"/>
              </w:rPr>
              <w:t>УиЛ</w:t>
            </w:r>
            <w:proofErr w:type="spellEnd"/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04B3">
              <w:rPr>
                <w:rFonts w:ascii="Times New Roman" w:hAnsi="Times New Roman"/>
                <w:sz w:val="24"/>
                <w:szCs w:val="24"/>
              </w:rPr>
              <w:t>ТиО</w:t>
            </w:r>
            <w:proofErr w:type="spellEnd"/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Критическое мышление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ТиО</w:t>
            </w:r>
            <w:proofErr w:type="spellEnd"/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3CDF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Критическое мышление</w:t>
            </w:r>
          </w:p>
          <w:p w:rsidR="00CA3CDF" w:rsidRPr="003644A4" w:rsidRDefault="00CA3CDF" w:rsidP="00600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ТиО</w:t>
            </w:r>
            <w:proofErr w:type="spellEnd"/>
          </w:p>
        </w:tc>
      </w:tr>
    </w:tbl>
    <w:p w:rsidR="00CA3CDF" w:rsidRPr="003644A4" w:rsidRDefault="00CA3CDF" w:rsidP="00CA3CDF">
      <w:pPr>
        <w:rPr>
          <w:lang w:val="kk-KZ"/>
        </w:rPr>
      </w:pPr>
    </w:p>
    <w:p w:rsidR="00783069" w:rsidRPr="00CA3CDF" w:rsidRDefault="00783069">
      <w:pPr>
        <w:rPr>
          <w:lang w:val="kk-KZ"/>
        </w:rPr>
      </w:pPr>
    </w:p>
    <w:sectPr w:rsidR="00783069" w:rsidRPr="00CA3CDF" w:rsidSect="001508E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4CA"/>
    <w:rsid w:val="00783069"/>
    <w:rsid w:val="008F74CA"/>
    <w:rsid w:val="00CA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CD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C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Асулканова</dc:creator>
  <cp:keywords/>
  <dc:description/>
  <cp:lastModifiedBy>Асулканова</cp:lastModifiedBy>
  <cp:revision>2</cp:revision>
  <dcterms:created xsi:type="dcterms:W3CDTF">2014-02-11T03:38:00Z</dcterms:created>
  <dcterms:modified xsi:type="dcterms:W3CDTF">2014-02-11T03:41:00Z</dcterms:modified>
</cp:coreProperties>
</file>