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527" w:rsidRPr="00B46404" w:rsidRDefault="00160527" w:rsidP="00160527">
      <w:pPr>
        <w:jc w:val="center"/>
        <w:rPr>
          <w:rFonts w:ascii="KZ Times New Roman" w:hAnsi="KZ Times New Roman"/>
          <w:b/>
          <w:sz w:val="20"/>
          <w:szCs w:val="20"/>
        </w:rPr>
      </w:pPr>
      <w:r w:rsidRPr="00B46404">
        <w:rPr>
          <w:rFonts w:ascii="KZ Times New Roman" w:hAnsi="KZ Times New Roman"/>
          <w:b/>
          <w:sz w:val="20"/>
          <w:szCs w:val="20"/>
        </w:rPr>
        <w:t>ВСЕМИРНАЯ ИСТОРИЯ</w:t>
      </w:r>
    </w:p>
    <w:p w:rsidR="00160527" w:rsidRPr="00B46404" w:rsidRDefault="00160527" w:rsidP="00160527">
      <w:pPr>
        <w:rPr>
          <w:rFonts w:ascii="KZ Times New Roman" w:hAnsi="KZ Times New Roman"/>
          <w:sz w:val="20"/>
          <w:szCs w:val="20"/>
        </w:rPr>
      </w:pPr>
      <w:r w:rsidRPr="00B46404">
        <w:rPr>
          <w:rFonts w:ascii="KZ Times New Roman" w:hAnsi="KZ Times New Roman"/>
          <w:b/>
          <w:sz w:val="20"/>
          <w:szCs w:val="20"/>
        </w:rPr>
        <w:t xml:space="preserve"> </w:t>
      </w:r>
    </w:p>
    <w:tbl>
      <w:tblPr>
        <w:tblStyle w:val="a3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640"/>
      </w:tblGrid>
      <w:tr w:rsidR="00160527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160527" w:rsidRPr="00B46404" w:rsidRDefault="00160527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1. В жертву идолам древние люди чаще всего приносили:</w:t>
            </w:r>
          </w:p>
          <w:p w:rsidR="00160527" w:rsidRPr="00B46404" w:rsidRDefault="00160527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Пищу.</w:t>
            </w:r>
          </w:p>
          <w:p w:rsidR="00160527" w:rsidRPr="00B46404" w:rsidRDefault="00160527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Предметы быта.</w:t>
            </w:r>
          </w:p>
          <w:p w:rsidR="00160527" w:rsidRPr="00B46404" w:rsidRDefault="00160527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Оружие.</w:t>
            </w:r>
          </w:p>
          <w:p w:rsidR="00160527" w:rsidRPr="00B46404" w:rsidRDefault="00160527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Драгоценности.</w:t>
            </w:r>
          </w:p>
          <w:p w:rsidR="00160527" w:rsidRPr="00B46404" w:rsidRDefault="00160527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Меха. </w:t>
            </w:r>
          </w:p>
        </w:tc>
      </w:tr>
      <w:tr w:rsidR="00160527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160527" w:rsidRPr="00B46404" w:rsidRDefault="00160527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2. На время Олимпийских игр запрещались:</w:t>
            </w:r>
          </w:p>
          <w:p w:rsidR="00160527" w:rsidRPr="00B46404" w:rsidRDefault="00160527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Спиртные напитки.</w:t>
            </w:r>
          </w:p>
          <w:p w:rsidR="00160527" w:rsidRPr="00B46404" w:rsidRDefault="00160527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Войны.</w:t>
            </w:r>
          </w:p>
          <w:p w:rsidR="00160527" w:rsidRPr="00B46404" w:rsidRDefault="00160527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Жертвы богам.</w:t>
            </w:r>
          </w:p>
          <w:p w:rsidR="00160527" w:rsidRPr="00B46404" w:rsidRDefault="00160527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Сельскохозяйственные работы.</w:t>
            </w:r>
          </w:p>
          <w:p w:rsidR="00160527" w:rsidRPr="00B46404" w:rsidRDefault="00160527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Браки. </w:t>
            </w:r>
          </w:p>
        </w:tc>
      </w:tr>
      <w:tr w:rsidR="00160527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160527" w:rsidRPr="00B46404" w:rsidRDefault="00160527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3. Русский композитор 19 века, профессор химии:</w:t>
            </w:r>
          </w:p>
          <w:p w:rsidR="00160527" w:rsidRPr="00B46404" w:rsidRDefault="00160527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П.И.Чайковский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160527" w:rsidRPr="00B46404" w:rsidRDefault="00160527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М.П.Мусоргский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160527" w:rsidRPr="00B46404" w:rsidRDefault="00160527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Н.А.Римский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</w:rPr>
              <w:t>-Корсаков.</w:t>
            </w:r>
          </w:p>
          <w:p w:rsidR="00160527" w:rsidRPr="00B46404" w:rsidRDefault="00160527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М.И.Глинка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160527" w:rsidRPr="00B46404" w:rsidRDefault="00160527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А.П.Бородин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. </w:t>
            </w:r>
          </w:p>
        </w:tc>
      </w:tr>
      <w:tr w:rsidR="00160527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160527" w:rsidRPr="00B46404" w:rsidRDefault="00160527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4. План «молниеносной войны» против СССР Гитлера:</w:t>
            </w:r>
          </w:p>
          <w:p w:rsidR="00160527" w:rsidRPr="00B46404" w:rsidRDefault="00160527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« Кольцо».</w:t>
            </w:r>
          </w:p>
          <w:p w:rsidR="00160527" w:rsidRPr="00B46404" w:rsidRDefault="00160527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« Тайфун».</w:t>
            </w:r>
          </w:p>
          <w:p w:rsidR="00160527" w:rsidRPr="00B46404" w:rsidRDefault="00160527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« Ост».</w:t>
            </w:r>
          </w:p>
          <w:p w:rsidR="00160527" w:rsidRPr="00B46404" w:rsidRDefault="00160527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« Уран».</w:t>
            </w:r>
          </w:p>
          <w:p w:rsidR="00160527" w:rsidRPr="00B46404" w:rsidRDefault="00160527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« Барбаросса». </w:t>
            </w:r>
          </w:p>
        </w:tc>
      </w:tr>
      <w:tr w:rsidR="00160527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160527" w:rsidRPr="00B46404" w:rsidRDefault="00160527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5. В 1992 году 6 из 11 стран членов СНГ подписали договор о:</w:t>
            </w:r>
          </w:p>
          <w:p w:rsidR="00160527" w:rsidRPr="00B46404" w:rsidRDefault="00160527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Единой рублевой зоне.</w:t>
            </w:r>
          </w:p>
          <w:p w:rsidR="00160527" w:rsidRPr="00B46404" w:rsidRDefault="00160527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B) Безвизовом </w:t>
            </w:r>
            <w:proofErr w:type="gramStart"/>
            <w:r w:rsidRPr="00B46404">
              <w:rPr>
                <w:rFonts w:ascii="KZ Times New Roman" w:hAnsi="KZ Times New Roman"/>
                <w:sz w:val="20"/>
                <w:szCs w:val="20"/>
              </w:rPr>
              <w:t>режиме</w:t>
            </w:r>
            <w:proofErr w:type="gramEnd"/>
            <w:r w:rsidRPr="00B46404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160527" w:rsidRPr="00B46404" w:rsidRDefault="00160527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Коллективной безопасности.</w:t>
            </w:r>
          </w:p>
          <w:p w:rsidR="00160527" w:rsidRPr="00B46404" w:rsidRDefault="00160527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D) Единых таможенных </w:t>
            </w:r>
            <w:proofErr w:type="gramStart"/>
            <w:r w:rsidRPr="00B46404">
              <w:rPr>
                <w:rFonts w:ascii="KZ Times New Roman" w:hAnsi="KZ Times New Roman"/>
                <w:sz w:val="20"/>
                <w:szCs w:val="20"/>
              </w:rPr>
              <w:t>правилах</w:t>
            </w:r>
            <w:proofErr w:type="gramEnd"/>
            <w:r w:rsidRPr="00B46404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160527" w:rsidRPr="00B46404" w:rsidRDefault="00160527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Едином экономическом </w:t>
            </w:r>
            <w:proofErr w:type="gramStart"/>
            <w:r w:rsidRPr="00B46404">
              <w:rPr>
                <w:rFonts w:ascii="KZ Times New Roman" w:hAnsi="KZ Times New Roman"/>
                <w:sz w:val="20"/>
                <w:szCs w:val="20"/>
              </w:rPr>
              <w:t>пространстве</w:t>
            </w:r>
            <w:proofErr w:type="gramEnd"/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. </w:t>
            </w:r>
          </w:p>
        </w:tc>
      </w:tr>
      <w:tr w:rsidR="00160527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160527" w:rsidRPr="00B46404" w:rsidRDefault="00160527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6. Первый паровоз создал в 1814 году англичанин:</w:t>
            </w:r>
          </w:p>
          <w:p w:rsidR="00160527" w:rsidRPr="00B46404" w:rsidRDefault="00160527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Кей.</w:t>
            </w:r>
          </w:p>
          <w:p w:rsidR="00160527" w:rsidRPr="00B46404" w:rsidRDefault="00160527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Стефенсон.</w:t>
            </w:r>
          </w:p>
          <w:p w:rsidR="00160527" w:rsidRPr="00B46404" w:rsidRDefault="00160527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Харгривс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160527" w:rsidRPr="00B46404" w:rsidRDefault="00160527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Картрайт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160527" w:rsidRPr="00B46404" w:rsidRDefault="00160527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Уатт. </w:t>
            </w:r>
          </w:p>
        </w:tc>
      </w:tr>
      <w:tr w:rsidR="00160527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160527" w:rsidRPr="00B46404" w:rsidRDefault="00160527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7.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Э.Сапата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и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П.Вилья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- лидеры революции </w:t>
            </w:r>
            <w:proofErr w:type="gramStart"/>
            <w:r w:rsidRPr="00B46404">
              <w:rPr>
                <w:rFonts w:ascii="KZ Times New Roman" w:hAnsi="KZ Times New Roman"/>
                <w:sz w:val="20"/>
                <w:szCs w:val="20"/>
              </w:rPr>
              <w:t>в</w:t>
            </w:r>
            <w:proofErr w:type="gramEnd"/>
            <w:r w:rsidRPr="00B46404">
              <w:rPr>
                <w:rFonts w:ascii="KZ Times New Roman" w:hAnsi="KZ Times New Roman"/>
                <w:sz w:val="20"/>
                <w:szCs w:val="20"/>
              </w:rPr>
              <w:t>:</w:t>
            </w:r>
          </w:p>
          <w:p w:rsidR="00160527" w:rsidRPr="00B46404" w:rsidRDefault="00160527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proofErr w:type="gramStart"/>
            <w:r w:rsidRPr="00B46404">
              <w:rPr>
                <w:rFonts w:ascii="KZ Times New Roman" w:hAnsi="KZ Times New Roman"/>
                <w:sz w:val="20"/>
                <w:szCs w:val="20"/>
              </w:rPr>
              <w:t>Уругвае</w:t>
            </w:r>
            <w:proofErr w:type="gramEnd"/>
            <w:r w:rsidRPr="00B46404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160527" w:rsidRPr="00B46404" w:rsidRDefault="00160527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Мексике.</w:t>
            </w:r>
          </w:p>
          <w:p w:rsidR="00160527" w:rsidRPr="00B46404" w:rsidRDefault="00160527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Перу.</w:t>
            </w:r>
          </w:p>
          <w:p w:rsidR="00160527" w:rsidRPr="00B46404" w:rsidRDefault="00160527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Испании.</w:t>
            </w:r>
          </w:p>
          <w:p w:rsidR="00160527" w:rsidRPr="00B46404" w:rsidRDefault="00160527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Чили. </w:t>
            </w:r>
          </w:p>
        </w:tc>
      </w:tr>
      <w:tr w:rsidR="00160527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160527" w:rsidRPr="00B46404" w:rsidRDefault="00160527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8. Герой-коммунар, революционер,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эммигрант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из России, руководитель польского восстания 1863-1864 </w:t>
            </w:r>
            <w:proofErr w:type="spellStart"/>
            <w:proofErr w:type="gramStart"/>
            <w:r w:rsidRPr="00B46404">
              <w:rPr>
                <w:rFonts w:ascii="KZ Times New Roman" w:hAnsi="KZ Times New Roman"/>
                <w:sz w:val="20"/>
                <w:szCs w:val="20"/>
              </w:rPr>
              <w:t>гг</w:t>
            </w:r>
            <w:proofErr w:type="spellEnd"/>
            <w:proofErr w:type="gramEnd"/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, сражавшийся за победу Парижской Коммуны:</w:t>
            </w:r>
          </w:p>
          <w:p w:rsidR="00160527" w:rsidRPr="00B46404" w:rsidRDefault="00160527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A) П.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Дегейтер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160527" w:rsidRPr="00B46404" w:rsidRDefault="00160527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Э. Портье.</w:t>
            </w:r>
          </w:p>
          <w:p w:rsidR="00160527" w:rsidRPr="00B46404" w:rsidRDefault="00160527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О. Бланки.</w:t>
            </w:r>
          </w:p>
          <w:p w:rsidR="00160527" w:rsidRPr="00B46404" w:rsidRDefault="00160527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Я. Домбровский.</w:t>
            </w:r>
          </w:p>
          <w:p w:rsidR="00160527" w:rsidRPr="00B46404" w:rsidRDefault="00160527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Я.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Франкель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. </w:t>
            </w:r>
          </w:p>
        </w:tc>
      </w:tr>
      <w:tr w:rsidR="00160527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160527" w:rsidRPr="00B46404" w:rsidRDefault="00160527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9. К отрицательным последствиям переселенческой политики в рамках реформы Столыпина относится:</w:t>
            </w:r>
          </w:p>
          <w:p w:rsidR="00160527" w:rsidRPr="00B46404" w:rsidRDefault="00160527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Переселение из центральных районов на окраины, в Сибирь, на Дальний Восток.</w:t>
            </w:r>
          </w:p>
          <w:p w:rsidR="00160527" w:rsidRPr="00B46404" w:rsidRDefault="00160527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Освоение более 30 млн. десятин земли.</w:t>
            </w:r>
          </w:p>
          <w:p w:rsidR="00160527" w:rsidRPr="00B46404" w:rsidRDefault="00160527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Усиление колонизаторской политики.</w:t>
            </w:r>
          </w:p>
          <w:p w:rsidR="00160527" w:rsidRPr="00B46404" w:rsidRDefault="00160527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Ослабление нужды крестьян в земле.</w:t>
            </w:r>
          </w:p>
          <w:p w:rsidR="00160527" w:rsidRPr="00B46404" w:rsidRDefault="00160527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Увеличение населения за Уралом на 3-3,5 млн. человек. </w:t>
            </w:r>
          </w:p>
        </w:tc>
      </w:tr>
      <w:tr w:rsidR="00160527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160527" w:rsidRPr="00B46404" w:rsidRDefault="00160527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10. Годы революции в Иране:</w:t>
            </w:r>
          </w:p>
          <w:p w:rsidR="00160527" w:rsidRPr="00B46404" w:rsidRDefault="00160527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1905-1907 гг.</w:t>
            </w:r>
          </w:p>
          <w:p w:rsidR="00160527" w:rsidRPr="00B46404" w:rsidRDefault="00160527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1901-1905 гг.</w:t>
            </w:r>
          </w:p>
          <w:p w:rsidR="00160527" w:rsidRPr="00B46404" w:rsidRDefault="00160527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1908-1909 гг.</w:t>
            </w:r>
          </w:p>
          <w:p w:rsidR="00160527" w:rsidRPr="00B46404" w:rsidRDefault="00160527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1905-1911 гг.</w:t>
            </w:r>
          </w:p>
          <w:p w:rsidR="00160527" w:rsidRPr="00B46404" w:rsidRDefault="00160527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1904-1906 гг. </w:t>
            </w:r>
          </w:p>
        </w:tc>
      </w:tr>
      <w:tr w:rsidR="00160527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160527" w:rsidRPr="00B46404" w:rsidRDefault="00160527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1. Г"/>
              </w:smartTagPr>
              <w:r w:rsidRPr="00B46404">
                <w:rPr>
                  <w:rFonts w:ascii="KZ Times New Roman" w:hAnsi="KZ Times New Roman"/>
                  <w:sz w:val="20"/>
                  <w:szCs w:val="20"/>
                </w:rPr>
                <w:lastRenderedPageBreak/>
                <w:t>11. Г</w:t>
              </w:r>
            </w:smartTag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. Эйфель в </w:t>
            </w:r>
            <w:smartTag w:uri="urn:schemas-microsoft-com:office:smarttags" w:element="metricconverter">
              <w:smartTagPr>
                <w:attr w:name="ProductID" w:val="1889 г"/>
              </w:smartTagPr>
              <w:r w:rsidRPr="00B46404">
                <w:rPr>
                  <w:rFonts w:ascii="KZ Times New Roman" w:hAnsi="KZ Times New Roman"/>
                  <w:sz w:val="20"/>
                  <w:szCs w:val="20"/>
                </w:rPr>
                <w:t>1889 г</w:t>
              </w:r>
            </w:smartTag>
            <w:r w:rsidRPr="00B46404">
              <w:rPr>
                <w:rFonts w:ascii="KZ Times New Roman" w:hAnsi="KZ Times New Roman"/>
                <w:sz w:val="20"/>
                <w:szCs w:val="20"/>
              </w:rPr>
              <w:t>. создал:</w:t>
            </w:r>
          </w:p>
          <w:p w:rsidR="00160527" w:rsidRPr="00B46404" w:rsidRDefault="00160527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Газовую турбину.</w:t>
            </w:r>
          </w:p>
          <w:p w:rsidR="00160527" w:rsidRPr="00B46404" w:rsidRDefault="00160527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Железную башенную конструкцию.</w:t>
            </w:r>
          </w:p>
          <w:p w:rsidR="00160527" w:rsidRPr="00B46404" w:rsidRDefault="00160527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Самолёт с автоматическим управлением.</w:t>
            </w:r>
          </w:p>
          <w:p w:rsidR="00160527" w:rsidRPr="00B46404" w:rsidRDefault="00160527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Шёлк из вискозы.</w:t>
            </w:r>
          </w:p>
          <w:p w:rsidR="00160527" w:rsidRPr="00B46404" w:rsidRDefault="00160527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Самолёт из дюралюминия. </w:t>
            </w:r>
          </w:p>
        </w:tc>
      </w:tr>
      <w:tr w:rsidR="00160527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160527" w:rsidRPr="00B46404" w:rsidRDefault="00160527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12. Разожгли огонь первой мировой войны 1914 – 1918 гг. </w:t>
            </w:r>
          </w:p>
          <w:p w:rsidR="00160527" w:rsidRPr="00B46404" w:rsidRDefault="00160527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Италия, Германия.</w:t>
            </w:r>
          </w:p>
          <w:p w:rsidR="00160527" w:rsidRPr="00B46404" w:rsidRDefault="00160527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Россия, Англия.</w:t>
            </w:r>
          </w:p>
          <w:p w:rsidR="00160527" w:rsidRPr="00B46404" w:rsidRDefault="00160527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Германия, Австро-Венгрия.</w:t>
            </w:r>
          </w:p>
          <w:p w:rsidR="00160527" w:rsidRPr="00B46404" w:rsidRDefault="00160527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США, Япония.</w:t>
            </w:r>
          </w:p>
          <w:p w:rsidR="00160527" w:rsidRPr="00B46404" w:rsidRDefault="00160527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Франция, Испания. </w:t>
            </w:r>
          </w:p>
        </w:tc>
      </w:tr>
      <w:tr w:rsidR="00160527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160527" w:rsidRPr="00B46404" w:rsidRDefault="00160527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13. </w:t>
            </w:r>
            <w:proofErr w:type="gramStart"/>
            <w:r w:rsidRPr="00B46404">
              <w:rPr>
                <w:rFonts w:ascii="KZ Times New Roman" w:hAnsi="KZ Times New Roman"/>
                <w:sz w:val="20"/>
                <w:szCs w:val="20"/>
                <w:lang w:eastAsia="ko-KR"/>
              </w:rPr>
              <w:t>Страна</w:t>
            </w:r>
            <w:proofErr w:type="gramEnd"/>
            <w:r w:rsidRPr="00B46404">
              <w:rPr>
                <w:rFonts w:ascii="KZ Times New Roman" w:hAnsi="KZ Times New Roman"/>
                <w:sz w:val="20"/>
                <w:szCs w:val="20"/>
                <w:lang w:eastAsia="ko-KR"/>
              </w:rPr>
              <w:t xml:space="preserve"> понесшая наибольшие потери и жертвы во второй мировой войне:</w:t>
            </w:r>
          </w:p>
          <w:p w:rsidR="00160527" w:rsidRPr="00B46404" w:rsidRDefault="00160527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Англия;</w:t>
            </w:r>
          </w:p>
          <w:p w:rsidR="00160527" w:rsidRPr="00B46404" w:rsidRDefault="00160527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Япония;</w:t>
            </w:r>
          </w:p>
          <w:p w:rsidR="00160527" w:rsidRPr="00B46404" w:rsidRDefault="00160527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США;</w:t>
            </w:r>
          </w:p>
          <w:p w:rsidR="00160527" w:rsidRPr="00B46404" w:rsidRDefault="00160527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D) Италия; </w:t>
            </w:r>
          </w:p>
          <w:p w:rsidR="00160527" w:rsidRPr="00B46404" w:rsidRDefault="00160527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СССР; </w:t>
            </w:r>
          </w:p>
        </w:tc>
      </w:tr>
      <w:tr w:rsidR="00160527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160527" w:rsidRPr="00B46404" w:rsidRDefault="00160527" w:rsidP="00CF6497">
            <w:pPr>
              <w:ind w:left="400" w:hanging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14.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После распада СССР субъектами международного права стали независимые:</w:t>
            </w:r>
          </w:p>
          <w:p w:rsidR="00160527" w:rsidRPr="00B46404" w:rsidRDefault="00160527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11 государств.</w:t>
            </w:r>
          </w:p>
          <w:p w:rsidR="00160527" w:rsidRPr="00B46404" w:rsidRDefault="00160527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10 государств.</w:t>
            </w:r>
          </w:p>
          <w:p w:rsidR="00160527" w:rsidRPr="00B46404" w:rsidRDefault="00160527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13 государств.</w:t>
            </w:r>
          </w:p>
          <w:p w:rsidR="00160527" w:rsidRPr="00B46404" w:rsidRDefault="00160527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15 государств.</w:t>
            </w:r>
          </w:p>
          <w:p w:rsidR="00160527" w:rsidRPr="00B46404" w:rsidRDefault="00160527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17 государств.</w:t>
            </w: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</w:tc>
      </w:tr>
      <w:tr w:rsidR="00160527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160527" w:rsidRPr="00B46404" w:rsidRDefault="00160527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15. Знание астрономии в Древнем Египте было необходимо в основном:</w:t>
            </w:r>
          </w:p>
          <w:p w:rsidR="00160527" w:rsidRPr="00B46404" w:rsidRDefault="00160527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Писцам.</w:t>
            </w:r>
          </w:p>
          <w:p w:rsidR="00160527" w:rsidRPr="00B46404" w:rsidRDefault="00160527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Вельможам.</w:t>
            </w:r>
          </w:p>
          <w:p w:rsidR="00160527" w:rsidRPr="00B46404" w:rsidRDefault="00160527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C) Строителям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шадуфов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160527" w:rsidRPr="00B46404" w:rsidRDefault="00160527" w:rsidP="00CF6497">
            <w:pPr>
              <w:ind w:left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>Жрецам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>.</w:t>
            </w:r>
          </w:p>
          <w:p w:rsidR="00160527" w:rsidRPr="00B46404" w:rsidRDefault="00160527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>Фараонам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>.</w:t>
            </w: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</w:tc>
      </w:tr>
      <w:tr w:rsidR="00160527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160527" w:rsidRPr="00B46404" w:rsidRDefault="00160527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16. Ассирия была расположена:</w:t>
            </w:r>
          </w:p>
          <w:p w:rsidR="00160527" w:rsidRPr="00B46404" w:rsidRDefault="00160527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При впадении Евфрата и Тигра в Персидский залив.</w:t>
            </w:r>
          </w:p>
          <w:p w:rsidR="00160527" w:rsidRPr="00B46404" w:rsidRDefault="00160527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В северо-восточной Африке.</w:t>
            </w:r>
          </w:p>
          <w:p w:rsidR="00160527" w:rsidRPr="00B46404" w:rsidRDefault="00160527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C) В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Вавилонии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160527" w:rsidRPr="00B46404" w:rsidRDefault="00160527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В верхнем течении рек Евфрат, Тигр.</w:t>
            </w:r>
          </w:p>
          <w:p w:rsidR="00160527" w:rsidRPr="00B46404" w:rsidRDefault="00160527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В верхнем течении реки Нил. </w:t>
            </w:r>
          </w:p>
        </w:tc>
      </w:tr>
      <w:tr w:rsidR="00160527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160527" w:rsidRPr="00B46404" w:rsidRDefault="00160527" w:rsidP="00CF6497">
            <w:pPr>
              <w:ind w:left="400" w:hanging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17.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Испанские захватчики называли нидерландских партизан:</w:t>
            </w:r>
          </w:p>
          <w:p w:rsidR="00160527" w:rsidRPr="00B46404" w:rsidRDefault="00160527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“</w:t>
            </w:r>
            <w:proofErr w:type="gramStart"/>
            <w:r w:rsidRPr="00B46404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Оборванцы</w:t>
            </w:r>
            <w:proofErr w:type="gramEnd"/>
            <w:r w:rsidRPr="00B46404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”.</w:t>
            </w:r>
          </w:p>
          <w:p w:rsidR="00160527" w:rsidRPr="00B46404" w:rsidRDefault="00160527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“Анархисты”.</w:t>
            </w:r>
          </w:p>
          <w:p w:rsidR="00160527" w:rsidRPr="00B46404" w:rsidRDefault="00160527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“Полосатые”.</w:t>
            </w:r>
          </w:p>
          <w:p w:rsidR="00160527" w:rsidRPr="00B46404" w:rsidRDefault="00160527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“Албанцы”.</w:t>
            </w:r>
          </w:p>
          <w:p w:rsidR="00160527" w:rsidRPr="00B46404" w:rsidRDefault="00160527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“Антихристы”.</w:t>
            </w:r>
          </w:p>
        </w:tc>
      </w:tr>
      <w:tr w:rsidR="00160527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160527" w:rsidRPr="00B46404" w:rsidRDefault="00160527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18. Португальцы вытеснили с побережья Индийского океана в </w:t>
            </w:r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>XV</w:t>
            </w: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  <w:r w:rsidRPr="00B46404">
              <w:rPr>
                <w:rFonts w:ascii="KZ Times New Roman" w:hAnsi="KZ Times New Roman"/>
                <w:sz w:val="20"/>
                <w:szCs w:val="20"/>
                <w:lang w:val="kk-KZ"/>
              </w:rPr>
              <w:t>в.</w:t>
            </w:r>
          </w:p>
          <w:p w:rsidR="00160527" w:rsidRPr="00B46404" w:rsidRDefault="00160527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Францию</w:t>
            </w:r>
          </w:p>
          <w:p w:rsidR="00160527" w:rsidRPr="00B46404" w:rsidRDefault="00160527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Англию</w:t>
            </w:r>
          </w:p>
          <w:p w:rsidR="00160527" w:rsidRPr="00B46404" w:rsidRDefault="00160527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Арабский халифат</w:t>
            </w:r>
          </w:p>
          <w:p w:rsidR="00160527" w:rsidRPr="00B46404" w:rsidRDefault="00160527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Италию</w:t>
            </w:r>
          </w:p>
          <w:p w:rsidR="00160527" w:rsidRPr="00B46404" w:rsidRDefault="00160527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E) Испанию</w:t>
            </w:r>
          </w:p>
        </w:tc>
      </w:tr>
      <w:tr w:rsidR="00160527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160527" w:rsidRPr="00B46404" w:rsidRDefault="00160527" w:rsidP="00CF6497">
            <w:pPr>
              <w:ind w:left="400" w:hanging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19.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Великий художник, умерший в нищете и похороненный на кладбище бедняков на деньги общинников.</w:t>
            </w:r>
          </w:p>
          <w:p w:rsidR="00160527" w:rsidRPr="00B46404" w:rsidRDefault="00160527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Рафаэль.</w:t>
            </w:r>
          </w:p>
          <w:p w:rsidR="00160527" w:rsidRPr="00B46404" w:rsidRDefault="00160527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Веласкес.</w:t>
            </w:r>
          </w:p>
          <w:p w:rsidR="00160527" w:rsidRPr="00B46404" w:rsidRDefault="00160527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Рембрандт.</w:t>
            </w:r>
          </w:p>
          <w:p w:rsidR="00160527" w:rsidRPr="00B46404" w:rsidRDefault="00160527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Микеланджело.</w:t>
            </w:r>
          </w:p>
          <w:p w:rsidR="00160527" w:rsidRPr="00B46404" w:rsidRDefault="00160527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Леонардо.</w:t>
            </w: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</w:tc>
      </w:tr>
      <w:tr w:rsidR="00160527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160527" w:rsidRPr="00B46404" w:rsidRDefault="00160527" w:rsidP="00CF6497">
            <w:pPr>
              <w:ind w:left="400" w:hanging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20.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 xml:space="preserve">После смерти </w:t>
            </w:r>
            <w:proofErr w:type="spellStart"/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Джучи</w:t>
            </w:r>
            <w:proofErr w:type="spellEnd"/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 xml:space="preserve"> в </w:t>
            </w:r>
            <w:smartTag w:uri="urn:schemas-microsoft-com:office:smarttags" w:element="metricconverter">
              <w:smartTagPr>
                <w:attr w:name="ProductID" w:val="1227 г"/>
              </w:smartTagPr>
              <w:r w:rsidRPr="00B46404">
                <w:rPr>
                  <w:rFonts w:ascii="KZ Times New Roman" w:eastAsia="Batang" w:hAnsi="KZ Times New Roman"/>
                  <w:sz w:val="20"/>
                  <w:szCs w:val="20"/>
                  <w:lang w:eastAsia="ko-KR"/>
                </w:rPr>
                <w:t>1227 г</w:t>
              </w:r>
            </w:smartTag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 xml:space="preserve">. завоевательные походы продолжил его сын: </w:t>
            </w:r>
          </w:p>
          <w:p w:rsidR="00160527" w:rsidRPr="00B46404" w:rsidRDefault="00160527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proofErr w:type="gramStart"/>
            <w:r w:rsidRPr="00B46404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Берке</w:t>
            </w:r>
            <w:proofErr w:type="gramEnd"/>
            <w:r w:rsidRPr="00B46404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.</w:t>
            </w:r>
          </w:p>
          <w:p w:rsidR="00160527" w:rsidRPr="00B46404" w:rsidRDefault="00160527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Орда.</w:t>
            </w:r>
          </w:p>
          <w:p w:rsidR="00160527" w:rsidRPr="00B46404" w:rsidRDefault="00160527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Бурге.</w:t>
            </w:r>
          </w:p>
          <w:p w:rsidR="00160527" w:rsidRPr="00B46404" w:rsidRDefault="00160527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Бату.</w:t>
            </w:r>
          </w:p>
          <w:p w:rsidR="00160527" w:rsidRPr="00B46404" w:rsidRDefault="00160527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Ежен.</w:t>
            </w: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</w:tc>
      </w:tr>
      <w:tr w:rsidR="00160527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160527" w:rsidRPr="00B46404" w:rsidRDefault="00160527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bookmarkStart w:id="0" w:name="_GoBack"/>
            <w:bookmarkEnd w:id="0"/>
          </w:p>
          <w:p w:rsidR="00160527" w:rsidRPr="00B46404" w:rsidRDefault="00160527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</w:p>
          <w:p w:rsidR="00160527" w:rsidRPr="00B46404" w:rsidRDefault="00160527" w:rsidP="00CF6497">
            <w:pPr>
              <w:ind w:left="400"/>
              <w:jc w:val="center"/>
              <w:rPr>
                <w:rFonts w:ascii="KZ Times New Roman" w:hAnsi="KZ Times New Roman"/>
                <w:b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b/>
                <w:sz w:val="20"/>
                <w:szCs w:val="20"/>
              </w:rPr>
              <w:t>ТЕСТ ПО ПРЕДМЕТУ ВСЕМИРНАЯ ИСТОРИЯ</w:t>
            </w:r>
          </w:p>
          <w:p w:rsidR="00160527" w:rsidRPr="00B46404" w:rsidRDefault="00160527" w:rsidP="00CF6497">
            <w:pPr>
              <w:ind w:left="400"/>
              <w:jc w:val="center"/>
              <w:rPr>
                <w:rFonts w:ascii="KZ Times New Roman" w:hAnsi="KZ Times New Roman"/>
                <w:b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b/>
                <w:sz w:val="20"/>
                <w:szCs w:val="20"/>
              </w:rPr>
              <w:t xml:space="preserve"> ЗАВЕРШЕН</w:t>
            </w:r>
          </w:p>
        </w:tc>
      </w:tr>
    </w:tbl>
    <w:p w:rsidR="00534EF1" w:rsidRDefault="00534EF1"/>
    <w:sectPr w:rsidR="00534EF1" w:rsidSect="00160527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527"/>
    <w:rsid w:val="00160527"/>
    <w:rsid w:val="00534EF1"/>
    <w:rsid w:val="00721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05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05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482</Words>
  <Characters>2751</Characters>
  <Application>Microsoft Office Word</Application>
  <DocSecurity>0</DocSecurity>
  <Lines>22</Lines>
  <Paragraphs>6</Paragraphs>
  <ScaleCrop>false</ScaleCrop>
  <Company/>
  <LinksUpToDate>false</LinksUpToDate>
  <CharactersWithSpaces>3227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Даулет</dc:creator>
  <cp:lastModifiedBy>Даулет</cp:lastModifiedBy>
  <cp:revision>3</cp:revision>
  <dcterms:created xsi:type="dcterms:W3CDTF">2014-02-26T15:44:00Z</dcterms:created>
  <dcterms:modified xsi:type="dcterms:W3CDTF">2014-02-26T16:33:00Z</dcterms:modified>
</cp:coreProperties>
</file>