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52" w:rsidRPr="00B46404" w:rsidRDefault="00574352" w:rsidP="00574352">
      <w:pPr>
        <w:jc w:val="center"/>
        <w:rPr>
          <w:rFonts w:ascii="KZ Times New Roman" w:hAnsi="KZ Times New Roman"/>
          <w:b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>ВСЕМИРНАЯ ИСТОРИЯ</w:t>
      </w:r>
    </w:p>
    <w:p w:rsidR="00574352" w:rsidRPr="00B46404" w:rsidRDefault="00574352" w:rsidP="00574352">
      <w:pPr>
        <w:rPr>
          <w:rFonts w:ascii="KZ Times New Roman" w:hAnsi="KZ Times New Roman"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574352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74352" w:rsidRPr="00B46404" w:rsidRDefault="00574352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1. Название района в Афинах – Керамик – происходит от греческого слова «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керамос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», что означает: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Глина.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Камень.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Серебро.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Дерево.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Стекло. </w:t>
            </w:r>
          </w:p>
        </w:tc>
      </w:tr>
      <w:tr w:rsidR="00574352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74352" w:rsidRPr="00B46404" w:rsidRDefault="00574352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2. В период Великих географических открытий была открыта: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Америка.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Китай.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Индия.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Австралия.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Африка. </w:t>
            </w:r>
          </w:p>
        </w:tc>
      </w:tr>
      <w:tr w:rsidR="00574352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74352" w:rsidRPr="00B46404" w:rsidRDefault="00574352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3. Корни Возрождения и развития науки этой эпохи связаны с развитием: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Кодекса рыцарской чести.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Теологии.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Феодальных отношений.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Алхимии.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Раннекапиталистических отношений. </w:t>
            </w:r>
          </w:p>
        </w:tc>
      </w:tr>
      <w:tr w:rsidR="00574352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74352" w:rsidRPr="00B46404" w:rsidRDefault="00574352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4. Опера М.И. Глинки, написанная по произведению А.С. Пушкина: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«Иван Сусанин».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«Руслан и Людмила»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«Садко».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«Князь Игорь».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«Борис Годунов». </w:t>
            </w:r>
          </w:p>
        </w:tc>
      </w:tr>
      <w:tr w:rsidR="00574352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74352" w:rsidRPr="00B46404" w:rsidRDefault="00574352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5. Соглашение о создании СНГ подписали в Беловежской пуще 8 декабря 1991 года руководители: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Азербайджана, Армении, Грузии.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России, Казахстана, Белоруссии.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Украины, Казахстана, Белоруссии.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Литвы, Латвии, Эстонии.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Белоруссии, Украины, России. </w:t>
            </w:r>
          </w:p>
        </w:tc>
      </w:tr>
      <w:tr w:rsidR="00574352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74352" w:rsidRPr="00B46404" w:rsidRDefault="00574352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6.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Э.Сапата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и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П.Вилья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- лидеры революции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Чили.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Испании.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Мексике.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Уругвае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Перу. </w:t>
            </w:r>
          </w:p>
        </w:tc>
      </w:tr>
      <w:tr w:rsidR="00574352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74352" w:rsidRPr="00B46404" w:rsidRDefault="00574352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7. Тезис «Собственность – это кража» выдвинул: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К. Маркс.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Г. Прудон.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Ф. Энгельс.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М. Бакунин.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Ф.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Лассаль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574352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74352" w:rsidRPr="00B46404" w:rsidRDefault="00574352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8. Ж. Жорес последовательно боролся: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За сохранение частной собственности.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За экспроприацию буржуазной собственности.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За сохранение буржуазно-демократической республики.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За приближение революции.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За сохранение мира, отказ от войн. </w:t>
            </w:r>
          </w:p>
        </w:tc>
      </w:tr>
      <w:tr w:rsidR="00574352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74352" w:rsidRPr="00B46404" w:rsidRDefault="00574352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9. Либерально-реформистское течение национально-освободительного движения в восточных странах отрицало путь: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Модернизации традиционного общества.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Содействия реформам со стороны европейских держав.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Вооружённой борьбы.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Умеренного реформизма.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Создания системы просвещения с учётом европейского опыта. </w:t>
            </w:r>
          </w:p>
        </w:tc>
      </w:tr>
      <w:tr w:rsidR="00574352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74352" w:rsidRPr="00B46404" w:rsidRDefault="00574352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10. Открытие радиоактивности принадлежит: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Э. Резерфорду.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В. Рентгену.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Н. Бору.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М. Планку.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М. и Ж. Кюри. </w:t>
            </w:r>
          </w:p>
        </w:tc>
      </w:tr>
      <w:tr w:rsidR="00574352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74352" w:rsidRPr="00B46404" w:rsidRDefault="00574352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lastRenderedPageBreak/>
              <w:t xml:space="preserve">11. Реформистский путь выхода из мирового экономического кризиса 1929-1933 гг. строился в отличие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от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фашистского на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Признании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прав человека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Усилении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власти капитала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Захватнических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войнах</w:t>
            </w:r>
            <w:proofErr w:type="gramEnd"/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Подавлении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рабочего движения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Повышении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цен</w:t>
            </w:r>
          </w:p>
        </w:tc>
      </w:tr>
      <w:tr w:rsidR="00574352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74352" w:rsidRPr="00B46404" w:rsidRDefault="00574352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12. Первые удары гитлеровцев летом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1941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 приняли на себя пограничники: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Таллина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;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Киева;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Ровно;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Бреста; 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Смоленска; </w:t>
            </w:r>
          </w:p>
        </w:tc>
      </w:tr>
      <w:tr w:rsidR="00574352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74352" w:rsidRPr="00B46404" w:rsidRDefault="00574352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13.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В конце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en-US" w:eastAsia="ko-KR"/>
              </w:rPr>
              <w:t>XX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 века произошел распад государства:</w:t>
            </w:r>
          </w:p>
          <w:p w:rsidR="00574352" w:rsidRPr="00B46404" w:rsidRDefault="00574352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Польша.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Албания.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Югославия.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Румыния.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Болгария.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574352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74352" w:rsidRPr="00B46404" w:rsidRDefault="00574352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14.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“План Маршалла” - это:</w:t>
            </w:r>
          </w:p>
          <w:p w:rsidR="00574352" w:rsidRPr="00B46404" w:rsidRDefault="00574352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Внутренняя политика президента Рейгана.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План нападения фашистской Германии на Францию.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Экономическая помощь США странам Запада после второй мировой войны.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План мирного урегулирования арабо-израильского конфликта.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Политика президента Рузвельта в 30-ые годы XX века.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574352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74352" w:rsidRPr="00B46404" w:rsidRDefault="00574352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15. Самые древние летописи, дошедшие до нас, были записаны по приказу: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Египетских фараонов.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Вавилонских царей.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Тюркских правителей.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Китайских императоров.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Монгольских ханов. </w:t>
            </w:r>
          </w:p>
        </w:tc>
      </w:tr>
      <w:tr w:rsidR="00574352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74352" w:rsidRPr="00B46404" w:rsidRDefault="00574352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16.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Сардур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II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в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VIII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веке до нашей эры был одним из царей государства: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Парфии.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Ассирии.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Бактрии.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Урарту.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Хорезма. </w:t>
            </w:r>
          </w:p>
        </w:tc>
      </w:tr>
      <w:tr w:rsidR="00574352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74352" w:rsidRPr="00B46404" w:rsidRDefault="00574352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17.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Со своим 150 тысячным отрядом Иван Грозный в 1552 году завоевал город: </w:t>
            </w:r>
          </w:p>
          <w:p w:rsidR="00574352" w:rsidRPr="00B46404" w:rsidRDefault="00574352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Оренбург.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Омск.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Уфа.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Казань.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Астрахань.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574352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74352" w:rsidRPr="00B46404" w:rsidRDefault="00574352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18. До </w:t>
            </w:r>
            <w:smartTag w:uri="urn:schemas-microsoft-com:office:smarttags" w:element="metricconverter">
              <w:smartTagPr>
                <w:attr w:name="ProductID" w:val="1654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1654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Россия оказывала помощь восставшей против владычества Речи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Посполитой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Украине: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поставлялось только оружие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разрешив русским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торговцам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свободный ввоз хлеба, соли, оружия и пороха на ее территорию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на стороне Украины воевали регулярные русские полки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присылкой отрядов добровольцев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присылались военные специалисты</w:t>
            </w:r>
          </w:p>
        </w:tc>
      </w:tr>
      <w:tr w:rsidR="00574352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74352" w:rsidRPr="00B46404" w:rsidRDefault="00574352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19. Основой внешней политики Екатерины II была задача: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Занятие Южного берега Каспийского моря.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Решение территориальных споров с Китаем.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Присоединение Финляндии.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Подавление Французской революции 1789-1794 гг.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Заключение союза со Швецией. </w:t>
            </w:r>
          </w:p>
        </w:tc>
      </w:tr>
      <w:tr w:rsidR="00574352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74352" w:rsidRPr="00B46404" w:rsidRDefault="00574352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20. По Венскому конгрессу Англия получила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Побережье Рейна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Часть Польши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Вестфалию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Остров Мальта</w:t>
            </w:r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Остров Корсика</w:t>
            </w:r>
          </w:p>
        </w:tc>
      </w:tr>
      <w:tr w:rsidR="00574352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bookmarkStart w:id="0" w:name="_GoBack"/>
            <w:bookmarkEnd w:id="0"/>
          </w:p>
          <w:p w:rsidR="00574352" w:rsidRPr="00B46404" w:rsidRDefault="0057435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</w:p>
          <w:p w:rsidR="00574352" w:rsidRPr="00B46404" w:rsidRDefault="00574352" w:rsidP="00CF6497">
            <w:pPr>
              <w:ind w:left="400"/>
              <w:jc w:val="center"/>
              <w:rPr>
                <w:rFonts w:ascii="KZ Times New Roman" w:hAnsi="KZ Times New Roman"/>
                <w:b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b/>
                <w:sz w:val="20"/>
                <w:szCs w:val="20"/>
              </w:rPr>
              <w:t>ТЕСТ ПО ПРЕДМЕТУ ВСЕМИРНАЯ ИСТОРИЯ</w:t>
            </w:r>
          </w:p>
          <w:p w:rsidR="00574352" w:rsidRPr="00B46404" w:rsidRDefault="00574352" w:rsidP="00CF6497">
            <w:pPr>
              <w:ind w:left="400"/>
              <w:jc w:val="center"/>
              <w:rPr>
                <w:rFonts w:ascii="KZ Times New Roman" w:hAnsi="KZ Times New Roman"/>
                <w:b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b/>
                <w:sz w:val="20"/>
                <w:szCs w:val="20"/>
              </w:rPr>
              <w:t xml:space="preserve"> ЗАВЕРШЕН</w:t>
            </w:r>
          </w:p>
        </w:tc>
      </w:tr>
    </w:tbl>
    <w:p w:rsidR="00534EF1" w:rsidRDefault="00534EF1"/>
    <w:sectPr w:rsidR="00534EF1" w:rsidSect="00574352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52"/>
    <w:rsid w:val="00534EF1"/>
    <w:rsid w:val="00574352"/>
    <w:rsid w:val="00F7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</dc:creator>
  <cp:lastModifiedBy>Даулет</cp:lastModifiedBy>
  <cp:revision>3</cp:revision>
  <dcterms:created xsi:type="dcterms:W3CDTF">2014-02-26T15:56:00Z</dcterms:created>
  <dcterms:modified xsi:type="dcterms:W3CDTF">2014-02-26T16:40:00Z</dcterms:modified>
</cp:coreProperties>
</file>