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F5" w:rsidRPr="000E26F5" w:rsidRDefault="000E26F5" w:rsidP="000E26F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26F5">
        <w:rPr>
          <w:rStyle w:val="a4"/>
          <w:b/>
          <w:bCs/>
          <w:color w:val="000000"/>
          <w:u w:val="single"/>
        </w:rPr>
        <w:t>Что делать, если ваш ребенок чересчур агрессивен?</w:t>
      </w:r>
    </w:p>
    <w:p w:rsidR="000E26F5" w:rsidRPr="000E26F5" w:rsidRDefault="000E26F5" w:rsidP="000E26F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26F5">
        <w:rPr>
          <w:rStyle w:val="a4"/>
          <w:b/>
          <w:bCs/>
          <w:color w:val="000000"/>
        </w:rPr>
        <w:t>Определите причины агрессивности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   Иногда агрессия ребенка — часть протеста против чрезмерных требований взрослых. Это встречается в семьях, родители переусердствовали в отношении каких-либо действий, которые они считают необходимы</w:t>
      </w:r>
      <w:bookmarkStart w:id="0" w:name="_GoBack"/>
      <w:bookmarkEnd w:id="0"/>
      <w:r w:rsidRPr="000E26F5">
        <w:rPr>
          <w:color w:val="000000"/>
        </w:rPr>
        <w:t>ми.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Агрессивные реакции могут появляться как ответ на невыполнение желаний ребенка. Далеко не все разнообразные «хочу» ребенка могут быть выполнены без неприятных последствий для него самого и взрослых. Поэтому требования ребенка необходимо ограничивать. В таких ситуациях можно попробовать перевести его активность в другое русло. Это поможет избежать конфликта.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Агрессия может быть следствием переживаний, связанных с обидой, ущемленным самолюбием.</w:t>
      </w:r>
    </w:p>
    <w:p w:rsidR="000E26F5" w:rsidRPr="000E26F5" w:rsidRDefault="000E26F5" w:rsidP="000E26F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26F5">
        <w:rPr>
          <w:rStyle w:val="a4"/>
          <w:b/>
          <w:bCs/>
          <w:color w:val="000000"/>
        </w:rPr>
        <w:t>Как вести себя с агрессивным ребенком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Помните, что запрет и повышение голоса — самые неэффективные способы преодоления агрессивности. Лишь определив причины агрессивного поведения и сняв их, вы можете надеяться, что агрессивность вашего ребенка будет преодолена.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Дайте ребенку возможность выплеснуть свою агрессию, сместите ее на другие объекты: разрешите ему поколотить подушку и увидите, что в реальной жизни в данный момент агрессивность снизилась.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Показывайте ребенку личный пример эффективного поведения, не допускайте при нем вспышек гнева или нелестные высказывания о своих друзьях или коллегах, строя планы «мести».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Пусть ваш ребенок в каждый момент времени чувствует, что вы его любите, цените и принимаете, не стесняйтесь лишний раз его приласкать или пожалеть.</w:t>
      </w:r>
    </w:p>
    <w:p w:rsidR="000E26F5" w:rsidRPr="000E26F5" w:rsidRDefault="000E26F5" w:rsidP="000E26F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26F5">
        <w:rPr>
          <w:rStyle w:val="a4"/>
          <w:b/>
          <w:bCs/>
          <w:color w:val="000000"/>
        </w:rPr>
        <w:t>Рекомендуем поиграть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Совместные настольные игры со сверстниками или взрослыми.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Игра «Брыкание». Ребенок ложится на ковер на спину и медленно начинает брыкаться, касаясь то правой, то левой ногой пола. Постепенно увеличивается скорость и сила брыкания. На каждый удар ребенок говорит «нет», увеличивая интенсивность удара.</w:t>
      </w:r>
    </w:p>
    <w:p w:rsidR="000E26F5" w:rsidRPr="000E26F5" w:rsidRDefault="000E26F5" w:rsidP="000E26F5">
      <w:pPr>
        <w:pStyle w:val="a3"/>
        <w:spacing w:before="0" w:beforeAutospacing="0" w:after="0" w:afterAutospacing="0"/>
        <w:rPr>
          <w:color w:val="000000"/>
        </w:rPr>
      </w:pPr>
      <w:r w:rsidRPr="000E26F5">
        <w:rPr>
          <w:color w:val="000000"/>
        </w:rPr>
        <w:t>•  Игра «Карикатура». Вместе с ребенком обсудите, какие качества ему нравятся и не нравятся в других (в конкретном человеке). Пусть ребенок нарисует портрет этого человека в шутливом виде.</w:t>
      </w:r>
    </w:p>
    <w:p w:rsidR="00524D40" w:rsidRPr="000E26F5" w:rsidRDefault="00524D40">
      <w:pPr>
        <w:rPr>
          <w:rFonts w:ascii="Times New Roman" w:hAnsi="Times New Roman" w:cs="Times New Roman"/>
          <w:sz w:val="24"/>
          <w:szCs w:val="24"/>
        </w:rPr>
      </w:pPr>
    </w:p>
    <w:sectPr w:rsidR="00524D40" w:rsidRPr="000E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88"/>
    <w:rsid w:val="000E26F5"/>
    <w:rsid w:val="00524D40"/>
    <w:rsid w:val="00F6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26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26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9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9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2013-01-18T05:37:00Z</dcterms:created>
  <dcterms:modified xsi:type="dcterms:W3CDTF">2013-01-18T05:38:00Z</dcterms:modified>
</cp:coreProperties>
</file>