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F9" w:rsidRDefault="00AA5DF9" w:rsidP="00AA5DF9">
      <w:pPr>
        <w:spacing w:after="0" w:line="240" w:lineRule="auto"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ПАМЯТКА ДЛЯ РОДИТЕЛЕЙ</w:t>
      </w:r>
    </w:p>
    <w:p w:rsidR="00AC331F" w:rsidRDefault="00AA5DF9" w:rsidP="00AA5DF9">
      <w:pPr>
        <w:spacing w:after="0" w:line="240" w:lineRule="auto"/>
        <w:jc w:val="both"/>
        <w:rPr>
          <w:rFonts w:ascii="Times New Roman" w:hAnsi="Times New Roman" w:cs="Times New Roman"/>
          <w:b/>
          <w:sz w:val="34"/>
          <w:szCs w:val="34"/>
        </w:rPr>
      </w:pPr>
      <w:r w:rsidRPr="00AA5DF9">
        <w:rPr>
          <w:rFonts w:ascii="Times New Roman" w:hAnsi="Times New Roman" w:cs="Times New Roman"/>
          <w:b/>
          <w:sz w:val="34"/>
          <w:szCs w:val="34"/>
        </w:rPr>
        <w:t>Как уберечь ребенка от насилия</w:t>
      </w:r>
    </w:p>
    <w:p w:rsidR="00AA5DF9" w:rsidRDefault="00AA5DF9" w:rsidP="00AA5DF9">
      <w:pPr>
        <w:spacing w:after="0" w:line="240" w:lineRule="auto"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noProof/>
          <w:sz w:val="34"/>
          <w:szCs w:val="3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126365</wp:posOffset>
            </wp:positionV>
            <wp:extent cx="1986280" cy="1473200"/>
            <wp:effectExtent l="171450" t="133350" r="356870" b="298450"/>
            <wp:wrapNone/>
            <wp:docPr id="1" name="Рисунок 0" descr="1333530097_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3530097_rebeno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47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A5DF9" w:rsidRDefault="00AA5DF9" w:rsidP="00AA5DF9">
      <w:pPr>
        <w:spacing w:after="0" w:line="240" w:lineRule="auto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AA5DF9" w:rsidRDefault="00AA5DF9" w:rsidP="00AA5DF9">
      <w:pPr>
        <w:spacing w:after="0" w:line="240" w:lineRule="auto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AA5DF9" w:rsidRDefault="00AA5DF9" w:rsidP="00AA5DF9">
      <w:pPr>
        <w:spacing w:after="0" w:line="240" w:lineRule="auto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AA5DF9" w:rsidRDefault="00AA5DF9" w:rsidP="00AA5DF9">
      <w:pPr>
        <w:spacing w:after="0" w:line="240" w:lineRule="auto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AA5DF9" w:rsidRDefault="00AA5DF9" w:rsidP="00AA5DF9">
      <w:pPr>
        <w:spacing w:after="0" w:line="240" w:lineRule="auto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AA5DF9" w:rsidRDefault="00AA5DF9" w:rsidP="00AA5DF9">
      <w:pPr>
        <w:spacing w:after="0" w:line="240" w:lineRule="auto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AA5DF9" w:rsidRDefault="00AA5DF9" w:rsidP="00AA5DF9">
      <w:pPr>
        <w:spacing w:after="0" w:line="240" w:lineRule="auto"/>
        <w:jc w:val="both"/>
      </w:pPr>
      <w:r w:rsidRPr="00AA5DF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Чтобы ребенок не стал жертвой сексуального домогательства или насилия, родителям обязательно нужно проводить обучение малыша вопросам личной безопасности. В этом вам помогут краткие </w:t>
      </w:r>
      <w:proofErr w:type="gramStart"/>
      <w:r w:rsidRPr="00AA5DF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рекомендации</w:t>
      </w:r>
      <w:proofErr w:type="gramEnd"/>
      <w:r w:rsidRPr="00AA5DF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как научить ребенка противодействовать плохим намерениям по отношению к нему.</w:t>
      </w:r>
      <w:r w:rsidRPr="00AA5DF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AA5DF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</w:rPr>
        <w:t>1. Помогите ребенку поверить в себя.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У детей, которые хорошо относятся к себе, гораздо меньше шансов завести «секретные» отношения с каким-то взрослым человеком. Дайте ребенку понять, что вы его любите. Уделяйте ему больше внимания.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</w:rPr>
        <w:t>2. Признание чувств.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Дети, которые распознают свои ощущения и доверяют им, в большей мере способны сопротивляться неприятному прикосновению. Вы можете попрактиковаться в описании своих чувств. Не делите чувства на плохие и хорошие - они ни те и ни другие. Избегайте упоминания унижающих достоинство чувств: например, лучше не говорить «Ты не ненавидишь своего брата» или «Тебе не следует так беситься из-за пустяков».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</w:rPr>
        <w:t>3. Придумайте и выучите с детьми код «недотрога».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Детям бывает легче ответить кому-</w:t>
      </w:r>
      <w:r>
        <w:rPr>
          <w:rFonts w:ascii="Verdana" w:hAnsi="Verdana"/>
          <w:color w:val="000000"/>
          <w:sz w:val="18"/>
          <w:szCs w:val="18"/>
        </w:rPr>
        <w:lastRenderedPageBreak/>
        <w:t>то отказом, если у них есть для этого особые слова. Дети будут пользоваться фразами и словами (кодом «недотрога»), если родители им объяснят, когда и зачем их нужно произносить. Кодовыми словами и фразами могут быть «Нет», «Это мое тело», «Не дотрагивайся до меня» или какие-то другие фразы по усмотрению вашей семьи. Самое главное, чтобы все члены семьи подчинялись этому правилу, тогда ребенок поверит в то, что с помощью кодовых слов он сможет защитить себя от чего-то, ему неприятного.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</w:rPr>
        <w:t>4. Чаще предоставляйте детям возможность делать выбор.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Чем чаще девочке предоставлялась возможность сделать какой-то выбор, тем легче ей будет решить, чье и какого рода прикосновение она сочтет для себя приятным. Вы можете предлагать ей сделать выбор много раз в течение дня. Например: «Ты хочешь надеть красный пиджак или синий свитер?»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</w:rPr>
        <w:t>5. Помогите ребенку соотнести свои ощущения с типом прикосновения.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Детям нужно уметь распознавать свои ощущения. Они должны понимать, когда возникает опасность. Расскажите им о разных типах прикосновений: хорошее прикосновение (оно им приятно), плохое прикосновение (оно им не нравится) и незнакомое прикосновение (дети не уверены, нравится оно им или нет).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</w:rPr>
        <w:t>6. Объясните разницу между сюрпризом и секретом.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Сюрпризы хранятся в тайне недолго. Секреты нужны, чтобы держать других людей в неведении бесконечно долго. Насильники предпочитают держать свои отношения в секрете. Они вытягивают из детей обещание «никому не говорить». Ни один взрослый не имеет права просить ребенка хранить что-то в секрете от своих родителей.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</w:rPr>
        <w:t>7. Объясните детям разницу между «рассказать» и «проболтаться»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</w:rPr>
        <w:t>.</w:t>
      </w:r>
      <w:r>
        <w:rPr>
          <w:rFonts w:ascii="Verdana" w:hAnsi="Verdana"/>
          <w:color w:val="000000"/>
          <w:sz w:val="18"/>
          <w:szCs w:val="18"/>
        </w:rPr>
        <w:t>Н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асильники убеждают детей, что им никто не поверит, потому что люди не любят болтунов. Если ваша дочь понимает разницу между доверительными отношениями и сплетнями, есть больше шансов на то, что она расскажет о насилии. Доверительное отношение предполагает, что человек может обратиться за помощью, когда ему это нужно. </w:t>
      </w:r>
      <w:r>
        <w:rPr>
          <w:rFonts w:ascii="Verdana" w:hAnsi="Verdana"/>
          <w:color w:val="000000"/>
          <w:sz w:val="18"/>
          <w:szCs w:val="18"/>
        </w:rPr>
        <w:lastRenderedPageBreak/>
        <w:t>Сплетничают же злые люди, это может втянуть кого-нибудь в беду. Помогите детям — обязательно внимательно выслушивайте их рассказы.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</w:rPr>
        <w:t>8. Поиграйте в игру «Что бы ты сделал, если...?».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Дети, которые в ходе игры учились продумывать свои действия, будут больше готовы к неприятным ситуациям в жизни. Включите в игру как можно больше различных ситуаций. Например: «Что ты будешь делать, если забудешь пальто в школьном автобусе или если большой парень задерет тебе платье, чтобы посмотреть на твое нижнее белье?»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</w:rPr>
        <w:t>9. Объясните, что знакомые люди тоже могут оказаться насильниками.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В 75-85 % случаев сексуального насилия ребенок знаком с обидчиком. Объясните детям, что никто - друг или незнакомец - не имеет права прикасаться к ребенку, если ему это неприятно. Научите ребенка сразу же рассказывать вам о том, что ему пришлось воспользоваться кодом «недотрога» при общении </w:t>
      </w:r>
      <w:proofErr w:type="gramStart"/>
      <w:r>
        <w:rPr>
          <w:rFonts w:ascii="Verdana" w:hAnsi="Verdana"/>
          <w:color w:val="000000"/>
          <w:sz w:val="18"/>
          <w:szCs w:val="18"/>
        </w:rPr>
        <w:t>со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взрослым или ребенком старшего возраста.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</w:rPr>
        <w:t>10. Сделайте так, чтобы ребенок мог выбирать собеседника.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Детям нужно, чтобы были еще три или четыре взрослых человека, кроме родителей, к кому они могли бы обратиться. Подскажите ребенку, кто, по вашему мнению, может его выслушать. В большинстве случаев, если раньше к его рассказам относились со вниманием, то ребенок расскажет все взрослому, несмотря на запрет обидчика.</w:t>
      </w:r>
    </w:p>
    <w:p w:rsidR="00AA5DF9" w:rsidRPr="00AA5DF9" w:rsidRDefault="00AA5DF9" w:rsidP="00AA5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248920</wp:posOffset>
            </wp:positionV>
            <wp:extent cx="2863850" cy="1905000"/>
            <wp:effectExtent l="114300" t="76200" r="298450" b="247650"/>
            <wp:wrapNone/>
            <wp:docPr id="3" name="Рисунок 1" descr="http://ecology.md/pics/2012/10/fsoc_sindrom_jert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ology.md/pics/2012/10/fsoc_sindrom_jertv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63500"/>
                    </a:effectLst>
                  </pic:spPr>
                </pic:pic>
              </a:graphicData>
            </a:graphic>
          </wp:anchor>
        </w:drawing>
      </w:r>
    </w:p>
    <w:sectPr w:rsidR="00AA5DF9" w:rsidRPr="00AA5DF9" w:rsidSect="00AA5DF9">
      <w:pgSz w:w="16838" w:h="11906" w:orient="landscape"/>
      <w:pgMar w:top="709" w:right="536" w:bottom="426" w:left="709" w:header="708" w:footer="708" w:gutter="0"/>
      <w:cols w:num="3" w:space="2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DF9"/>
    <w:rsid w:val="00403458"/>
    <w:rsid w:val="00AA5DF9"/>
    <w:rsid w:val="00AC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D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A5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2013-05-11T03:52:00Z</dcterms:created>
  <dcterms:modified xsi:type="dcterms:W3CDTF">2013-05-11T04:14:00Z</dcterms:modified>
</cp:coreProperties>
</file>