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3A" w:rsidRPr="0038710B" w:rsidRDefault="00AC0A73" w:rsidP="00387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0B">
        <w:rPr>
          <w:rFonts w:ascii="Times New Roman" w:hAnsi="Times New Roman" w:cs="Times New Roman"/>
          <w:sz w:val="24"/>
          <w:szCs w:val="24"/>
        </w:rPr>
        <w:t>План коучинга</w:t>
      </w:r>
    </w:p>
    <w:p w:rsidR="00A93872" w:rsidRPr="0038710B" w:rsidRDefault="0038710B" w:rsidP="00387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Выгузова А.В.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8045"/>
      </w:tblGrid>
      <w:tr w:rsidR="00AC0A73" w:rsidRPr="0038710B" w:rsidTr="00A93872">
        <w:tc>
          <w:tcPr>
            <w:tcW w:w="2127" w:type="dxa"/>
          </w:tcPr>
          <w:p w:rsidR="00AC0A73" w:rsidRPr="0038710B" w:rsidRDefault="00AC0A7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045" w:type="dxa"/>
          </w:tcPr>
          <w:p w:rsidR="00AC0A73" w:rsidRPr="0038710B" w:rsidRDefault="00EC1AD0" w:rsidP="00EC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– основа д</w:t>
            </w:r>
            <w:r w:rsidR="00AC0A73" w:rsidRPr="0038710B">
              <w:rPr>
                <w:rFonts w:ascii="Times New Roman" w:hAnsi="Times New Roman" w:cs="Times New Roman"/>
                <w:sz w:val="24"/>
                <w:szCs w:val="24"/>
              </w:rPr>
              <w:t>иалогическо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C0A73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0A73" w:rsidRPr="003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A73" w:rsidRPr="0038710B" w:rsidTr="00A93872">
        <w:tc>
          <w:tcPr>
            <w:tcW w:w="2127" w:type="dxa"/>
          </w:tcPr>
          <w:p w:rsidR="00AC0A73" w:rsidRPr="0038710B" w:rsidRDefault="00AC0A7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8045" w:type="dxa"/>
          </w:tcPr>
          <w:p w:rsidR="00AC0A73" w:rsidRPr="0038710B" w:rsidRDefault="0038710B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87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учителя, раздаточные материалы І уровня</w:t>
            </w:r>
          </w:p>
        </w:tc>
      </w:tr>
      <w:tr w:rsidR="00AC0A73" w:rsidRPr="0038710B" w:rsidTr="00A93872">
        <w:tc>
          <w:tcPr>
            <w:tcW w:w="2127" w:type="dxa"/>
          </w:tcPr>
          <w:p w:rsidR="00AC0A73" w:rsidRPr="0038710B" w:rsidRDefault="00AC0A7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Общие цели</w:t>
            </w:r>
          </w:p>
        </w:tc>
        <w:tc>
          <w:tcPr>
            <w:tcW w:w="8045" w:type="dxa"/>
          </w:tcPr>
          <w:p w:rsidR="00AC0A73" w:rsidRPr="0038710B" w:rsidRDefault="0038710B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цель диалогического обучения  и то, как его использовать для улучшения процесса обучения</w:t>
            </w:r>
          </w:p>
        </w:tc>
      </w:tr>
      <w:tr w:rsidR="00AC0A73" w:rsidRPr="0038710B" w:rsidTr="00A93872">
        <w:tc>
          <w:tcPr>
            <w:tcW w:w="2127" w:type="dxa"/>
          </w:tcPr>
          <w:p w:rsidR="00AC0A73" w:rsidRPr="0038710B" w:rsidRDefault="00AC0A7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</w:tcPr>
          <w:p w:rsidR="00AC0A73" w:rsidRPr="0038710B" w:rsidRDefault="0038710B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  <w:r w:rsidRPr="0038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будут знать, что такое диалогическое обучение, и будут способны интегрировать виды бесед  в практические занятия в классе.</w:t>
            </w:r>
          </w:p>
        </w:tc>
      </w:tr>
      <w:tr w:rsidR="00AC0A73" w:rsidRPr="0038710B" w:rsidTr="00A93872">
        <w:tc>
          <w:tcPr>
            <w:tcW w:w="2127" w:type="dxa"/>
          </w:tcPr>
          <w:p w:rsidR="00AC0A73" w:rsidRPr="0038710B" w:rsidRDefault="00AC0A7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Ключевые идеи</w:t>
            </w:r>
          </w:p>
        </w:tc>
        <w:tc>
          <w:tcPr>
            <w:tcW w:w="8045" w:type="dxa"/>
          </w:tcPr>
          <w:p w:rsidR="00AC0A73" w:rsidRPr="0038710B" w:rsidRDefault="0038710B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– один из важнейших инструментов в формировании коллективного опыта. Беседа с учителем и другими учениками является важнейшим средством вовлечения ученика в мероприятия, которые могут способствовать развитию его понимания.</w:t>
            </w:r>
            <w:r w:rsidRPr="0038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1FF2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сверстниками играет важную роль для учащихся в обучении. Учащимся предоставляется возможность для вербального выражения степени своего понимания; осознать то, что окружающие люди могут иметь иные идей, мысли; обосновать свои мысли. 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FF2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0A73" w:rsidRPr="0038710B" w:rsidRDefault="00AC0A73" w:rsidP="00387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FF2" w:rsidRPr="0038710B" w:rsidRDefault="00A61FF2" w:rsidP="00387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0B">
        <w:rPr>
          <w:rFonts w:ascii="Times New Roman" w:hAnsi="Times New Roman" w:cs="Times New Roman"/>
          <w:sz w:val="24"/>
          <w:szCs w:val="24"/>
        </w:rPr>
        <w:t>Ход  заняти</w:t>
      </w:r>
      <w:r w:rsidR="00ED31AF" w:rsidRPr="0038710B">
        <w:rPr>
          <w:rFonts w:ascii="Times New Roman" w:hAnsi="Times New Roman" w:cs="Times New Roman"/>
          <w:sz w:val="24"/>
          <w:szCs w:val="24"/>
        </w:rPr>
        <w:t>я</w:t>
      </w:r>
      <w:r w:rsidRPr="003871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7903"/>
      </w:tblGrid>
      <w:tr w:rsidR="00E87C95" w:rsidRPr="0038710B" w:rsidTr="00A93872">
        <w:tc>
          <w:tcPr>
            <w:tcW w:w="1560" w:type="dxa"/>
          </w:tcPr>
          <w:p w:rsidR="00A61FF2" w:rsidRPr="0038710B" w:rsidRDefault="00A61FF2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Этапы проведения занятий</w:t>
            </w:r>
          </w:p>
        </w:tc>
        <w:tc>
          <w:tcPr>
            <w:tcW w:w="993" w:type="dxa"/>
          </w:tcPr>
          <w:p w:rsidR="00A61FF2" w:rsidRPr="0038710B" w:rsidRDefault="00A61FF2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A61FF2" w:rsidRPr="0038710B" w:rsidRDefault="00A61FF2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903" w:type="dxa"/>
          </w:tcPr>
          <w:p w:rsidR="00A61FF2" w:rsidRPr="0038710B" w:rsidRDefault="00A61FF2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Действия преподавателя и действия участников.</w:t>
            </w:r>
          </w:p>
        </w:tc>
      </w:tr>
      <w:tr w:rsidR="00E87C95" w:rsidRPr="0038710B" w:rsidTr="00A93872">
        <w:tc>
          <w:tcPr>
            <w:tcW w:w="1560" w:type="dxa"/>
          </w:tcPr>
          <w:p w:rsidR="00A61FF2" w:rsidRPr="0038710B" w:rsidRDefault="00A61FF2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93" w:type="dxa"/>
          </w:tcPr>
          <w:p w:rsidR="00A61FF2" w:rsidRPr="0038710B" w:rsidRDefault="00583C00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1FF2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903" w:type="dxa"/>
          </w:tcPr>
          <w:p w:rsidR="00E87C95" w:rsidRPr="0038710B" w:rsidRDefault="00E87C95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Заходя в </w:t>
            </w:r>
            <w:proofErr w:type="gramStart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proofErr w:type="gramEnd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берут из </w:t>
            </w:r>
            <w:r w:rsidR="00A93872" w:rsidRPr="003871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мейджик</w:t>
            </w:r>
            <w:proofErr w:type="spellEnd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бокса</w:t>
            </w:r>
            <w:r w:rsidR="00A93872" w:rsidRPr="003871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смайлик, садятся </w:t>
            </w:r>
            <w:r w:rsidR="00A93872" w:rsidRPr="0038710B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с соответствующим смайликом на спинке</w:t>
            </w:r>
            <w:r w:rsidR="00A93872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стула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C95" w:rsidRPr="0038710B" w:rsidRDefault="00E87C95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Цель упражнения: концентрация внимания на том, что работа продуктивнее во взаимодействии участников групп. </w:t>
            </w:r>
          </w:p>
          <w:p w:rsidR="00A61FF2" w:rsidRPr="0038710B" w:rsidRDefault="00A61FF2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больше…» нужно  как можно больше написать </w:t>
            </w:r>
            <w:r w:rsidR="00797DA3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к слову «зайчонок»</w:t>
            </w:r>
            <w:r w:rsidR="00797DA3" w:rsidRPr="003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В одной группе эта работа предлагается </w:t>
            </w:r>
            <w:r w:rsidR="00797DA3" w:rsidRPr="0038710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выполнения, в другой –</w:t>
            </w:r>
            <w:r w:rsidR="00ED31AF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DA3" w:rsidRPr="0038710B">
              <w:rPr>
                <w:rFonts w:ascii="Times New Roman" w:hAnsi="Times New Roman" w:cs="Times New Roman"/>
                <w:sz w:val="24"/>
                <w:szCs w:val="24"/>
              </w:rPr>
              <w:t>совместно.</w:t>
            </w:r>
          </w:p>
          <w:p w:rsidR="00797DA3" w:rsidRPr="0038710B" w:rsidRDefault="00797DA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После истечения </w:t>
            </w:r>
            <w:r w:rsidR="00027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027F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подводится итог –</w:t>
            </w:r>
            <w:r w:rsidR="00ED31AF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кто больше написал слов</w:t>
            </w:r>
            <w:r w:rsidR="0079160C" w:rsidRPr="003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A3" w:rsidRPr="0038710B" w:rsidRDefault="00797DA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proofErr w:type="gramStart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proofErr w:type="gramEnd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: в какой группе работа была продуктивнее и почему?</w:t>
            </w:r>
          </w:p>
          <w:p w:rsidR="00797DA3" w:rsidRDefault="00797DA3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(как правило, успешнее групповая работа, т.к.</w:t>
            </w:r>
            <w:r w:rsidR="00ED31AF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больше мнений,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AF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идей; 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  </w:t>
            </w:r>
            <w:r w:rsidR="00ED31AF" w:rsidRPr="0038710B">
              <w:rPr>
                <w:rFonts w:ascii="Times New Roman" w:hAnsi="Times New Roman" w:cs="Times New Roman"/>
                <w:sz w:val="24"/>
                <w:szCs w:val="24"/>
              </w:rPr>
              <w:t>обязанностей).</w:t>
            </w:r>
          </w:p>
          <w:p w:rsidR="007745CC" w:rsidRDefault="007947A0" w:rsidP="007947A0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C1A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Эпиграф к нашему занятию: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947A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«Б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еседа в обучении не является односторонним процессом, а, не наоборот,- взаимным процессом, в котором идеи проходят в двух направлениях и на </w:t>
            </w:r>
            <w:r w:rsidR="007745C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их основе продвигают обучение ученика вперед» </w:t>
            </w:r>
            <w:proofErr w:type="spellStart"/>
            <w:r w:rsidR="007745C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Александер</w:t>
            </w:r>
            <w:proofErr w:type="spellEnd"/>
            <w:r w:rsidR="007745C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(2004)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947A0" w:rsidRDefault="007947A0" w:rsidP="0079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коучинга. </w:t>
            </w:r>
          </w:p>
          <w:p w:rsidR="007947A0" w:rsidRPr="0038710B" w:rsidRDefault="007947A0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– основа д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иалогическо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027F10" w:rsidRPr="0038710B" w:rsidTr="00A93872">
        <w:tc>
          <w:tcPr>
            <w:tcW w:w="1560" w:type="dxa"/>
          </w:tcPr>
          <w:p w:rsidR="00027F10" w:rsidRPr="0038710B" w:rsidRDefault="00027F10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теоретических основ «диалога»</w:t>
            </w:r>
          </w:p>
        </w:tc>
        <w:tc>
          <w:tcPr>
            <w:tcW w:w="993" w:type="dxa"/>
          </w:tcPr>
          <w:p w:rsidR="00027F10" w:rsidRPr="0038710B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903" w:type="dxa"/>
          </w:tcPr>
          <w:p w:rsidR="00027F10" w:rsidRPr="00EC1AD0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группах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(методический прием «Карусель»)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27F10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учителя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флипчарте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должны написать свои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представления на тему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1A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EC1AD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Преимущества диалогического обучения</w:t>
            </w:r>
            <w:r w:rsidRPr="00EC1A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7F10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обмен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флипчартами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7F10" w:rsidRPr="00EC1AD0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аждая группа рассматривает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предложения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добавляет свои, по очереди передавая из группы в группу.</w:t>
            </w:r>
          </w:p>
          <w:p w:rsidR="00027F10" w:rsidRPr="00EC1AD0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анализируя </w:t>
            </w:r>
            <w:proofErr w:type="gramStart"/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 коррекции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флипчарт</w:t>
            </w:r>
            <w:proofErr w:type="spellEnd"/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учителя выводят свои интерпретации диалогического обучения. </w:t>
            </w:r>
          </w:p>
          <w:p w:rsidR="00027F10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7F10" w:rsidRPr="007745CC" w:rsidRDefault="00027F10" w:rsidP="00AE080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7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Сопоставительная  работа: Тренер зачитывает определение интерпретации оценивания данного в Руководстве для учителя </w:t>
            </w:r>
            <w:r w:rsidRPr="0077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«Преимущества диалогического обучения, реализуемого на основе беседы, выражаются в следующем:</w:t>
            </w:r>
          </w:p>
          <w:p w:rsidR="00027F10" w:rsidRPr="007745CC" w:rsidRDefault="00027F10" w:rsidP="00AE080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7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-в предоставлении возможностей для вербального выражения степени </w:t>
            </w:r>
            <w:r w:rsidRPr="0077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своего понимания темы,</w:t>
            </w:r>
          </w:p>
          <w:p w:rsidR="00027F10" w:rsidRPr="007745CC" w:rsidRDefault="00027F10" w:rsidP="00AE080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7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-в содействии осознании того, что окружающие люди могут иметь иные идеи, мысли,</w:t>
            </w:r>
          </w:p>
          <w:p w:rsidR="00027F10" w:rsidRPr="007745CC" w:rsidRDefault="00027F10" w:rsidP="00AE080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7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-в возможности обосновать свои идеи,</w:t>
            </w:r>
          </w:p>
          <w:p w:rsidR="00027F10" w:rsidRPr="00EA0988" w:rsidRDefault="00027F10" w:rsidP="00AE08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-в содействии с учителем установить на какой стадии находится учащийся в процессе обучения.» </w:t>
            </w:r>
            <w:r w:rsidRPr="0077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(Руководство </w:t>
            </w:r>
            <w:proofErr w:type="spellStart"/>
            <w:proofErr w:type="gramStart"/>
            <w:r w:rsidRPr="0077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7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125)</w:t>
            </w:r>
            <w:r w:rsidRPr="00EC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27F10" w:rsidRPr="0038710B" w:rsidTr="00A93872">
        <w:tc>
          <w:tcPr>
            <w:tcW w:w="1560" w:type="dxa"/>
          </w:tcPr>
          <w:p w:rsidR="00027F10" w:rsidRPr="0038710B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7F10" w:rsidRPr="00027F10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903" w:type="dxa"/>
          </w:tcPr>
          <w:p w:rsidR="00027F10" w:rsidRPr="0066266C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6C">
              <w:rPr>
                <w:rFonts w:ascii="Times New Roman" w:hAnsi="Times New Roman" w:cs="Times New Roman"/>
                <w:sz w:val="24"/>
                <w:szCs w:val="24"/>
              </w:rPr>
              <w:t>Просмотр фрагмента из мультфильма, в котором герои ищут способ измерить удава.</w:t>
            </w:r>
          </w:p>
          <w:p w:rsidR="00027F10" w:rsidRPr="0066266C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6C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вопросы: </w:t>
            </w:r>
          </w:p>
          <w:p w:rsidR="00027F10" w:rsidRPr="0066266C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6C">
              <w:rPr>
                <w:rFonts w:ascii="Times New Roman" w:hAnsi="Times New Roman" w:cs="Times New Roman"/>
                <w:sz w:val="24"/>
                <w:szCs w:val="24"/>
              </w:rPr>
              <w:t>-Сколько идей было предложено? Кем?</w:t>
            </w:r>
          </w:p>
          <w:p w:rsidR="00027F10" w:rsidRPr="0066266C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6C">
              <w:rPr>
                <w:rFonts w:ascii="Times New Roman" w:hAnsi="Times New Roman" w:cs="Times New Roman"/>
                <w:sz w:val="24"/>
                <w:szCs w:val="24"/>
              </w:rPr>
              <w:t>-Как бы решилась проблема, если бы был только один из героев?</w:t>
            </w:r>
          </w:p>
          <w:p w:rsidR="00027F10" w:rsidRPr="00027F10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0">
              <w:rPr>
                <w:rFonts w:ascii="Times New Roman" w:hAnsi="Times New Roman" w:cs="Times New Roman"/>
                <w:sz w:val="24"/>
                <w:szCs w:val="24"/>
              </w:rPr>
              <w:t>Что лежит в основе групповой работы?</w:t>
            </w:r>
          </w:p>
        </w:tc>
      </w:tr>
      <w:tr w:rsidR="00027F10" w:rsidRPr="0038710B" w:rsidTr="00A93872">
        <w:tc>
          <w:tcPr>
            <w:tcW w:w="1560" w:type="dxa"/>
          </w:tcPr>
          <w:p w:rsidR="00027F10" w:rsidRPr="0038710B" w:rsidRDefault="00583C0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27F10" w:rsidRPr="0038710B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027F10" w:rsidRPr="0038710B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7F10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над текстом «Три типа бесед»</w:t>
            </w:r>
          </w:p>
          <w:p w:rsidR="00027F10" w:rsidRPr="0038710B" w:rsidRDefault="00027F1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работы, обсуждение.</w:t>
            </w:r>
          </w:p>
          <w:p w:rsidR="00027F10" w:rsidRDefault="00583C0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(метод </w:t>
            </w:r>
            <w:proofErr w:type="spellStart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Джексо</w:t>
            </w:r>
            <w:proofErr w:type="spellEnd"/>
            <w:r w:rsidRPr="003871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C00" w:rsidRPr="0038710B" w:rsidRDefault="00583C0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коллективного обсуждения.</w:t>
            </w:r>
          </w:p>
        </w:tc>
      </w:tr>
      <w:tr w:rsidR="00583C00" w:rsidRPr="0038710B" w:rsidTr="00A93872">
        <w:tc>
          <w:tcPr>
            <w:tcW w:w="1560" w:type="dxa"/>
          </w:tcPr>
          <w:p w:rsidR="00583C00" w:rsidRDefault="00583C0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3C00" w:rsidRPr="0038710B" w:rsidRDefault="00583C0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903" w:type="dxa"/>
          </w:tcPr>
          <w:p w:rsidR="00583C00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Памятка для учителя</w:t>
            </w:r>
          </w:p>
          <w:p w:rsidR="00583C00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Как мы можем научиться диалогическому общению?</w:t>
            </w:r>
          </w:p>
          <w:p w:rsidR="00583C00" w:rsidRPr="008520A3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- </w:t>
            </w:r>
            <w:r w:rsidRPr="008520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Побуждаем ребенка задавать вопросы</w:t>
            </w:r>
          </w:p>
          <w:p w:rsidR="00583C00" w:rsidRPr="008520A3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520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 Учимся задавать наводящие вопросы</w:t>
            </w:r>
          </w:p>
          <w:p w:rsidR="00583C00" w:rsidRPr="008520A3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520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  Помним «волшебную фразу» «Давай подумаем вместе»</w:t>
            </w:r>
          </w:p>
          <w:p w:rsidR="00583C00" w:rsidRPr="008520A3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520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  Помним «Помоги мне сделать это самому»</w:t>
            </w:r>
          </w:p>
          <w:p w:rsidR="00583C00" w:rsidRPr="008520A3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520A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  Замечаем удивительное рядом!</w:t>
            </w:r>
          </w:p>
          <w:p w:rsidR="00583C00" w:rsidRDefault="00583C00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10" w:rsidRPr="0038710B" w:rsidTr="00A93872">
        <w:tc>
          <w:tcPr>
            <w:tcW w:w="1560" w:type="dxa"/>
          </w:tcPr>
          <w:p w:rsidR="00027F10" w:rsidRPr="00583C00" w:rsidRDefault="00027F10" w:rsidP="00387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0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027F10" w:rsidRPr="0038710B" w:rsidRDefault="00027F10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7F10" w:rsidRPr="0038710B" w:rsidRDefault="00583C00" w:rsidP="0038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F10" w:rsidRPr="0038710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903" w:type="dxa"/>
          </w:tcPr>
          <w:p w:rsidR="00583C00" w:rsidRDefault="00583C00" w:rsidP="00583C00">
            <w:pPr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Две звезды и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пожелание»</w:t>
            </w:r>
          </w:p>
          <w:p w:rsidR="00027F10" w:rsidRPr="0038710B" w:rsidRDefault="00583C00" w:rsidP="00583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стикерах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пишут свои возможные вопросы и пожелания и прикрепляют их на доску</w:t>
            </w:r>
          </w:p>
        </w:tc>
      </w:tr>
    </w:tbl>
    <w:p w:rsidR="00A61FF2" w:rsidRPr="0038710B" w:rsidRDefault="00A61FF2" w:rsidP="00387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1FF2" w:rsidRPr="003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5326"/>
    <w:multiLevelType w:val="hybridMultilevel"/>
    <w:tmpl w:val="71A0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73"/>
    <w:rsid w:val="00027F10"/>
    <w:rsid w:val="00092896"/>
    <w:rsid w:val="000E3B2A"/>
    <w:rsid w:val="0019394F"/>
    <w:rsid w:val="00254710"/>
    <w:rsid w:val="002B6D06"/>
    <w:rsid w:val="002F0A3A"/>
    <w:rsid w:val="0038710B"/>
    <w:rsid w:val="003B532C"/>
    <w:rsid w:val="003C496D"/>
    <w:rsid w:val="004D15A1"/>
    <w:rsid w:val="00583C00"/>
    <w:rsid w:val="0059377F"/>
    <w:rsid w:val="0066266C"/>
    <w:rsid w:val="007745CC"/>
    <w:rsid w:val="0079160C"/>
    <w:rsid w:val="007947A0"/>
    <w:rsid w:val="00797DA3"/>
    <w:rsid w:val="007D2EE6"/>
    <w:rsid w:val="00A61FF2"/>
    <w:rsid w:val="00A84ECD"/>
    <w:rsid w:val="00A93872"/>
    <w:rsid w:val="00AC0A73"/>
    <w:rsid w:val="00E87C95"/>
    <w:rsid w:val="00EA0988"/>
    <w:rsid w:val="00EC0DD8"/>
    <w:rsid w:val="00EC1AD0"/>
    <w:rsid w:val="00ED31AF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E0C0-DCCE-4D22-87CE-81FBEB1A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Admin</cp:lastModifiedBy>
  <cp:revision>9</cp:revision>
  <cp:lastPrinted>2014-04-13T17:16:00Z</cp:lastPrinted>
  <dcterms:created xsi:type="dcterms:W3CDTF">2013-08-03T17:09:00Z</dcterms:created>
  <dcterms:modified xsi:type="dcterms:W3CDTF">2014-04-13T17:17:00Z</dcterms:modified>
</cp:coreProperties>
</file>