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69" w:rsidRPr="002877C2" w:rsidRDefault="00024669" w:rsidP="00024669">
      <w:pPr>
        <w:spacing w:after="0" w:line="240" w:lineRule="auto"/>
        <w:ind w:firstLine="708"/>
        <w:jc w:val="center"/>
        <w:rPr>
          <w:rFonts w:ascii="Times New Roman" w:eastAsia="Times New Roman" w:hAnsi="Times New Roman" w:cs="Times New Roman"/>
          <w:b/>
          <w:sz w:val="28"/>
          <w:szCs w:val="28"/>
          <w:lang w:val="kk-KZ" w:eastAsia="ru-RU"/>
        </w:rPr>
      </w:pPr>
      <w:r w:rsidRPr="002877C2">
        <w:rPr>
          <w:rFonts w:ascii="Times New Roman" w:eastAsia="Times New Roman" w:hAnsi="Times New Roman" w:cs="Times New Roman"/>
          <w:b/>
          <w:sz w:val="28"/>
          <w:szCs w:val="28"/>
          <w:lang w:val="kk-KZ" w:eastAsia="ru-RU"/>
        </w:rPr>
        <w:t xml:space="preserve">«Жаңа ойын технологиялары арқылы мектеп жасына дейінгі балалардың интеллектуалдық дамуы» </w:t>
      </w:r>
    </w:p>
    <w:p w:rsidR="00024669" w:rsidRPr="002877C2" w:rsidRDefault="00024669" w:rsidP="00024669">
      <w:pPr>
        <w:spacing w:after="0" w:line="240" w:lineRule="auto"/>
        <w:ind w:firstLine="708"/>
        <w:jc w:val="center"/>
        <w:rPr>
          <w:rFonts w:ascii="Times New Roman" w:eastAsia="Times New Roman" w:hAnsi="Times New Roman" w:cs="Times New Roman"/>
          <w:b/>
          <w:sz w:val="28"/>
          <w:szCs w:val="28"/>
          <w:lang w:val="kk-KZ" w:eastAsia="ru-RU"/>
        </w:rPr>
      </w:pP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Бүгінгі күні мектепке дейінгі балалардың ақыл-ойының толық  даму мәселесі әлі де өзекті болып отыр. Ақыл</w:t>
      </w:r>
      <w:r w:rsidR="00511F51" w:rsidRPr="002877C2">
        <w:rPr>
          <w:rFonts w:ascii="Times New Roman" w:eastAsia="Times New Roman" w:hAnsi="Times New Roman" w:cs="Times New Roman"/>
          <w:sz w:val="28"/>
          <w:szCs w:val="28"/>
          <w:lang w:val="kk-KZ" w:eastAsia="ru-RU"/>
        </w:rPr>
        <w:t xml:space="preserve"> </w:t>
      </w:r>
      <w:r w:rsidRPr="002877C2">
        <w:rPr>
          <w:rFonts w:ascii="Times New Roman" w:eastAsia="Times New Roman" w:hAnsi="Times New Roman" w:cs="Times New Roman"/>
          <w:sz w:val="28"/>
          <w:szCs w:val="28"/>
          <w:lang w:val="kk-KZ" w:eastAsia="ru-RU"/>
        </w:rPr>
        <w:t>- ойы толық  дамыған мектеп жасына дейінгі бала сабақты жақсы оқиды, берілген материалды тез қабылдайды, өзінің күшіне сенімді, жаңа ортада өзін жақсы сезінеді. Сол себепті білім беру әрекетін ұйымдастыру барысында зейін, есте сақтау, ойлау қабілеті, елестету, сөздік қорын дамыту және жаттықтыруға көп көңіл бөлінеді.</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sz w:val="28"/>
          <w:szCs w:val="28"/>
          <w:lang w:val="kk-KZ"/>
        </w:rPr>
        <w:t xml:space="preserve">          </w:t>
      </w:r>
      <w:r w:rsidRPr="002877C2">
        <w:rPr>
          <w:rFonts w:ascii="Times New Roman" w:eastAsia="Times New Roman" w:hAnsi="Times New Roman" w:cs="Times New Roman"/>
          <w:sz w:val="28"/>
          <w:szCs w:val="28"/>
          <w:lang w:val="kk-KZ" w:eastAsia="ru-RU"/>
        </w:rPr>
        <w:t>Дамыту ойындарын педагогикалық процесте қолданылуы білім беру әрекетін қайта құруға бағыттайды. Әдеттегі сабақтан, балаларды үлкендермен ұйымдастырылған немесе өзіндік  ойын іс-әрекетіне көшіреді. Дамыту ойындарын қолдануда дидактикалық  оқыту кемиді, керісінше, балалардың қызығушылығы,ойынмен айналысу тілегі артады. Мектеп жасына дейінгі балаларға мекемеде қажетті жағдай жасаудың бір т</w:t>
      </w:r>
      <w:r w:rsidR="00511F51" w:rsidRPr="002877C2">
        <w:rPr>
          <w:rFonts w:ascii="Times New Roman" w:eastAsia="Times New Roman" w:hAnsi="Times New Roman" w:cs="Times New Roman"/>
          <w:sz w:val="28"/>
          <w:szCs w:val="28"/>
          <w:lang w:val="kk-KZ" w:eastAsia="ru-RU"/>
        </w:rPr>
        <w:t>үрі - үлкендермен жағымды эмоцио</w:t>
      </w:r>
      <w:r w:rsidRPr="002877C2">
        <w:rPr>
          <w:rFonts w:ascii="Times New Roman" w:eastAsia="Times New Roman" w:hAnsi="Times New Roman" w:cs="Times New Roman"/>
          <w:sz w:val="28"/>
          <w:szCs w:val="28"/>
          <w:lang w:val="kk-KZ" w:eastAsia="ru-RU"/>
        </w:rPr>
        <w:t>налдық бейнелі қарым-қатынас жасау. Балалар үлкендермен бірлесіп ойын ойнауы, қызықты ойын тапсырмаларын орындау,  ойынға қажетті құралдардың әдемі, ашық безендіріліп жасалуы мектепалды мекемесінде қуанышты көңіл-күй туғызады.</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Ереже бойынша, ойын үлкендерді қуанышты көрермен ретінде ғана қалдырмайды, сонымен бірге өзінің шығармашылық  ынта-жігерін жүзеге асыруға көмектеседі.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Балалардың интеллектуалдық  дамуына әсер ететін жаңа ойын технологиялары да біздің балаларға танымал.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Мысалы олар:</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Логикалық тізбек  ойындары.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Сәбилер топтарына арналған: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«Заттардың қатарын жалғастыр»,«Қуыршақтың моншағы»,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«Шарбақ», «Көңілді поезд», «Ағаштар», «Үйректер».</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Ересек, дайындық топтарына арналған: </w:t>
      </w:r>
    </w:p>
    <w:p w:rsidR="00024669" w:rsidRPr="002877C2" w:rsidRDefault="00024669" w:rsidP="00024669">
      <w:pPr>
        <w:spacing w:after="0" w:line="240" w:lineRule="auto"/>
        <w:ind w:left="360"/>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«Керекті фигураны тап», «Сылдырмақтар», «Көпбұрыш және дөңгелектер», «Қызықты геометрия».</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«Лабиринт ойындары».</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«Контурлық бейне».</w:t>
      </w:r>
    </w:p>
    <w:p w:rsidR="00024669" w:rsidRPr="002877C2" w:rsidRDefault="00024669" w:rsidP="00024669">
      <w:pPr>
        <w:numPr>
          <w:ilvl w:val="0"/>
          <w:numId w:val="1"/>
        </w:numPr>
        <w:spacing w:after="0" w:line="240" w:lineRule="auto"/>
        <w:jc w:val="both"/>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«Графикалық ойындар».   </w:t>
      </w:r>
    </w:p>
    <w:p w:rsidR="00024669" w:rsidRPr="002877C2" w:rsidRDefault="00024669" w:rsidP="00024669">
      <w:pPr>
        <w:spacing w:after="0" w:line="240" w:lineRule="auto"/>
        <w:jc w:val="both"/>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w:t>
      </w:r>
      <w:r w:rsidR="00511F51" w:rsidRPr="002877C2">
        <w:rPr>
          <w:rFonts w:ascii="Times New Roman" w:eastAsia="Times New Roman" w:hAnsi="Times New Roman" w:cs="Times New Roman"/>
          <w:sz w:val="28"/>
          <w:szCs w:val="28"/>
          <w:lang w:val="kk-KZ" w:eastAsia="ru-RU"/>
        </w:rPr>
        <w:t xml:space="preserve">  </w:t>
      </w:r>
      <w:r w:rsidRPr="002877C2">
        <w:rPr>
          <w:rFonts w:ascii="Times New Roman" w:eastAsia="Times New Roman" w:hAnsi="Times New Roman" w:cs="Times New Roman"/>
          <w:sz w:val="28"/>
          <w:szCs w:val="28"/>
          <w:lang w:val="kk-KZ" w:eastAsia="ru-RU"/>
        </w:rPr>
        <w:t xml:space="preserve">Жаз бойы біздің балабақшаның ауласында ойын мен ертегі жиі өткізіледі. Құмнан қалашықтар құрып, тастардан гүлдер жасайды.  </w:t>
      </w: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«Жердегі сенсорлық</w:t>
      </w:r>
      <w:r w:rsidR="00511F51" w:rsidRPr="002877C2">
        <w:rPr>
          <w:rFonts w:ascii="Times New Roman" w:eastAsia="Times New Roman" w:hAnsi="Times New Roman" w:cs="Times New Roman"/>
          <w:sz w:val="28"/>
          <w:szCs w:val="28"/>
          <w:lang w:val="kk-KZ" w:eastAsia="ru-RU"/>
        </w:rPr>
        <w:t xml:space="preserve"> жолдарда» сенсорлық</w:t>
      </w:r>
      <w:r w:rsidRPr="002877C2">
        <w:rPr>
          <w:rFonts w:ascii="Times New Roman" w:eastAsia="Times New Roman" w:hAnsi="Times New Roman" w:cs="Times New Roman"/>
          <w:sz w:val="28"/>
          <w:szCs w:val="28"/>
          <w:lang w:val="kk-KZ" w:eastAsia="ru-RU"/>
        </w:rPr>
        <w:t xml:space="preserve"> ойындар ойналады.  </w:t>
      </w:r>
    </w:p>
    <w:p w:rsidR="00024669" w:rsidRPr="002877C2" w:rsidRDefault="00511F51" w:rsidP="00024669">
      <w:pPr>
        <w:spacing w:after="0" w:line="240" w:lineRule="auto"/>
        <w:rPr>
          <w:rFonts w:ascii="Times New Roman" w:eastAsia="Times New Roman" w:hAnsi="Times New Roman" w:cs="Times New Roman"/>
          <w:b/>
          <w:sz w:val="28"/>
          <w:szCs w:val="28"/>
          <w:lang w:val="kk-KZ" w:eastAsia="ru-RU"/>
        </w:rPr>
      </w:pPr>
      <w:r w:rsidRPr="002877C2">
        <w:rPr>
          <w:rFonts w:ascii="Times New Roman" w:eastAsia="Times New Roman" w:hAnsi="Times New Roman" w:cs="Times New Roman"/>
          <w:b/>
          <w:sz w:val="28"/>
          <w:szCs w:val="28"/>
          <w:lang w:val="kk-KZ" w:eastAsia="ru-RU"/>
        </w:rPr>
        <w:t xml:space="preserve">    </w:t>
      </w:r>
      <w:r w:rsidR="00024669" w:rsidRPr="002877C2">
        <w:rPr>
          <w:rFonts w:ascii="Times New Roman" w:eastAsia="Times New Roman" w:hAnsi="Times New Roman" w:cs="Times New Roman"/>
          <w:b/>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«Шебер класс» - балаларды оқытудағы жаңа және кең тараған оқу түрі. Бұл</w:t>
      </w:r>
      <w:r w:rsidRPr="002877C2">
        <w:rPr>
          <w:rFonts w:ascii="Times New Roman" w:eastAsia="Times New Roman" w:hAnsi="Times New Roman" w:cs="Times New Roman"/>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 xml:space="preserve"> суырып салма, шығармашылық кәсіби жетістігін жоғарылатуға арналған кеңістік. Біздің балабақшада тәрбиешілер шебер класта интеграциялы – кешенді сабақтарды мынадай тақырыптар бойынша өткізілді: «Табиғат әлемі», «Жаңбыр қалай туады?», т.б.</w:t>
      </w:r>
    </w:p>
    <w:p w:rsidR="00024669" w:rsidRPr="002877C2" w:rsidRDefault="00511F51" w:rsidP="00024669">
      <w:pPr>
        <w:spacing w:after="0" w:line="240" w:lineRule="auto"/>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lastRenderedPageBreak/>
        <w:t xml:space="preserve">     </w:t>
      </w:r>
      <w:r w:rsidR="00024669" w:rsidRPr="002877C2">
        <w:rPr>
          <w:rFonts w:ascii="Times New Roman" w:eastAsia="Times New Roman" w:hAnsi="Times New Roman" w:cs="Times New Roman"/>
          <w:sz w:val="28"/>
          <w:szCs w:val="28"/>
          <w:lang w:val="kk-KZ" w:eastAsia="ru-RU"/>
        </w:rPr>
        <w:t>Ойын күні. Әр айдың ақырғы күні</w:t>
      </w:r>
      <w:r w:rsidR="002877C2" w:rsidRPr="002877C2">
        <w:rPr>
          <w:rFonts w:ascii="Times New Roman" w:eastAsia="Times New Roman" w:hAnsi="Times New Roman" w:cs="Times New Roman"/>
          <w:sz w:val="28"/>
          <w:szCs w:val="28"/>
          <w:lang w:val="kk-KZ" w:eastAsia="ru-RU"/>
        </w:rPr>
        <w:t xml:space="preserve"> </w:t>
      </w:r>
      <w:r w:rsidR="00024669" w:rsidRPr="002877C2">
        <w:rPr>
          <w:rFonts w:ascii="Times New Roman" w:eastAsia="Times New Roman" w:hAnsi="Times New Roman" w:cs="Times New Roman"/>
          <w:sz w:val="28"/>
          <w:szCs w:val="28"/>
          <w:lang w:val="kk-KZ" w:eastAsia="ru-RU"/>
        </w:rPr>
        <w:t>біздің балабақшада «Ойын күні» болып аталады. Бұл шаралардың өткізілу әдіс-тәсілдерін тәрбиеші өз қалауы бойынша дайындайды.</w:t>
      </w:r>
    </w:p>
    <w:p w:rsidR="00024669" w:rsidRPr="002877C2" w:rsidRDefault="00024669" w:rsidP="00024669">
      <w:pPr>
        <w:spacing w:after="0" w:line="240" w:lineRule="auto"/>
        <w:ind w:firstLine="708"/>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xml:space="preserve"> Күннің бірінші жартысында, яғни, таңертең балалардың жеке ойындары ұйымдастырылады, ал екінші жартысында, яғни, түстен кейін желілі ойын орталықтарында, театрлық  іс-әрекет жұмыстары өткізіледі.</w:t>
      </w:r>
    </w:p>
    <w:p w:rsidR="00024669" w:rsidRPr="00462BE5" w:rsidRDefault="00024669" w:rsidP="002877C2">
      <w:pPr>
        <w:spacing w:after="0" w:line="240" w:lineRule="auto"/>
        <w:ind w:firstLine="708"/>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«Ойын күнінде» балабақша ерекше безендіріледі. Бұл балалардың және ата-аналардың көңілдерін көтереді. Бұл күні не болады екен</w:t>
      </w:r>
      <w:r w:rsidRPr="002877C2">
        <w:rPr>
          <w:rFonts w:ascii="Times New Roman" w:eastAsia="Times New Roman" w:hAnsi="Times New Roman" w:cs="Times New Roman"/>
          <w:sz w:val="28"/>
          <w:szCs w:val="28"/>
          <w:lang w:eastAsia="ru-RU"/>
        </w:rPr>
        <w:t>? -</w:t>
      </w:r>
      <w:r w:rsidRPr="002877C2">
        <w:rPr>
          <w:rFonts w:ascii="Times New Roman" w:eastAsia="Times New Roman" w:hAnsi="Times New Roman" w:cs="Times New Roman"/>
          <w:sz w:val="28"/>
          <w:szCs w:val="28"/>
          <w:lang w:val="kk-KZ" w:eastAsia="ru-RU"/>
        </w:rPr>
        <w:t xml:space="preserve"> деген ата-аналарда сұрақ туады. Ойын күні – бұл қуанышқа толы ләззатты күн болып табылады. Сол себепті мұнда сыйлықтар да, жүлдегерлер де болмайды, балалардың барлығы ең күшті және қабілетті болады.</w:t>
      </w:r>
      <w:r w:rsidR="002877C2">
        <w:rPr>
          <w:rFonts w:ascii="Times New Roman" w:eastAsia="Times New Roman" w:hAnsi="Times New Roman" w:cs="Times New Roman"/>
          <w:sz w:val="28"/>
          <w:szCs w:val="28"/>
          <w:lang w:val="kk-KZ" w:eastAsia="ru-RU"/>
        </w:rPr>
        <w:t xml:space="preserve"> Сондықтан, </w:t>
      </w:r>
      <w:r w:rsidR="002877C2" w:rsidRPr="00462BE5">
        <w:rPr>
          <w:rFonts w:ascii="Times New Roman" w:eastAsia="Times New Roman" w:hAnsi="Times New Roman" w:cs="Times New Roman"/>
          <w:sz w:val="28"/>
          <w:szCs w:val="28"/>
          <w:lang w:val="kk-KZ" w:eastAsia="ru-RU"/>
        </w:rPr>
        <w:t>ж</w:t>
      </w:r>
      <w:r w:rsidR="002877C2" w:rsidRPr="00462BE5">
        <w:rPr>
          <w:rFonts w:ascii="Times New Roman" w:eastAsia="Times New Roman" w:hAnsi="Times New Roman" w:cs="Times New Roman"/>
          <w:sz w:val="28"/>
          <w:szCs w:val="28"/>
          <w:lang w:val="kk-KZ" w:eastAsia="ru-RU"/>
        </w:rPr>
        <w:t>аңа ойын технологиялары арқылы мектеп жасына дейінгі балалардың интеллектуалдық дамуы</w:t>
      </w:r>
      <w:r w:rsidR="002877C2" w:rsidRPr="00462BE5">
        <w:rPr>
          <w:rFonts w:ascii="Times New Roman" w:eastAsia="Times New Roman" w:hAnsi="Times New Roman" w:cs="Times New Roman"/>
          <w:sz w:val="28"/>
          <w:szCs w:val="28"/>
          <w:lang w:val="kk-KZ" w:eastAsia="ru-RU"/>
        </w:rPr>
        <w:t xml:space="preserve">ның маңызы зор.           </w:t>
      </w: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bookmarkStart w:id="0" w:name="_GoBack"/>
      <w:bookmarkEnd w:id="0"/>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rPr>
          <w:rFonts w:ascii="Times New Roman" w:eastAsia="Times New Roman" w:hAnsi="Times New Roman" w:cs="Times New Roman"/>
          <w:sz w:val="28"/>
          <w:szCs w:val="28"/>
          <w:lang w:val="kk-KZ" w:eastAsia="ru-RU"/>
        </w:rPr>
      </w:pP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С.Қ.Илюсизова</w:t>
      </w: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әдіскер</w:t>
      </w: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 9 балабақша</w:t>
      </w: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r w:rsidRPr="002877C2">
        <w:rPr>
          <w:rFonts w:ascii="Times New Roman" w:eastAsia="Times New Roman" w:hAnsi="Times New Roman" w:cs="Times New Roman"/>
          <w:sz w:val="28"/>
          <w:szCs w:val="28"/>
          <w:lang w:val="kk-KZ" w:eastAsia="ru-RU"/>
        </w:rPr>
        <w:t>Павлодар қаласы</w:t>
      </w:r>
    </w:p>
    <w:p w:rsidR="00024669" w:rsidRPr="002877C2" w:rsidRDefault="00024669" w:rsidP="00024669">
      <w:pPr>
        <w:spacing w:after="0" w:line="240" w:lineRule="auto"/>
        <w:jc w:val="right"/>
        <w:rPr>
          <w:rFonts w:ascii="Times New Roman" w:eastAsia="Times New Roman" w:hAnsi="Times New Roman" w:cs="Times New Roman"/>
          <w:sz w:val="28"/>
          <w:szCs w:val="28"/>
          <w:lang w:val="kk-KZ" w:eastAsia="ru-RU"/>
        </w:rPr>
      </w:pPr>
    </w:p>
    <w:p w:rsidR="00024669" w:rsidRPr="00024669" w:rsidRDefault="00024669" w:rsidP="00024669">
      <w:pPr>
        <w:spacing w:after="0" w:line="240" w:lineRule="auto"/>
        <w:jc w:val="right"/>
        <w:rPr>
          <w:rFonts w:ascii="Times New Roman" w:eastAsia="Times New Roman" w:hAnsi="Times New Roman" w:cs="Times New Roman"/>
          <w:sz w:val="28"/>
          <w:szCs w:val="28"/>
          <w:lang w:val="kk-KZ" w:eastAsia="ru-RU"/>
        </w:rPr>
      </w:pPr>
    </w:p>
    <w:p w:rsidR="00024669" w:rsidRPr="00024669" w:rsidRDefault="00024669" w:rsidP="00024669">
      <w:pPr>
        <w:jc w:val="right"/>
        <w:rPr>
          <w:sz w:val="28"/>
          <w:szCs w:val="28"/>
          <w:lang w:val="kk-KZ"/>
        </w:rPr>
      </w:pPr>
    </w:p>
    <w:sectPr w:rsidR="00024669" w:rsidRPr="00024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1705"/>
    <w:multiLevelType w:val="hybridMultilevel"/>
    <w:tmpl w:val="DBA83B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D87"/>
    <w:rsid w:val="00024669"/>
    <w:rsid w:val="002877C2"/>
    <w:rsid w:val="00462BE5"/>
    <w:rsid w:val="00511F51"/>
    <w:rsid w:val="00BA51E8"/>
    <w:rsid w:val="00E66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53330</dc:creator>
  <cp:keywords/>
  <dc:description/>
  <cp:lastModifiedBy>ADMIN</cp:lastModifiedBy>
  <cp:revision>3</cp:revision>
  <dcterms:created xsi:type="dcterms:W3CDTF">2013-10-22T20:51:00Z</dcterms:created>
  <dcterms:modified xsi:type="dcterms:W3CDTF">2013-10-23T04:07:00Z</dcterms:modified>
</cp:coreProperties>
</file>