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B5" w:rsidRPr="00E246AC" w:rsidRDefault="003C08B5" w:rsidP="003C08B5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Закаливание.</w:t>
      </w:r>
    </w:p>
    <w:p w:rsidR="003C08B5" w:rsidRPr="00E246AC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Закаливание способствует правильному развитию ребёнка, укреплению его здоровья и повышению сопротивляемости организма вредным влиянием окружающей среды. Под воздействием различных раздражений, получаемым ребёнком из внешнего мира, в его организме вырабатывается способность без вреда для здоровья переносить изменяющиеся условия жизни. Закалённый организм быстро приспосабливается к колебаниям внешней температуры (к жаре, холоду, ветру, дож</w:t>
      </w:r>
      <w:r>
        <w:rPr>
          <w:rFonts w:ascii="Times New Roman" w:hAnsi="Times New Roman" w:cs="Times New Roman"/>
          <w:sz w:val="28"/>
          <w:szCs w:val="28"/>
        </w:rPr>
        <w:t>дю), к физической нагрузке и т.</w:t>
      </w:r>
      <w:r w:rsidRPr="00954421">
        <w:rPr>
          <w:rFonts w:ascii="Times New Roman" w:hAnsi="Times New Roman" w:cs="Times New Roman"/>
          <w:sz w:val="28"/>
          <w:szCs w:val="28"/>
        </w:rPr>
        <w:t>п.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У здоровых, закалённых детей всегда цветущий вид, хороши</w:t>
      </w:r>
      <w:bookmarkStart w:id="0" w:name="_GoBack"/>
      <w:bookmarkEnd w:id="0"/>
      <w:r w:rsidRPr="00954421">
        <w:rPr>
          <w:rFonts w:ascii="Times New Roman" w:hAnsi="Times New Roman" w:cs="Times New Roman"/>
          <w:sz w:val="28"/>
          <w:szCs w:val="28"/>
        </w:rPr>
        <w:t>й аппетит, спокойный сон. Они хорошо переносят обтирание и обливание прохладной водой. Такие дети редко болеют катаром верхних дыхательных путей, гриппом, воспалением лёгких. Кроме того, они реже, чем незакалённые дети, заражаются инфекционными болезнями (корью, скарлатиной, коклюшем, дифтерией), а если и болеют, то переносят болезни легче и почти без осложнений.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Лучшие средства закаливания – воздух, солнечные лучи и вода. Изменения температуры – очень сильный раздражитель. Они ведут к образованию соответствующих условных рефлексов, при помощи которых организм ребёнка приспосабливается к воздействиям внешней среды.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Положительный эффект закаливания детей может быть достигнут только при строгом соблюдении основных принципов закаливания: индивидуального подхода при выборе процедур, постепенности, а также при систематичности и постоянстве закаливания. Не менее важен учёт эмоционального состояния ребёнка в момент проведения процедуры.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Выбирая закаливающие процедуры для ребёнка, следует учитывать его индивидуальные особенности: состояние здоровья, физическое и психическое развитие, поведение и реакции на окружающие условия. 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Здоровые, правильно развивающиеся дети закаляются быстрее и эффективнее. Детей часто болеющих, ослабленных надо закалять очень осторожно: внимательно наблюдать за характером ответных реакций ребёнка, постоянно консультироваться с врачом. Но ни в коем случае </w:t>
      </w:r>
      <w:r w:rsidRPr="00954421">
        <w:rPr>
          <w:rFonts w:ascii="Times New Roman" w:hAnsi="Times New Roman" w:cs="Times New Roman"/>
          <w:sz w:val="28"/>
          <w:szCs w:val="28"/>
        </w:rPr>
        <w:lastRenderedPageBreak/>
        <w:t>нельзя лишать ослабленного ребёнка закаливания, так как именно ему оно необходимо для оздоровления.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Закаливающие процедуры не только повышают сопротивляемость к холоду, но и способствуют улучшению регулирующей функции коры головного мозга. 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Закаливание </w:t>
      </w:r>
      <w:proofErr w:type="gramStart"/>
      <w:r w:rsidRPr="00954421">
        <w:rPr>
          <w:rFonts w:ascii="Times New Roman" w:hAnsi="Times New Roman" w:cs="Times New Roman"/>
          <w:sz w:val="28"/>
          <w:szCs w:val="28"/>
        </w:rPr>
        <w:t>принесёт положительный результат</w:t>
      </w:r>
      <w:proofErr w:type="gramEnd"/>
      <w:r w:rsidRPr="00954421">
        <w:rPr>
          <w:rFonts w:ascii="Times New Roman" w:hAnsi="Times New Roman" w:cs="Times New Roman"/>
          <w:sz w:val="28"/>
          <w:szCs w:val="28"/>
        </w:rPr>
        <w:t xml:space="preserve"> лишь в том случае, если силу действия закаливающего фактора (воздуха, воды, солнечной радиации) увеличивать постепенно. Повторять процедуры следует систематически в одно и то же время суток. Закаливающие процедуры нельзя отменять даже при лёгких заболеваниях детей, не сопровождающихся значительным ухудшением их общего состояния. В таких случаях надо применять </w:t>
      </w:r>
      <w:proofErr w:type="spellStart"/>
      <w:r w:rsidRPr="00954421">
        <w:rPr>
          <w:rFonts w:ascii="Times New Roman" w:hAnsi="Times New Roman" w:cs="Times New Roman"/>
          <w:sz w:val="28"/>
          <w:szCs w:val="28"/>
        </w:rPr>
        <w:t>слабодействующие</w:t>
      </w:r>
      <w:proofErr w:type="spellEnd"/>
      <w:r w:rsidRPr="00954421">
        <w:rPr>
          <w:rFonts w:ascii="Times New Roman" w:hAnsi="Times New Roman" w:cs="Times New Roman"/>
          <w:sz w:val="28"/>
          <w:szCs w:val="28"/>
        </w:rPr>
        <w:t xml:space="preserve"> процедуры, менее сильные раздражители: обливание заменять обти</w:t>
      </w:r>
      <w:r>
        <w:rPr>
          <w:rFonts w:ascii="Times New Roman" w:hAnsi="Times New Roman" w:cs="Times New Roman"/>
          <w:sz w:val="28"/>
          <w:szCs w:val="28"/>
        </w:rPr>
        <w:t>ранием, используя воду на 2-3</w:t>
      </w:r>
      <w:r w:rsidRPr="00954421">
        <w:rPr>
          <w:rFonts w:ascii="Times New Roman" w:hAnsi="Times New Roman" w:cs="Times New Roman"/>
          <w:sz w:val="28"/>
          <w:szCs w:val="28"/>
        </w:rPr>
        <w:t>º теплее той, какую применяли, когда ребёнок был здоров. После выздоровления ребёнка температуру вновь постепенно следует снизить.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По мере изменения условий, связанных с характером погоды, закаливающие процедуры надо не отменять, а несколько изменять. Например, общую воздушную ванну, применявшуюся в жаркие дни, при похолодании заменить прогулкой с частичным обнажением только рук и ног. </w:t>
      </w:r>
    </w:p>
    <w:p w:rsidR="003C08B5" w:rsidRPr="00954421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Совершенно необходим постоянный контроль врача за здоровьем детей при воздействии на них воздуха, солнца и воды. Только врач при систематическом наблюдении сможет определить характерные особенности организма ребёнка и установить для каждого из них дозировку всех видов закаливания.</w:t>
      </w:r>
    </w:p>
    <w:p w:rsidR="003C08B5" w:rsidRDefault="003C08B5" w:rsidP="003C08B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Мероприятия по закаливанию состоят из закаливания воздухом (прогулок, воздушных ванн в комнате и на улице и сна на открытом воздухе); водных процедур (обтирания, обливания, купания) и солнечных ванн.</w:t>
      </w:r>
    </w:p>
    <w:p w:rsidR="00781FB0" w:rsidRDefault="00781FB0"/>
    <w:sectPr w:rsidR="00781FB0" w:rsidSect="003C08B5">
      <w:pgSz w:w="11906" w:h="16838"/>
      <w:pgMar w:top="1134" w:right="1416" w:bottom="1134" w:left="1701" w:header="708" w:footer="708" w:gutter="0"/>
      <w:pgBorders w:offsetFrom="page">
        <w:top w:val="xIllusions" w:sz="24" w:space="24" w:color="FFFF00"/>
        <w:left w:val="xIllusions" w:sz="24" w:space="24" w:color="FFFF00"/>
        <w:bottom w:val="xIllusions" w:sz="24" w:space="24" w:color="FFFF00"/>
        <w:right w:val="xIllusions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B5"/>
    <w:rsid w:val="003C08B5"/>
    <w:rsid w:val="00781FB0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8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8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2014-07-06T08:50:00Z</dcterms:created>
  <dcterms:modified xsi:type="dcterms:W3CDTF">2014-07-06T08:51:00Z</dcterms:modified>
</cp:coreProperties>
</file>