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2B1" w:rsidRPr="00A252B1" w:rsidRDefault="00A252B1" w:rsidP="00820FD8">
      <w:pPr>
        <w:shd w:val="clear" w:color="auto" w:fill="E7E7E7"/>
        <w:spacing w:after="0" w:line="240" w:lineRule="auto"/>
        <w:rPr>
          <w:rFonts w:ascii="Verdana" w:eastAsia="Times New Roman" w:hAnsi="Verdana" w:cs="Times New Roman"/>
          <w:color w:val="000000"/>
          <w:sz w:val="24"/>
          <w:szCs w:val="24"/>
          <w:lang w:eastAsia="ru-RU"/>
        </w:rPr>
      </w:pPr>
      <w:bookmarkStart w:id="0" w:name="_GoBack"/>
      <w:r w:rsidRPr="00A252B1">
        <w:rPr>
          <w:rFonts w:ascii="Verdana" w:eastAsia="Times New Roman" w:hAnsi="Verdana" w:cs="Times New Roman"/>
          <w:b/>
          <w:bCs/>
          <w:color w:val="000000"/>
          <w:sz w:val="24"/>
          <w:szCs w:val="24"/>
          <w:lang w:eastAsia="ru-RU"/>
        </w:rPr>
        <w:t>О Государственной программе патриотического воспитания граждан Республики Казахстан на 2006-2008 годы</w:t>
      </w:r>
    </w:p>
    <w:bookmarkEnd w:id="0"/>
    <w:p w:rsidR="00A252B1" w:rsidRPr="00A252B1" w:rsidRDefault="00A252B1" w:rsidP="00820FD8">
      <w:pPr>
        <w:shd w:val="clear" w:color="auto" w:fill="E7E7E7"/>
        <w:spacing w:after="0" w:line="240" w:lineRule="auto"/>
        <w:rPr>
          <w:rFonts w:ascii="Verdana" w:eastAsia="Times New Roman" w:hAnsi="Verdana" w:cs="Times New Roman"/>
          <w:color w:val="000000"/>
          <w:sz w:val="24"/>
          <w:szCs w:val="24"/>
          <w:lang w:eastAsia="ru-RU"/>
        </w:rPr>
      </w:pPr>
      <w:r w:rsidRPr="00A252B1">
        <w:rPr>
          <w:rFonts w:ascii="Verdana" w:eastAsia="Times New Roman" w:hAnsi="Verdana" w:cs="Times New Roman"/>
          <w:color w:val="000000"/>
          <w:sz w:val="24"/>
          <w:szCs w:val="24"/>
          <w:lang w:eastAsia="ru-RU"/>
        </w:rPr>
        <w:t>Указ Президента Республики Казахстан от 10 октября 2006 года N 200</w:t>
      </w:r>
    </w:p>
    <w:p w:rsidR="00A252B1" w:rsidRPr="00A252B1" w:rsidRDefault="00A252B1" w:rsidP="00820FD8">
      <w:pPr>
        <w:spacing w:after="0" w:line="240" w:lineRule="auto"/>
        <w:rPr>
          <w:rFonts w:ascii="Times New Roman" w:eastAsia="Times New Roman" w:hAnsi="Times New Roman" w:cs="Times New Roman"/>
          <w:sz w:val="24"/>
          <w:szCs w:val="24"/>
          <w:lang w:eastAsia="ru-RU"/>
        </w:rPr>
      </w:pPr>
    </w:p>
    <w:p w:rsidR="00A252B1" w:rsidRPr="00A252B1" w:rsidRDefault="00A252B1" w:rsidP="00820FD8">
      <w:pPr>
        <w:shd w:val="clear" w:color="auto" w:fill="E7E7E7"/>
        <w:spacing w:after="0" w:line="240" w:lineRule="auto"/>
        <w:rPr>
          <w:rFonts w:ascii="Verdana" w:eastAsia="Times New Roman" w:hAnsi="Verdana" w:cs="Times New Roman"/>
          <w:color w:val="000000"/>
          <w:sz w:val="24"/>
          <w:szCs w:val="24"/>
          <w:lang w:eastAsia="ru-RU"/>
        </w:rPr>
      </w:pPr>
      <w:r w:rsidRPr="00A252B1">
        <w:rPr>
          <w:rFonts w:ascii="Verdana" w:eastAsia="Times New Roman" w:hAnsi="Verdana" w:cs="Times New Roman"/>
          <w:color w:val="000000"/>
          <w:sz w:val="24"/>
          <w:szCs w:val="24"/>
          <w:lang w:eastAsia="ru-RU"/>
        </w:rPr>
        <w:t>САПП Республики Казахстан, 2006 г., N 38, ст. 423; "</w:t>
      </w:r>
      <w:proofErr w:type="gramStart"/>
      <w:r w:rsidRPr="00A252B1">
        <w:rPr>
          <w:rFonts w:ascii="Verdana" w:eastAsia="Times New Roman" w:hAnsi="Verdana" w:cs="Times New Roman"/>
          <w:color w:val="000000"/>
          <w:sz w:val="24"/>
          <w:szCs w:val="24"/>
          <w:lang w:eastAsia="ru-RU"/>
        </w:rPr>
        <w:t>Казахстанская</w:t>
      </w:r>
      <w:proofErr w:type="gramEnd"/>
      <w:r w:rsidRPr="00A252B1">
        <w:rPr>
          <w:rFonts w:ascii="Verdana" w:eastAsia="Times New Roman" w:hAnsi="Verdana" w:cs="Times New Roman"/>
          <w:color w:val="000000"/>
          <w:sz w:val="24"/>
          <w:szCs w:val="24"/>
          <w:lang w:eastAsia="ru-RU"/>
        </w:rPr>
        <w:t xml:space="preserve"> правда" от 12 октября 2006 года N 228 (25199)</w:t>
      </w:r>
    </w:p>
    <w:p w:rsidR="00A252B1" w:rsidRPr="00A252B1" w:rsidRDefault="00384498" w:rsidP="00820FD8">
      <w:pPr>
        <w:spacing w:after="0" w:line="240" w:lineRule="auto"/>
        <w:rPr>
          <w:rFonts w:ascii="Times New Roman" w:eastAsia="Times New Roman" w:hAnsi="Times New Roman" w:cs="Times New Roman"/>
          <w:sz w:val="24"/>
          <w:szCs w:val="24"/>
          <w:lang w:eastAsia="ru-RU"/>
        </w:rPr>
      </w:pPr>
      <w:r w:rsidRPr="00384498">
        <w:rPr>
          <w:rFonts w:ascii="Times New Roman" w:eastAsia="Times New Roman" w:hAnsi="Times New Roman" w:cs="Times New Roman"/>
          <w:sz w:val="24"/>
          <w:szCs w:val="24"/>
          <w:lang w:eastAsia="ru-RU"/>
        </w:rPr>
        <w:pict>
          <v:rect id="_x0000_i1025" style="width:0;height:1.5pt" o:hrstd="t" o:hrnoshade="t" o:hr="t" fillcolor="black" stroked="f"/>
        </w:pict>
      </w:r>
    </w:p>
    <w:p w:rsidR="00A252B1" w:rsidRPr="00A252B1" w:rsidRDefault="00A252B1" w:rsidP="00820FD8">
      <w:pPr>
        <w:spacing w:after="0" w:line="240" w:lineRule="auto"/>
        <w:rPr>
          <w:rFonts w:ascii="Times New Roman" w:eastAsia="Times New Roman" w:hAnsi="Times New Roman" w:cs="Times New Roman"/>
          <w:sz w:val="24"/>
          <w:szCs w:val="24"/>
          <w:lang w:eastAsia="ru-RU"/>
        </w:rPr>
      </w:pP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Подлежит опубликованию в </w:t>
      </w:r>
      <w:r w:rsidRPr="00A252B1">
        <w:rPr>
          <w:rFonts w:ascii="Verdana" w:eastAsia="Times New Roman" w:hAnsi="Verdana" w:cs="Times New Roman"/>
          <w:color w:val="000000"/>
          <w:sz w:val="17"/>
          <w:szCs w:val="17"/>
          <w:lang w:eastAsia="ru-RU"/>
        </w:rPr>
        <w:br/>
        <w:t>"Собрании актов Президента</w:t>
      </w:r>
      <w:r w:rsidRPr="00A252B1">
        <w:rPr>
          <w:rFonts w:ascii="Verdana" w:eastAsia="Times New Roman" w:hAnsi="Verdana" w:cs="Times New Roman"/>
          <w:color w:val="000000"/>
          <w:sz w:val="17"/>
          <w:szCs w:val="17"/>
          <w:lang w:eastAsia="ru-RU"/>
        </w:rPr>
        <w:br/>
        <w:t>и Правительства" и в  </w:t>
      </w:r>
      <w:r w:rsidRPr="00A252B1">
        <w:rPr>
          <w:rFonts w:ascii="Verdana" w:eastAsia="Times New Roman" w:hAnsi="Verdana" w:cs="Times New Roman"/>
          <w:color w:val="000000"/>
          <w:sz w:val="17"/>
          <w:szCs w:val="17"/>
          <w:lang w:eastAsia="ru-RU"/>
        </w:rPr>
        <w:br/>
        <w:t>республиканской печати в </w:t>
      </w:r>
      <w:r w:rsidRPr="00A252B1">
        <w:rPr>
          <w:rFonts w:ascii="Verdana" w:eastAsia="Times New Roman" w:hAnsi="Verdana" w:cs="Times New Roman"/>
          <w:color w:val="000000"/>
          <w:sz w:val="17"/>
          <w:szCs w:val="17"/>
          <w:lang w:eastAsia="ru-RU"/>
        </w:rPr>
        <w:br/>
        <w:t>изложении       </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В соответствии с подпунктом 8) статьи 44 Конституции Республики Казахстан, в целях создания целостной системы патриотического воспитания граждан </w:t>
      </w:r>
      <w:r w:rsidRPr="00A252B1">
        <w:rPr>
          <w:rFonts w:ascii="Verdana" w:eastAsia="Times New Roman" w:hAnsi="Verdana" w:cs="Times New Roman"/>
          <w:b/>
          <w:bCs/>
          <w:color w:val="000000"/>
          <w:sz w:val="17"/>
          <w:szCs w:val="17"/>
          <w:lang w:eastAsia="ru-RU"/>
        </w:rPr>
        <w:t>ПОСТАНОВЛЯЮ:</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1. Утвердить прилагаемую Государственную программу патриотического воспитания граждан Республики Казахстан на 2006-2008 годы (далее - Программа).</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2. Правительству Республики Казахстан в месячный срок разработать и утвердить план мероприятий по реализации Программы.</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4. Министерству образования и науки Республики Казахстан один раз в полугодие не позднее 25-го числа месяца, следующего за отчетным периодом, предоставлять в Администрацию Президента Республики Казахстан и Правительство Республики Казахстан информацию о ходе реализации Программы.</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xml:space="preserve">      5. </w:t>
      </w:r>
      <w:proofErr w:type="gramStart"/>
      <w:r w:rsidRPr="00A252B1">
        <w:rPr>
          <w:rFonts w:ascii="Verdana" w:eastAsia="Times New Roman" w:hAnsi="Verdana" w:cs="Times New Roman"/>
          <w:color w:val="000000"/>
          <w:sz w:val="17"/>
          <w:szCs w:val="17"/>
          <w:lang w:eastAsia="ru-RU"/>
        </w:rPr>
        <w:t>Контроль за</w:t>
      </w:r>
      <w:proofErr w:type="gramEnd"/>
      <w:r w:rsidRPr="00A252B1">
        <w:rPr>
          <w:rFonts w:ascii="Verdana" w:eastAsia="Times New Roman" w:hAnsi="Verdana" w:cs="Times New Roman"/>
          <w:color w:val="000000"/>
          <w:sz w:val="17"/>
          <w:szCs w:val="17"/>
          <w:lang w:eastAsia="ru-RU"/>
        </w:rPr>
        <w:t xml:space="preserve"> исполнением настоящего Указа возложить на Правительство Республики Казахстан.</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6. Настоящий Указ вводится в действие со дня подписания.</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i/>
          <w:iCs/>
          <w:color w:val="000000"/>
          <w:sz w:val="17"/>
          <w:szCs w:val="17"/>
          <w:lang w:eastAsia="ru-RU"/>
        </w:rPr>
        <w:t>Президент</w:t>
      </w:r>
      <w:r w:rsidRPr="00A252B1">
        <w:rPr>
          <w:rFonts w:ascii="Verdana" w:eastAsia="Times New Roman" w:hAnsi="Verdana" w:cs="Times New Roman"/>
          <w:color w:val="000000"/>
          <w:sz w:val="17"/>
          <w:szCs w:val="17"/>
          <w:lang w:eastAsia="ru-RU"/>
        </w:rPr>
        <w:br/>
      </w:r>
      <w:r w:rsidRPr="00A252B1">
        <w:rPr>
          <w:rFonts w:ascii="Verdana" w:eastAsia="Times New Roman" w:hAnsi="Verdana" w:cs="Times New Roman"/>
          <w:i/>
          <w:iCs/>
          <w:color w:val="000000"/>
          <w:sz w:val="17"/>
          <w:szCs w:val="17"/>
          <w:lang w:eastAsia="ru-RU"/>
        </w:rPr>
        <w:t> Республики Казахстан</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proofErr w:type="gramStart"/>
      <w:r w:rsidRPr="00A252B1">
        <w:rPr>
          <w:rFonts w:ascii="Verdana" w:eastAsia="Times New Roman" w:hAnsi="Verdana" w:cs="Times New Roman"/>
          <w:color w:val="000000"/>
          <w:sz w:val="17"/>
          <w:szCs w:val="17"/>
          <w:lang w:eastAsia="ru-RU"/>
        </w:rPr>
        <w:t>УТВЕРЖДЕНА</w:t>
      </w:r>
      <w:proofErr w:type="gramEnd"/>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color w:val="000000"/>
          <w:sz w:val="17"/>
          <w:szCs w:val="17"/>
          <w:lang w:eastAsia="ru-RU"/>
        </w:rPr>
        <w:br/>
        <w:t>Указом Президента        </w:t>
      </w:r>
      <w:r w:rsidRPr="00A252B1">
        <w:rPr>
          <w:rFonts w:ascii="Verdana" w:eastAsia="Times New Roman" w:hAnsi="Verdana" w:cs="Times New Roman"/>
          <w:color w:val="000000"/>
          <w:sz w:val="17"/>
          <w:szCs w:val="17"/>
          <w:lang w:eastAsia="ru-RU"/>
        </w:rPr>
        <w:br/>
        <w:t>Республики Казахстан       </w:t>
      </w:r>
      <w:r w:rsidRPr="00A252B1">
        <w:rPr>
          <w:rFonts w:ascii="Verdana" w:eastAsia="Times New Roman" w:hAnsi="Verdana" w:cs="Times New Roman"/>
          <w:color w:val="000000"/>
          <w:sz w:val="17"/>
          <w:szCs w:val="17"/>
          <w:lang w:eastAsia="ru-RU"/>
        </w:rPr>
        <w:br/>
        <w:t>от 10 октября 2006 года N 200  </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ГОСУДАРСТВЕННАЯ ПРОГРАММА</w:t>
      </w:r>
      <w:r w:rsidRPr="00A252B1">
        <w:rPr>
          <w:rFonts w:ascii="Verdana" w:eastAsia="Times New Roman" w:hAnsi="Verdana" w:cs="Times New Roman"/>
          <w:color w:val="000000"/>
          <w:sz w:val="17"/>
          <w:szCs w:val="17"/>
          <w:lang w:eastAsia="ru-RU"/>
        </w:rPr>
        <w:br/>
      </w:r>
      <w:r w:rsidRPr="00A252B1">
        <w:rPr>
          <w:rFonts w:ascii="Verdana" w:eastAsia="Times New Roman" w:hAnsi="Verdana" w:cs="Times New Roman"/>
          <w:b/>
          <w:bCs/>
          <w:color w:val="000000"/>
          <w:sz w:val="17"/>
          <w:szCs w:val="17"/>
          <w:lang w:eastAsia="ru-RU"/>
        </w:rPr>
        <w:t>патриотического воспитания граждан</w:t>
      </w:r>
      <w:r w:rsidRPr="00A252B1">
        <w:rPr>
          <w:rFonts w:ascii="Verdana" w:eastAsia="Times New Roman" w:hAnsi="Verdana" w:cs="Times New Roman"/>
          <w:color w:val="000000"/>
          <w:sz w:val="17"/>
          <w:szCs w:val="17"/>
          <w:lang w:eastAsia="ru-RU"/>
        </w:rPr>
        <w:br/>
      </w:r>
      <w:r w:rsidRPr="00A252B1">
        <w:rPr>
          <w:rFonts w:ascii="Verdana" w:eastAsia="Times New Roman" w:hAnsi="Verdana" w:cs="Times New Roman"/>
          <w:b/>
          <w:bCs/>
          <w:color w:val="000000"/>
          <w:sz w:val="17"/>
          <w:szCs w:val="17"/>
          <w:lang w:eastAsia="ru-RU"/>
        </w:rPr>
        <w:t>Республики Казахстан на 2006-2008 годы</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br/>
        <w:t>Астана, 2006 год</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br/>
      </w:r>
      <w:r w:rsidRPr="00A252B1">
        <w:rPr>
          <w:rFonts w:ascii="Verdana" w:eastAsia="Times New Roman" w:hAnsi="Verdana" w:cs="Times New Roman"/>
          <w:b/>
          <w:bCs/>
          <w:color w:val="000000"/>
          <w:sz w:val="17"/>
          <w:szCs w:val="17"/>
          <w:lang w:eastAsia="ru-RU"/>
        </w:rPr>
        <w:t>Содержание</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1. Паспорт Программы</w:t>
      </w:r>
      <w:r w:rsidRPr="00A252B1">
        <w:rPr>
          <w:rFonts w:ascii="Verdana" w:eastAsia="Times New Roman" w:hAnsi="Verdana" w:cs="Times New Roman"/>
          <w:color w:val="000000"/>
          <w:sz w:val="17"/>
          <w:szCs w:val="17"/>
          <w:lang w:eastAsia="ru-RU"/>
        </w:rPr>
        <w:br/>
        <w:t>      2. Введение</w:t>
      </w:r>
      <w:r w:rsidRPr="00A252B1">
        <w:rPr>
          <w:rFonts w:ascii="Verdana" w:eastAsia="Times New Roman" w:hAnsi="Verdana" w:cs="Times New Roman"/>
          <w:color w:val="000000"/>
          <w:sz w:val="17"/>
          <w:szCs w:val="17"/>
          <w:lang w:eastAsia="ru-RU"/>
        </w:rPr>
        <w:br/>
        <w:t>      3. Анализ современного состояния проблемы</w:t>
      </w:r>
      <w:r w:rsidRPr="00A252B1">
        <w:rPr>
          <w:rFonts w:ascii="Verdana" w:eastAsia="Times New Roman" w:hAnsi="Verdana" w:cs="Times New Roman"/>
          <w:color w:val="000000"/>
          <w:sz w:val="17"/>
          <w:szCs w:val="17"/>
          <w:lang w:eastAsia="ru-RU"/>
        </w:rPr>
        <w:br/>
        <w:t>      4. Цель и задачи Программы</w:t>
      </w:r>
      <w:r w:rsidRPr="00A252B1">
        <w:rPr>
          <w:rFonts w:ascii="Verdana" w:eastAsia="Times New Roman" w:hAnsi="Verdana" w:cs="Times New Roman"/>
          <w:color w:val="000000"/>
          <w:sz w:val="17"/>
          <w:szCs w:val="17"/>
          <w:lang w:eastAsia="ru-RU"/>
        </w:rPr>
        <w:br/>
        <w:t>      5. Основные направления и механизм реализации Программы</w:t>
      </w:r>
      <w:r w:rsidRPr="00A252B1">
        <w:rPr>
          <w:rFonts w:ascii="Verdana" w:eastAsia="Times New Roman" w:hAnsi="Verdana" w:cs="Times New Roman"/>
          <w:color w:val="000000"/>
          <w:sz w:val="17"/>
          <w:szCs w:val="17"/>
          <w:lang w:eastAsia="ru-RU"/>
        </w:rPr>
        <w:br/>
        <w:t>      6. Необходимые ресурсы и источники финансирования</w:t>
      </w:r>
      <w:r w:rsidRPr="00A252B1">
        <w:rPr>
          <w:rFonts w:ascii="Verdana" w:eastAsia="Times New Roman" w:hAnsi="Verdana" w:cs="Times New Roman"/>
          <w:color w:val="000000"/>
          <w:sz w:val="17"/>
          <w:szCs w:val="17"/>
          <w:lang w:eastAsia="ru-RU"/>
        </w:rPr>
        <w:br/>
        <w:t>      7. Ожидаемые результаты от реализации Программы</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lastRenderedPageBreak/>
        <w:t> </w:t>
      </w:r>
      <w:r w:rsidRPr="00A252B1">
        <w:rPr>
          <w:rFonts w:ascii="Verdana" w:eastAsia="Times New Roman" w:hAnsi="Verdana" w:cs="Times New Roman"/>
          <w:b/>
          <w:bCs/>
          <w:color w:val="000000"/>
          <w:sz w:val="17"/>
          <w:szCs w:val="17"/>
          <w:lang w:eastAsia="ru-RU"/>
        </w:rPr>
        <w:t>1. Паспорт Программы</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Наименование             </w:t>
      </w:r>
      <w:r w:rsidRPr="00A252B1">
        <w:rPr>
          <w:rFonts w:ascii="Verdana" w:eastAsia="Times New Roman" w:hAnsi="Verdana" w:cs="Times New Roman"/>
          <w:color w:val="000000"/>
          <w:sz w:val="17"/>
          <w:szCs w:val="17"/>
          <w:lang w:eastAsia="ru-RU"/>
        </w:rPr>
        <w:t>Государственная программа</w:t>
      </w:r>
      <w:r w:rsidRPr="00A252B1">
        <w:rPr>
          <w:rFonts w:ascii="Verdana" w:eastAsia="Times New Roman" w:hAnsi="Verdana" w:cs="Times New Roman"/>
          <w:color w:val="000000"/>
          <w:sz w:val="17"/>
          <w:szCs w:val="17"/>
          <w:lang w:eastAsia="ru-RU"/>
        </w:rPr>
        <w:br/>
        <w:t>                           патриотического воспитания граждан</w:t>
      </w:r>
      <w:r w:rsidRPr="00A252B1">
        <w:rPr>
          <w:rFonts w:ascii="Verdana" w:eastAsia="Times New Roman" w:hAnsi="Verdana" w:cs="Times New Roman"/>
          <w:color w:val="000000"/>
          <w:sz w:val="17"/>
          <w:szCs w:val="17"/>
          <w:lang w:eastAsia="ru-RU"/>
        </w:rPr>
        <w:br/>
        <w:t>                           Республики Казахстан на 2006-2008 годы</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 xml:space="preserve">Основание </w:t>
      </w:r>
      <w:proofErr w:type="gramStart"/>
      <w:r w:rsidRPr="00A252B1">
        <w:rPr>
          <w:rFonts w:ascii="Verdana" w:eastAsia="Times New Roman" w:hAnsi="Verdana" w:cs="Times New Roman"/>
          <w:b/>
          <w:bCs/>
          <w:color w:val="000000"/>
          <w:sz w:val="17"/>
          <w:szCs w:val="17"/>
          <w:lang w:eastAsia="ru-RU"/>
        </w:rPr>
        <w:t>для</w:t>
      </w:r>
      <w:proofErr w:type="gramEnd"/>
      <w:r w:rsidRPr="00A252B1">
        <w:rPr>
          <w:rFonts w:ascii="Verdana" w:eastAsia="Times New Roman" w:hAnsi="Verdana" w:cs="Times New Roman"/>
          <w:b/>
          <w:bCs/>
          <w:color w:val="000000"/>
          <w:sz w:val="17"/>
          <w:szCs w:val="17"/>
          <w:lang w:eastAsia="ru-RU"/>
        </w:rPr>
        <w:t>     </w:t>
      </w:r>
      <w:r w:rsidRPr="00A252B1">
        <w:rPr>
          <w:rFonts w:ascii="Verdana" w:eastAsia="Times New Roman" w:hAnsi="Verdana" w:cs="Times New Roman"/>
          <w:color w:val="000000"/>
          <w:sz w:val="17"/>
          <w:szCs w:val="17"/>
          <w:lang w:eastAsia="ru-RU"/>
        </w:rPr>
        <w:t xml:space="preserve">       </w:t>
      </w:r>
      <w:proofErr w:type="gramStart"/>
      <w:r w:rsidRPr="00A252B1">
        <w:rPr>
          <w:rFonts w:ascii="Verdana" w:eastAsia="Times New Roman" w:hAnsi="Verdana" w:cs="Times New Roman"/>
          <w:color w:val="000000"/>
          <w:sz w:val="17"/>
          <w:szCs w:val="17"/>
          <w:lang w:eastAsia="ru-RU"/>
        </w:rPr>
        <w:t>Законы</w:t>
      </w:r>
      <w:proofErr w:type="gramEnd"/>
      <w:r w:rsidRPr="00A252B1">
        <w:rPr>
          <w:rFonts w:ascii="Verdana" w:eastAsia="Times New Roman" w:hAnsi="Verdana" w:cs="Times New Roman"/>
          <w:color w:val="000000"/>
          <w:sz w:val="17"/>
          <w:szCs w:val="17"/>
          <w:lang w:eastAsia="ru-RU"/>
        </w:rPr>
        <w:t xml:space="preserve"> Республики Казахстан</w:t>
      </w:r>
      <w:r w:rsidRPr="00A252B1">
        <w:rPr>
          <w:rFonts w:ascii="Verdana" w:eastAsia="Times New Roman" w:hAnsi="Verdana" w:cs="Times New Roman"/>
          <w:color w:val="000000"/>
          <w:sz w:val="17"/>
          <w:szCs w:val="17"/>
          <w:lang w:eastAsia="ru-RU"/>
        </w:rPr>
        <w:br/>
        <w:t>      </w:t>
      </w:r>
      <w:r w:rsidRPr="00A252B1">
        <w:rPr>
          <w:rFonts w:ascii="Verdana" w:eastAsia="Times New Roman" w:hAnsi="Verdana" w:cs="Times New Roman"/>
          <w:b/>
          <w:bCs/>
          <w:color w:val="000000"/>
          <w:sz w:val="17"/>
          <w:szCs w:val="17"/>
          <w:lang w:eastAsia="ru-RU"/>
        </w:rPr>
        <w:t>разработки</w:t>
      </w:r>
      <w:r w:rsidRPr="00A252B1">
        <w:rPr>
          <w:rFonts w:ascii="Verdana" w:eastAsia="Times New Roman" w:hAnsi="Verdana" w:cs="Times New Roman"/>
          <w:color w:val="000000"/>
          <w:sz w:val="17"/>
          <w:szCs w:val="17"/>
          <w:lang w:eastAsia="ru-RU"/>
        </w:rPr>
        <w:t>          от 7 июня 1999 года "Об образовании",</w:t>
      </w:r>
      <w:r w:rsidRPr="00A252B1">
        <w:rPr>
          <w:rFonts w:ascii="Verdana" w:eastAsia="Times New Roman" w:hAnsi="Verdana" w:cs="Times New Roman"/>
          <w:color w:val="000000"/>
          <w:sz w:val="17"/>
          <w:szCs w:val="17"/>
          <w:lang w:eastAsia="ru-RU"/>
        </w:rPr>
        <w:br/>
        <w:t>                           от 7 июля 2004 года "О государственной</w:t>
      </w:r>
      <w:r w:rsidRPr="00A252B1">
        <w:rPr>
          <w:rFonts w:ascii="Verdana" w:eastAsia="Times New Roman" w:hAnsi="Verdana" w:cs="Times New Roman"/>
          <w:color w:val="000000"/>
          <w:sz w:val="17"/>
          <w:szCs w:val="17"/>
          <w:lang w:eastAsia="ru-RU"/>
        </w:rPr>
        <w:br/>
        <w:t>                           молодежной политики в Республике</w:t>
      </w:r>
      <w:r w:rsidRPr="00A252B1">
        <w:rPr>
          <w:rFonts w:ascii="Verdana" w:eastAsia="Times New Roman" w:hAnsi="Verdana" w:cs="Times New Roman"/>
          <w:color w:val="000000"/>
          <w:sz w:val="17"/>
          <w:szCs w:val="17"/>
          <w:lang w:eastAsia="ru-RU"/>
        </w:rPr>
        <w:br/>
        <w:t>                           Казахстан";</w:t>
      </w:r>
      <w:r w:rsidRPr="00A252B1">
        <w:rPr>
          <w:rFonts w:ascii="Verdana" w:eastAsia="Times New Roman" w:hAnsi="Verdana" w:cs="Times New Roman"/>
          <w:color w:val="000000"/>
          <w:sz w:val="17"/>
          <w:szCs w:val="17"/>
          <w:lang w:eastAsia="ru-RU"/>
        </w:rPr>
        <w:br/>
        <w:t>                                 стратегия Ассамблеи народов</w:t>
      </w:r>
      <w:r w:rsidRPr="00A252B1">
        <w:rPr>
          <w:rFonts w:ascii="Verdana" w:eastAsia="Times New Roman" w:hAnsi="Verdana" w:cs="Times New Roman"/>
          <w:color w:val="000000"/>
          <w:sz w:val="17"/>
          <w:szCs w:val="17"/>
          <w:lang w:eastAsia="ru-RU"/>
        </w:rPr>
        <w:br/>
        <w:t>                           Казахстана на среднесрочный период,</w:t>
      </w:r>
      <w:r w:rsidRPr="00A252B1">
        <w:rPr>
          <w:rFonts w:ascii="Verdana" w:eastAsia="Times New Roman" w:hAnsi="Verdana" w:cs="Times New Roman"/>
          <w:color w:val="000000"/>
          <w:sz w:val="17"/>
          <w:szCs w:val="17"/>
          <w:lang w:eastAsia="ru-RU"/>
        </w:rPr>
        <w:br/>
        <w:t>                           утвержденная Указом Президента</w:t>
      </w:r>
      <w:r w:rsidRPr="00A252B1">
        <w:rPr>
          <w:rFonts w:ascii="Verdana" w:eastAsia="Times New Roman" w:hAnsi="Verdana" w:cs="Times New Roman"/>
          <w:color w:val="000000"/>
          <w:sz w:val="17"/>
          <w:szCs w:val="17"/>
          <w:lang w:eastAsia="ru-RU"/>
        </w:rPr>
        <w:br/>
        <w:t>                           Республики Казахстан</w:t>
      </w:r>
      <w:r w:rsidRPr="00A252B1">
        <w:rPr>
          <w:rFonts w:ascii="Verdana" w:eastAsia="Times New Roman" w:hAnsi="Verdana" w:cs="Times New Roman"/>
          <w:color w:val="000000"/>
          <w:sz w:val="17"/>
          <w:szCs w:val="17"/>
          <w:lang w:eastAsia="ru-RU"/>
        </w:rPr>
        <w:br/>
        <w:t>                           от 26 апреля 2002 года N 856.</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Основной</w:t>
      </w:r>
      <w:r w:rsidRPr="00A252B1">
        <w:rPr>
          <w:rFonts w:ascii="Verdana" w:eastAsia="Times New Roman" w:hAnsi="Verdana" w:cs="Times New Roman"/>
          <w:color w:val="000000"/>
          <w:sz w:val="17"/>
          <w:szCs w:val="17"/>
          <w:lang w:eastAsia="ru-RU"/>
        </w:rPr>
        <w:t>                  Министерство образования и науки</w:t>
      </w:r>
      <w:r w:rsidRPr="00A252B1">
        <w:rPr>
          <w:rFonts w:ascii="Verdana" w:eastAsia="Times New Roman" w:hAnsi="Verdana" w:cs="Times New Roman"/>
          <w:color w:val="000000"/>
          <w:sz w:val="17"/>
          <w:szCs w:val="17"/>
          <w:lang w:eastAsia="ru-RU"/>
        </w:rPr>
        <w:br/>
        <w:t>      </w:t>
      </w:r>
      <w:r w:rsidRPr="00A252B1">
        <w:rPr>
          <w:rFonts w:ascii="Verdana" w:eastAsia="Times New Roman" w:hAnsi="Verdana" w:cs="Times New Roman"/>
          <w:b/>
          <w:bCs/>
          <w:color w:val="000000"/>
          <w:sz w:val="17"/>
          <w:szCs w:val="17"/>
          <w:lang w:eastAsia="ru-RU"/>
        </w:rPr>
        <w:t>разработчик</w:t>
      </w:r>
      <w:r w:rsidRPr="00A252B1">
        <w:rPr>
          <w:rFonts w:ascii="Verdana" w:eastAsia="Times New Roman" w:hAnsi="Verdana" w:cs="Times New Roman"/>
          <w:color w:val="000000"/>
          <w:sz w:val="17"/>
          <w:szCs w:val="17"/>
          <w:lang w:eastAsia="ru-RU"/>
        </w:rPr>
        <w:t>         Республики Казахстан </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Цель</w:t>
      </w:r>
      <w:r w:rsidRPr="00A252B1">
        <w:rPr>
          <w:rFonts w:ascii="Verdana" w:eastAsia="Times New Roman" w:hAnsi="Verdana" w:cs="Times New Roman"/>
          <w:color w:val="000000"/>
          <w:sz w:val="17"/>
          <w:szCs w:val="17"/>
          <w:lang w:eastAsia="ru-RU"/>
        </w:rPr>
        <w:t>                      Формирование у граждан высокого</w:t>
      </w:r>
      <w:r w:rsidRPr="00A252B1">
        <w:rPr>
          <w:rFonts w:ascii="Verdana" w:eastAsia="Times New Roman" w:hAnsi="Verdana" w:cs="Times New Roman"/>
          <w:color w:val="000000"/>
          <w:sz w:val="17"/>
          <w:szCs w:val="17"/>
          <w:lang w:eastAsia="ru-RU"/>
        </w:rPr>
        <w:br/>
        <w:t>      </w:t>
      </w:r>
      <w:r w:rsidRPr="00A252B1">
        <w:rPr>
          <w:rFonts w:ascii="Verdana" w:eastAsia="Times New Roman" w:hAnsi="Verdana" w:cs="Times New Roman"/>
          <w:b/>
          <w:bCs/>
          <w:color w:val="000000"/>
          <w:sz w:val="17"/>
          <w:szCs w:val="17"/>
          <w:lang w:eastAsia="ru-RU"/>
        </w:rPr>
        <w:t>Программы</w:t>
      </w:r>
      <w:r w:rsidRPr="00A252B1">
        <w:rPr>
          <w:rFonts w:ascii="Verdana" w:eastAsia="Times New Roman" w:hAnsi="Verdana" w:cs="Times New Roman"/>
          <w:color w:val="000000"/>
          <w:sz w:val="17"/>
          <w:szCs w:val="17"/>
          <w:lang w:eastAsia="ru-RU"/>
        </w:rPr>
        <w:t>           патриотического сознания, чувства</w:t>
      </w:r>
      <w:r w:rsidRPr="00A252B1">
        <w:rPr>
          <w:rFonts w:ascii="Verdana" w:eastAsia="Times New Roman" w:hAnsi="Verdana" w:cs="Times New Roman"/>
          <w:color w:val="000000"/>
          <w:sz w:val="17"/>
          <w:szCs w:val="17"/>
          <w:lang w:eastAsia="ru-RU"/>
        </w:rPr>
        <w:br/>
        <w:t>                           гордости за свою страну, воспитание</w:t>
      </w:r>
      <w:r w:rsidRPr="00A252B1">
        <w:rPr>
          <w:rFonts w:ascii="Verdana" w:eastAsia="Times New Roman" w:hAnsi="Verdana" w:cs="Times New Roman"/>
          <w:color w:val="000000"/>
          <w:sz w:val="17"/>
          <w:szCs w:val="17"/>
          <w:lang w:eastAsia="ru-RU"/>
        </w:rPr>
        <w:br/>
        <w:t>                           готовности к выполнению гражданского</w:t>
      </w:r>
      <w:r w:rsidRPr="00A252B1">
        <w:rPr>
          <w:rFonts w:ascii="Verdana" w:eastAsia="Times New Roman" w:hAnsi="Verdana" w:cs="Times New Roman"/>
          <w:color w:val="000000"/>
          <w:sz w:val="17"/>
          <w:szCs w:val="17"/>
          <w:lang w:eastAsia="ru-RU"/>
        </w:rPr>
        <w:br/>
        <w:t>                           долга и конституционных обязанностей по</w:t>
      </w:r>
      <w:r w:rsidRPr="00A252B1">
        <w:rPr>
          <w:rFonts w:ascii="Verdana" w:eastAsia="Times New Roman" w:hAnsi="Verdana" w:cs="Times New Roman"/>
          <w:color w:val="000000"/>
          <w:sz w:val="17"/>
          <w:szCs w:val="17"/>
          <w:lang w:eastAsia="ru-RU"/>
        </w:rPr>
        <w:br/>
        <w:t>                           защите интересов Родины посредством</w:t>
      </w:r>
      <w:r w:rsidRPr="00A252B1">
        <w:rPr>
          <w:rFonts w:ascii="Verdana" w:eastAsia="Times New Roman" w:hAnsi="Verdana" w:cs="Times New Roman"/>
          <w:color w:val="000000"/>
          <w:sz w:val="17"/>
          <w:szCs w:val="17"/>
          <w:lang w:eastAsia="ru-RU"/>
        </w:rPr>
        <w:br/>
        <w:t>                           целенаправленного развития системы</w:t>
      </w:r>
      <w:r w:rsidRPr="00A252B1">
        <w:rPr>
          <w:rFonts w:ascii="Verdana" w:eastAsia="Times New Roman" w:hAnsi="Verdana" w:cs="Times New Roman"/>
          <w:color w:val="000000"/>
          <w:sz w:val="17"/>
          <w:szCs w:val="17"/>
          <w:lang w:eastAsia="ru-RU"/>
        </w:rPr>
        <w:br/>
        <w:t>                           патриотического воспитания</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proofErr w:type="gramStart"/>
      <w:r w:rsidRPr="00A252B1">
        <w:rPr>
          <w:rFonts w:ascii="Verdana" w:eastAsia="Times New Roman" w:hAnsi="Verdana" w:cs="Times New Roman"/>
          <w:b/>
          <w:bCs/>
          <w:color w:val="000000"/>
          <w:sz w:val="17"/>
          <w:szCs w:val="17"/>
          <w:lang w:eastAsia="ru-RU"/>
        </w:rPr>
        <w:t>Задачи</w:t>
      </w:r>
      <w:r w:rsidRPr="00A252B1">
        <w:rPr>
          <w:rFonts w:ascii="Verdana" w:eastAsia="Times New Roman" w:hAnsi="Verdana" w:cs="Times New Roman"/>
          <w:color w:val="000000"/>
          <w:sz w:val="17"/>
          <w:szCs w:val="17"/>
          <w:lang w:eastAsia="ru-RU"/>
        </w:rPr>
        <w:t>                    Создание организационных</w:t>
      </w:r>
      <w:r w:rsidRPr="00A252B1">
        <w:rPr>
          <w:rFonts w:ascii="Verdana" w:eastAsia="Times New Roman" w:hAnsi="Verdana" w:cs="Times New Roman"/>
          <w:color w:val="000000"/>
          <w:sz w:val="17"/>
          <w:szCs w:val="17"/>
          <w:lang w:eastAsia="ru-RU"/>
        </w:rPr>
        <w:br/>
        <w:t>      </w:t>
      </w:r>
      <w:r w:rsidRPr="00A252B1">
        <w:rPr>
          <w:rFonts w:ascii="Verdana" w:eastAsia="Times New Roman" w:hAnsi="Verdana" w:cs="Times New Roman"/>
          <w:b/>
          <w:bCs/>
          <w:color w:val="000000"/>
          <w:sz w:val="17"/>
          <w:szCs w:val="17"/>
          <w:lang w:eastAsia="ru-RU"/>
        </w:rPr>
        <w:t>Программы</w:t>
      </w:r>
      <w:r w:rsidRPr="00A252B1">
        <w:rPr>
          <w:rFonts w:ascii="Verdana" w:eastAsia="Times New Roman" w:hAnsi="Verdana" w:cs="Times New Roman"/>
          <w:color w:val="000000"/>
          <w:sz w:val="17"/>
          <w:szCs w:val="17"/>
          <w:lang w:eastAsia="ru-RU"/>
        </w:rPr>
        <w:t>           предпосылок и системы мер,</w:t>
      </w:r>
      <w:r w:rsidRPr="00A252B1">
        <w:rPr>
          <w:rFonts w:ascii="Verdana" w:eastAsia="Times New Roman" w:hAnsi="Verdana" w:cs="Times New Roman"/>
          <w:color w:val="000000"/>
          <w:sz w:val="17"/>
          <w:szCs w:val="17"/>
          <w:lang w:eastAsia="ru-RU"/>
        </w:rPr>
        <w:br/>
        <w:t>                           способствующих формированию у целевых</w:t>
      </w:r>
      <w:r w:rsidRPr="00A252B1">
        <w:rPr>
          <w:rFonts w:ascii="Verdana" w:eastAsia="Times New Roman" w:hAnsi="Verdana" w:cs="Times New Roman"/>
          <w:color w:val="000000"/>
          <w:sz w:val="17"/>
          <w:szCs w:val="17"/>
          <w:lang w:eastAsia="ru-RU"/>
        </w:rPr>
        <w:br/>
        <w:t>                           групп граждан чувства осмысленной</w:t>
      </w:r>
      <w:r w:rsidRPr="00A252B1">
        <w:rPr>
          <w:rFonts w:ascii="Verdana" w:eastAsia="Times New Roman" w:hAnsi="Verdana" w:cs="Times New Roman"/>
          <w:color w:val="000000"/>
          <w:sz w:val="17"/>
          <w:szCs w:val="17"/>
          <w:lang w:eastAsia="ru-RU"/>
        </w:rPr>
        <w:br/>
        <w:t>                           гражданской солидарности и</w:t>
      </w:r>
      <w:r w:rsidRPr="00A252B1">
        <w:rPr>
          <w:rFonts w:ascii="Verdana" w:eastAsia="Times New Roman" w:hAnsi="Verdana" w:cs="Times New Roman"/>
          <w:color w:val="000000"/>
          <w:sz w:val="17"/>
          <w:szCs w:val="17"/>
          <w:lang w:eastAsia="ru-RU"/>
        </w:rPr>
        <w:br/>
        <w:t>                           сопричастности, межэтнического и</w:t>
      </w:r>
      <w:r w:rsidRPr="00A252B1">
        <w:rPr>
          <w:rFonts w:ascii="Verdana" w:eastAsia="Times New Roman" w:hAnsi="Verdana" w:cs="Times New Roman"/>
          <w:color w:val="000000"/>
          <w:sz w:val="17"/>
          <w:szCs w:val="17"/>
          <w:lang w:eastAsia="ru-RU"/>
        </w:rPr>
        <w:br/>
        <w:t>                           межличностного взаимопонимания;</w:t>
      </w:r>
      <w:r w:rsidRPr="00A252B1">
        <w:rPr>
          <w:rFonts w:ascii="Verdana" w:eastAsia="Times New Roman" w:hAnsi="Verdana" w:cs="Times New Roman"/>
          <w:color w:val="000000"/>
          <w:sz w:val="17"/>
          <w:szCs w:val="17"/>
          <w:lang w:eastAsia="ru-RU"/>
        </w:rPr>
        <w:br/>
        <w:t>                                 обеспечение взаимодействия </w:t>
      </w:r>
      <w:r w:rsidRPr="00A252B1">
        <w:rPr>
          <w:rFonts w:ascii="Verdana" w:eastAsia="Times New Roman" w:hAnsi="Verdana" w:cs="Times New Roman"/>
          <w:color w:val="000000"/>
          <w:sz w:val="17"/>
          <w:szCs w:val="17"/>
          <w:lang w:eastAsia="ru-RU"/>
        </w:rPr>
        <w:br/>
        <w:t>                           государства и общества в целом,</w:t>
      </w:r>
      <w:r w:rsidRPr="00A252B1">
        <w:rPr>
          <w:rFonts w:ascii="Verdana" w:eastAsia="Times New Roman" w:hAnsi="Verdana" w:cs="Times New Roman"/>
          <w:color w:val="000000"/>
          <w:sz w:val="17"/>
          <w:szCs w:val="17"/>
          <w:lang w:eastAsia="ru-RU"/>
        </w:rPr>
        <w:br/>
        <w:t>                           государства и его граждан, в </w:t>
      </w:r>
      <w:r w:rsidRPr="00A252B1">
        <w:rPr>
          <w:rFonts w:ascii="Verdana" w:eastAsia="Times New Roman" w:hAnsi="Verdana" w:cs="Times New Roman"/>
          <w:color w:val="000000"/>
          <w:sz w:val="17"/>
          <w:szCs w:val="17"/>
          <w:lang w:eastAsia="ru-RU"/>
        </w:rPr>
        <w:br/>
        <w:t>                           частности, при проведении </w:t>
      </w:r>
      <w:r w:rsidRPr="00A252B1">
        <w:rPr>
          <w:rFonts w:ascii="Verdana" w:eastAsia="Times New Roman" w:hAnsi="Verdana" w:cs="Times New Roman"/>
          <w:color w:val="000000"/>
          <w:sz w:val="17"/>
          <w:szCs w:val="17"/>
          <w:lang w:eastAsia="ru-RU"/>
        </w:rPr>
        <w:br/>
        <w:t>                           комплекса мероприятий по воспитанию</w:t>
      </w:r>
      <w:r w:rsidRPr="00A252B1">
        <w:rPr>
          <w:rFonts w:ascii="Verdana" w:eastAsia="Times New Roman" w:hAnsi="Verdana" w:cs="Times New Roman"/>
          <w:color w:val="000000"/>
          <w:sz w:val="17"/>
          <w:szCs w:val="17"/>
          <w:lang w:eastAsia="ru-RU"/>
        </w:rPr>
        <w:br/>
        <w:t>                           казахстанского патриотизма,</w:t>
      </w:r>
      <w:r w:rsidRPr="00A252B1">
        <w:rPr>
          <w:rFonts w:ascii="Verdana" w:eastAsia="Times New Roman" w:hAnsi="Verdana" w:cs="Times New Roman"/>
          <w:color w:val="000000"/>
          <w:sz w:val="17"/>
          <w:szCs w:val="17"/>
          <w:lang w:eastAsia="ru-RU"/>
        </w:rPr>
        <w:br/>
        <w:t>                           толерантности, уважения к правам и</w:t>
      </w:r>
      <w:r w:rsidRPr="00A252B1">
        <w:rPr>
          <w:rFonts w:ascii="Verdana" w:eastAsia="Times New Roman" w:hAnsi="Verdana" w:cs="Times New Roman"/>
          <w:color w:val="000000"/>
          <w:sz w:val="17"/>
          <w:szCs w:val="17"/>
          <w:lang w:eastAsia="ru-RU"/>
        </w:rPr>
        <w:br/>
        <w:t>                           свободам человека;</w:t>
      </w:r>
      <w:proofErr w:type="gramEnd"/>
      <w:r w:rsidRPr="00A252B1">
        <w:rPr>
          <w:rFonts w:ascii="Verdana" w:eastAsia="Times New Roman" w:hAnsi="Verdana" w:cs="Times New Roman"/>
          <w:color w:val="000000"/>
          <w:sz w:val="17"/>
          <w:szCs w:val="17"/>
          <w:lang w:eastAsia="ru-RU"/>
        </w:rPr>
        <w:br/>
        <w:t>                                 создание условий и социальных</w:t>
      </w:r>
      <w:r w:rsidRPr="00A252B1">
        <w:rPr>
          <w:rFonts w:ascii="Verdana" w:eastAsia="Times New Roman" w:hAnsi="Verdana" w:cs="Times New Roman"/>
          <w:color w:val="000000"/>
          <w:sz w:val="17"/>
          <w:szCs w:val="17"/>
          <w:lang w:eastAsia="ru-RU"/>
        </w:rPr>
        <w:br/>
        <w:t>                           предпосылок для формирования</w:t>
      </w:r>
      <w:r w:rsidRPr="00A252B1">
        <w:rPr>
          <w:rFonts w:ascii="Verdana" w:eastAsia="Times New Roman" w:hAnsi="Verdana" w:cs="Times New Roman"/>
          <w:color w:val="000000"/>
          <w:sz w:val="17"/>
          <w:szCs w:val="17"/>
          <w:lang w:eastAsia="ru-RU"/>
        </w:rPr>
        <w:br/>
        <w:t>                           цивилизованных гражданских и</w:t>
      </w:r>
      <w:r w:rsidRPr="00A252B1">
        <w:rPr>
          <w:rFonts w:ascii="Verdana" w:eastAsia="Times New Roman" w:hAnsi="Verdana" w:cs="Times New Roman"/>
          <w:color w:val="000000"/>
          <w:sz w:val="17"/>
          <w:szCs w:val="17"/>
          <w:lang w:eastAsia="ru-RU"/>
        </w:rPr>
        <w:br/>
        <w:t>                           межличностных отношений;</w:t>
      </w:r>
      <w:r w:rsidRPr="00A252B1">
        <w:rPr>
          <w:rFonts w:ascii="Verdana" w:eastAsia="Times New Roman" w:hAnsi="Verdana" w:cs="Times New Roman"/>
          <w:color w:val="000000"/>
          <w:sz w:val="17"/>
          <w:szCs w:val="17"/>
          <w:lang w:eastAsia="ru-RU"/>
        </w:rPr>
        <w:br/>
        <w:t>                                 содействие работе по воспитанию</w:t>
      </w:r>
      <w:r w:rsidRPr="00A252B1">
        <w:rPr>
          <w:rFonts w:ascii="Verdana" w:eastAsia="Times New Roman" w:hAnsi="Verdana" w:cs="Times New Roman"/>
          <w:color w:val="000000"/>
          <w:sz w:val="17"/>
          <w:szCs w:val="17"/>
          <w:lang w:eastAsia="ru-RU"/>
        </w:rPr>
        <w:br/>
        <w:t>                           патриотизма через формирование</w:t>
      </w:r>
      <w:r w:rsidRPr="00A252B1">
        <w:rPr>
          <w:rFonts w:ascii="Verdana" w:eastAsia="Times New Roman" w:hAnsi="Verdana" w:cs="Times New Roman"/>
          <w:color w:val="000000"/>
          <w:sz w:val="17"/>
          <w:szCs w:val="17"/>
          <w:lang w:eastAsia="ru-RU"/>
        </w:rPr>
        <w:br/>
        <w:t>                           позитивных моделей поведения и</w:t>
      </w:r>
      <w:r w:rsidRPr="00A252B1">
        <w:rPr>
          <w:rFonts w:ascii="Verdana" w:eastAsia="Times New Roman" w:hAnsi="Verdana" w:cs="Times New Roman"/>
          <w:color w:val="000000"/>
          <w:sz w:val="17"/>
          <w:szCs w:val="17"/>
          <w:lang w:eastAsia="ru-RU"/>
        </w:rPr>
        <w:br/>
        <w:t>                           популяризацию образа героя нашего</w:t>
      </w:r>
      <w:r w:rsidRPr="00A252B1">
        <w:rPr>
          <w:rFonts w:ascii="Verdana" w:eastAsia="Times New Roman" w:hAnsi="Verdana" w:cs="Times New Roman"/>
          <w:color w:val="000000"/>
          <w:sz w:val="17"/>
          <w:szCs w:val="17"/>
          <w:lang w:eastAsia="ru-RU"/>
        </w:rPr>
        <w:br/>
        <w:t>                           времени среди молодежи</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Срок реализации </w:t>
      </w:r>
      <w:r w:rsidRPr="00A252B1">
        <w:rPr>
          <w:rFonts w:ascii="Verdana" w:eastAsia="Times New Roman" w:hAnsi="Verdana" w:cs="Times New Roman"/>
          <w:color w:val="000000"/>
          <w:sz w:val="17"/>
          <w:szCs w:val="17"/>
          <w:lang w:eastAsia="ru-RU"/>
        </w:rPr>
        <w:t>   2006-2008 годы</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Источники</w:t>
      </w:r>
      <w:r w:rsidRPr="00A252B1">
        <w:rPr>
          <w:rFonts w:ascii="Verdana" w:eastAsia="Times New Roman" w:hAnsi="Verdana" w:cs="Times New Roman"/>
          <w:color w:val="000000"/>
          <w:sz w:val="17"/>
          <w:szCs w:val="17"/>
          <w:lang w:eastAsia="ru-RU"/>
        </w:rPr>
        <w:t>                 Средства республиканского, местных</w:t>
      </w:r>
      <w:r w:rsidRPr="00A252B1">
        <w:rPr>
          <w:rFonts w:ascii="Verdana" w:eastAsia="Times New Roman" w:hAnsi="Verdana" w:cs="Times New Roman"/>
          <w:color w:val="000000"/>
          <w:sz w:val="17"/>
          <w:szCs w:val="17"/>
          <w:lang w:eastAsia="ru-RU"/>
        </w:rPr>
        <w:br/>
        <w:t>      </w:t>
      </w:r>
      <w:r w:rsidRPr="00A252B1">
        <w:rPr>
          <w:rFonts w:ascii="Verdana" w:eastAsia="Times New Roman" w:hAnsi="Verdana" w:cs="Times New Roman"/>
          <w:b/>
          <w:bCs/>
          <w:color w:val="000000"/>
          <w:sz w:val="17"/>
          <w:szCs w:val="17"/>
          <w:lang w:eastAsia="ru-RU"/>
        </w:rPr>
        <w:t>финансирования </w:t>
      </w:r>
      <w:r w:rsidRPr="00A252B1">
        <w:rPr>
          <w:rFonts w:ascii="Verdana" w:eastAsia="Times New Roman" w:hAnsi="Verdana" w:cs="Times New Roman"/>
          <w:color w:val="000000"/>
          <w:sz w:val="17"/>
          <w:szCs w:val="17"/>
          <w:lang w:eastAsia="ru-RU"/>
        </w:rPr>
        <w:t>     бюджетов, внебюджетные средства.</w:t>
      </w:r>
      <w:r w:rsidRPr="00A252B1">
        <w:rPr>
          <w:rFonts w:ascii="Verdana" w:eastAsia="Times New Roman" w:hAnsi="Verdana" w:cs="Times New Roman"/>
          <w:color w:val="000000"/>
          <w:sz w:val="17"/>
          <w:szCs w:val="17"/>
          <w:lang w:eastAsia="ru-RU"/>
        </w:rPr>
        <w:br/>
        <w:t>                                 За счет средств республиканского</w:t>
      </w:r>
      <w:r w:rsidRPr="00A252B1">
        <w:rPr>
          <w:rFonts w:ascii="Verdana" w:eastAsia="Times New Roman" w:hAnsi="Verdana" w:cs="Times New Roman"/>
          <w:color w:val="000000"/>
          <w:sz w:val="17"/>
          <w:szCs w:val="17"/>
          <w:lang w:eastAsia="ru-RU"/>
        </w:rPr>
        <w:br/>
        <w:t>                           бюджета планируется выделить:</w:t>
      </w:r>
      <w:r w:rsidRPr="00A252B1">
        <w:rPr>
          <w:rFonts w:ascii="Verdana" w:eastAsia="Times New Roman" w:hAnsi="Verdana" w:cs="Times New Roman"/>
          <w:color w:val="000000"/>
          <w:sz w:val="17"/>
          <w:szCs w:val="17"/>
          <w:lang w:eastAsia="ru-RU"/>
        </w:rPr>
        <w:br/>
        <w:t>                                 в 2006 году - 27 948 тыс. тенге,</w:t>
      </w:r>
      <w:r w:rsidRPr="00A252B1">
        <w:rPr>
          <w:rFonts w:ascii="Verdana" w:eastAsia="Times New Roman" w:hAnsi="Verdana" w:cs="Times New Roman"/>
          <w:color w:val="000000"/>
          <w:sz w:val="17"/>
          <w:szCs w:val="17"/>
          <w:lang w:eastAsia="ru-RU"/>
        </w:rPr>
        <w:br/>
        <w:t>                                 в 2007 году - 54 641 тыс. тенге,</w:t>
      </w:r>
      <w:r w:rsidRPr="00A252B1">
        <w:rPr>
          <w:rFonts w:ascii="Verdana" w:eastAsia="Times New Roman" w:hAnsi="Verdana" w:cs="Times New Roman"/>
          <w:color w:val="000000"/>
          <w:sz w:val="17"/>
          <w:szCs w:val="17"/>
          <w:lang w:eastAsia="ru-RU"/>
        </w:rPr>
        <w:br/>
        <w:t>                                 в 2008 году - 53 999 тыс. тенге.</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За счет средств местных бюджетов:</w:t>
      </w:r>
      <w:r w:rsidRPr="00A252B1">
        <w:rPr>
          <w:rFonts w:ascii="Verdana" w:eastAsia="Times New Roman" w:hAnsi="Verdana" w:cs="Times New Roman"/>
          <w:color w:val="000000"/>
          <w:sz w:val="17"/>
          <w:szCs w:val="17"/>
          <w:lang w:eastAsia="ru-RU"/>
        </w:rPr>
        <w:br/>
        <w:t>                                 в 2007 году - 224 093,0 тыс. тенге,</w:t>
      </w:r>
      <w:r w:rsidRPr="00A252B1">
        <w:rPr>
          <w:rFonts w:ascii="Verdana" w:eastAsia="Times New Roman" w:hAnsi="Verdana" w:cs="Times New Roman"/>
          <w:color w:val="000000"/>
          <w:sz w:val="17"/>
          <w:szCs w:val="17"/>
          <w:lang w:eastAsia="ru-RU"/>
        </w:rPr>
        <w:br/>
        <w:t>                                 в 2008 году - 236 521,0 тыс. тенге.</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lastRenderedPageBreak/>
        <w:t xml:space="preserve">                                 </w:t>
      </w:r>
      <w:proofErr w:type="gramStart"/>
      <w:r w:rsidRPr="00A252B1">
        <w:rPr>
          <w:rFonts w:ascii="Verdana" w:eastAsia="Times New Roman" w:hAnsi="Verdana" w:cs="Times New Roman"/>
          <w:color w:val="000000"/>
          <w:sz w:val="17"/>
          <w:szCs w:val="17"/>
          <w:lang w:eastAsia="ru-RU"/>
        </w:rPr>
        <w:t>Всего: в 2006 году - 27 948 тыс.</w:t>
      </w:r>
      <w:r w:rsidRPr="00A252B1">
        <w:rPr>
          <w:rFonts w:ascii="Verdana" w:eastAsia="Times New Roman" w:hAnsi="Verdana" w:cs="Times New Roman"/>
          <w:color w:val="000000"/>
          <w:sz w:val="17"/>
          <w:szCs w:val="17"/>
          <w:lang w:eastAsia="ru-RU"/>
        </w:rPr>
        <w:br/>
        <w:t>                                 тенге, в 2007 году - 278 734 тыс. </w:t>
      </w:r>
      <w:r w:rsidRPr="00A252B1">
        <w:rPr>
          <w:rFonts w:ascii="Verdana" w:eastAsia="Times New Roman" w:hAnsi="Verdana" w:cs="Times New Roman"/>
          <w:color w:val="000000"/>
          <w:sz w:val="17"/>
          <w:szCs w:val="17"/>
          <w:lang w:eastAsia="ru-RU"/>
        </w:rPr>
        <w:br/>
        <w:t>                                 тенге, в 2008 году - 290 520 тыс.</w:t>
      </w:r>
      <w:r w:rsidRPr="00A252B1">
        <w:rPr>
          <w:rFonts w:ascii="Verdana" w:eastAsia="Times New Roman" w:hAnsi="Verdana" w:cs="Times New Roman"/>
          <w:color w:val="000000"/>
          <w:sz w:val="17"/>
          <w:szCs w:val="17"/>
          <w:lang w:eastAsia="ru-RU"/>
        </w:rPr>
        <w:br/>
        <w:t>                                 тенге.</w:t>
      </w:r>
      <w:proofErr w:type="gramEnd"/>
      <w:r w:rsidRPr="00A252B1">
        <w:rPr>
          <w:rFonts w:ascii="Verdana" w:eastAsia="Times New Roman" w:hAnsi="Verdana" w:cs="Times New Roman"/>
          <w:color w:val="000000"/>
          <w:sz w:val="17"/>
          <w:szCs w:val="17"/>
          <w:lang w:eastAsia="ru-RU"/>
        </w:rPr>
        <w:br/>
        <w:t>                                 Общая сумма составит 597 202 тыс.</w:t>
      </w:r>
      <w:r w:rsidRPr="00A252B1">
        <w:rPr>
          <w:rFonts w:ascii="Verdana" w:eastAsia="Times New Roman" w:hAnsi="Verdana" w:cs="Times New Roman"/>
          <w:color w:val="000000"/>
          <w:sz w:val="17"/>
          <w:szCs w:val="17"/>
          <w:lang w:eastAsia="ru-RU"/>
        </w:rPr>
        <w:br/>
        <w:t>                                 тенге.</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Объемы финансирования Программы</w:t>
      </w:r>
      <w:r w:rsidRPr="00A252B1">
        <w:rPr>
          <w:rFonts w:ascii="Verdana" w:eastAsia="Times New Roman" w:hAnsi="Verdana" w:cs="Times New Roman"/>
          <w:color w:val="000000"/>
          <w:sz w:val="17"/>
          <w:szCs w:val="17"/>
          <w:lang w:eastAsia="ru-RU"/>
        </w:rPr>
        <w:br/>
        <w:t>                           будут уточняться при утверждении</w:t>
      </w:r>
      <w:r w:rsidRPr="00A252B1">
        <w:rPr>
          <w:rFonts w:ascii="Verdana" w:eastAsia="Times New Roman" w:hAnsi="Verdana" w:cs="Times New Roman"/>
          <w:color w:val="000000"/>
          <w:sz w:val="17"/>
          <w:szCs w:val="17"/>
          <w:lang w:eastAsia="ru-RU"/>
        </w:rPr>
        <w:br/>
        <w:t>                           республиканского и местных бюджетов на</w:t>
      </w:r>
      <w:r w:rsidRPr="00A252B1">
        <w:rPr>
          <w:rFonts w:ascii="Verdana" w:eastAsia="Times New Roman" w:hAnsi="Verdana" w:cs="Times New Roman"/>
          <w:color w:val="000000"/>
          <w:sz w:val="17"/>
          <w:szCs w:val="17"/>
          <w:lang w:eastAsia="ru-RU"/>
        </w:rPr>
        <w:br/>
        <w:t>                           соответствующий финансовый год</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 Ожидаемые  </w:t>
      </w:r>
      <w:r w:rsidRPr="00A252B1">
        <w:rPr>
          <w:rFonts w:ascii="Verdana" w:eastAsia="Times New Roman" w:hAnsi="Verdana" w:cs="Times New Roman"/>
          <w:color w:val="000000"/>
          <w:sz w:val="17"/>
          <w:szCs w:val="17"/>
          <w:lang w:eastAsia="ru-RU"/>
        </w:rPr>
        <w:t>               В ходе реализации Программы будут</w:t>
      </w:r>
      <w:r w:rsidRPr="00A252B1">
        <w:rPr>
          <w:rFonts w:ascii="Verdana" w:eastAsia="Times New Roman" w:hAnsi="Verdana" w:cs="Times New Roman"/>
          <w:color w:val="000000"/>
          <w:sz w:val="17"/>
          <w:szCs w:val="17"/>
          <w:lang w:eastAsia="ru-RU"/>
        </w:rPr>
        <w:br/>
        <w:t>      </w:t>
      </w:r>
      <w:r w:rsidRPr="00A252B1">
        <w:rPr>
          <w:rFonts w:ascii="Verdana" w:eastAsia="Times New Roman" w:hAnsi="Verdana" w:cs="Times New Roman"/>
          <w:b/>
          <w:bCs/>
          <w:color w:val="000000"/>
          <w:sz w:val="17"/>
          <w:szCs w:val="17"/>
          <w:lang w:eastAsia="ru-RU"/>
        </w:rPr>
        <w:t>результаты</w:t>
      </w:r>
      <w:r w:rsidRPr="00A252B1">
        <w:rPr>
          <w:rFonts w:ascii="Verdana" w:eastAsia="Times New Roman" w:hAnsi="Verdana" w:cs="Times New Roman"/>
          <w:color w:val="000000"/>
          <w:sz w:val="17"/>
          <w:szCs w:val="17"/>
          <w:lang w:eastAsia="ru-RU"/>
        </w:rPr>
        <w:t>          достигнуты следующие результаты:</w:t>
      </w:r>
      <w:r w:rsidRPr="00A252B1">
        <w:rPr>
          <w:rFonts w:ascii="Verdana" w:eastAsia="Times New Roman" w:hAnsi="Verdana" w:cs="Times New Roman"/>
          <w:color w:val="000000"/>
          <w:sz w:val="17"/>
          <w:szCs w:val="17"/>
          <w:lang w:eastAsia="ru-RU"/>
        </w:rPr>
        <w:br/>
        <w:t>                                 повысится уровень гражданской</w:t>
      </w:r>
      <w:r w:rsidRPr="00A252B1">
        <w:rPr>
          <w:rFonts w:ascii="Verdana" w:eastAsia="Times New Roman" w:hAnsi="Verdana" w:cs="Times New Roman"/>
          <w:color w:val="000000"/>
          <w:sz w:val="17"/>
          <w:szCs w:val="17"/>
          <w:lang w:eastAsia="ru-RU"/>
        </w:rPr>
        <w:br/>
        <w:t xml:space="preserve">                           идентификации </w:t>
      </w:r>
      <w:proofErr w:type="spellStart"/>
      <w:r w:rsidRPr="00A252B1">
        <w:rPr>
          <w:rFonts w:ascii="Verdana" w:eastAsia="Times New Roman" w:hAnsi="Verdana" w:cs="Times New Roman"/>
          <w:color w:val="000000"/>
          <w:sz w:val="17"/>
          <w:szCs w:val="17"/>
          <w:lang w:eastAsia="ru-RU"/>
        </w:rPr>
        <w:t>казахстанцев</w:t>
      </w:r>
      <w:proofErr w:type="spellEnd"/>
      <w:r w:rsidRPr="00A252B1">
        <w:rPr>
          <w:rFonts w:ascii="Verdana" w:eastAsia="Times New Roman" w:hAnsi="Verdana" w:cs="Times New Roman"/>
          <w:color w:val="000000"/>
          <w:sz w:val="17"/>
          <w:szCs w:val="17"/>
          <w:lang w:eastAsia="ru-RU"/>
        </w:rPr>
        <w:t xml:space="preserve"> с</w:t>
      </w:r>
      <w:r w:rsidRPr="00A252B1">
        <w:rPr>
          <w:rFonts w:ascii="Verdana" w:eastAsia="Times New Roman" w:hAnsi="Verdana" w:cs="Times New Roman"/>
          <w:color w:val="000000"/>
          <w:sz w:val="17"/>
          <w:szCs w:val="17"/>
          <w:lang w:eastAsia="ru-RU"/>
        </w:rPr>
        <w:br/>
        <w:t>                           Республикой Казахстан;</w:t>
      </w:r>
      <w:r w:rsidRPr="00A252B1">
        <w:rPr>
          <w:rFonts w:ascii="Verdana" w:eastAsia="Times New Roman" w:hAnsi="Verdana" w:cs="Times New Roman"/>
          <w:color w:val="000000"/>
          <w:sz w:val="17"/>
          <w:szCs w:val="17"/>
          <w:lang w:eastAsia="ru-RU"/>
        </w:rPr>
        <w:br/>
        <w:t>                                 возрастет стремление граждан к</w:t>
      </w:r>
      <w:r w:rsidRPr="00A252B1">
        <w:rPr>
          <w:rFonts w:ascii="Verdana" w:eastAsia="Times New Roman" w:hAnsi="Verdana" w:cs="Times New Roman"/>
          <w:color w:val="000000"/>
          <w:sz w:val="17"/>
          <w:szCs w:val="17"/>
          <w:lang w:eastAsia="ru-RU"/>
        </w:rPr>
        <w:br/>
        <w:t>                           участию в патриотическом движении;</w:t>
      </w:r>
      <w:r w:rsidRPr="00A252B1">
        <w:rPr>
          <w:rFonts w:ascii="Verdana" w:eastAsia="Times New Roman" w:hAnsi="Verdana" w:cs="Times New Roman"/>
          <w:color w:val="000000"/>
          <w:sz w:val="17"/>
          <w:szCs w:val="17"/>
          <w:lang w:eastAsia="ru-RU"/>
        </w:rPr>
        <w:br/>
        <w:t>                                 будет усилено информационн</w:t>
      </w:r>
      <w:proofErr w:type="gramStart"/>
      <w:r w:rsidRPr="00A252B1">
        <w:rPr>
          <w:rFonts w:ascii="Verdana" w:eastAsia="Times New Roman" w:hAnsi="Verdana" w:cs="Times New Roman"/>
          <w:color w:val="000000"/>
          <w:sz w:val="17"/>
          <w:szCs w:val="17"/>
          <w:lang w:eastAsia="ru-RU"/>
        </w:rPr>
        <w:t>о-</w:t>
      </w:r>
      <w:proofErr w:type="gramEnd"/>
      <w:r w:rsidRPr="00A252B1">
        <w:rPr>
          <w:rFonts w:ascii="Verdana" w:eastAsia="Times New Roman" w:hAnsi="Verdana" w:cs="Times New Roman"/>
          <w:color w:val="000000"/>
          <w:sz w:val="17"/>
          <w:szCs w:val="17"/>
          <w:lang w:eastAsia="ru-RU"/>
        </w:rPr>
        <w:br/>
        <w:t>                          пропагандистское обеспечение реализации</w:t>
      </w:r>
      <w:r w:rsidRPr="00A252B1">
        <w:rPr>
          <w:rFonts w:ascii="Verdana" w:eastAsia="Times New Roman" w:hAnsi="Verdana" w:cs="Times New Roman"/>
          <w:color w:val="000000"/>
          <w:sz w:val="17"/>
          <w:szCs w:val="17"/>
          <w:lang w:eastAsia="ru-RU"/>
        </w:rPr>
        <w:br/>
        <w:t>                          государственной политики по повышению</w:t>
      </w:r>
      <w:r w:rsidRPr="00A252B1">
        <w:rPr>
          <w:rFonts w:ascii="Verdana" w:eastAsia="Times New Roman" w:hAnsi="Verdana" w:cs="Times New Roman"/>
          <w:color w:val="000000"/>
          <w:sz w:val="17"/>
          <w:szCs w:val="17"/>
          <w:lang w:eastAsia="ru-RU"/>
        </w:rPr>
        <w:br/>
        <w:t>                          патриотического сознания граждан;</w:t>
      </w:r>
      <w:r w:rsidRPr="00A252B1">
        <w:rPr>
          <w:rFonts w:ascii="Verdana" w:eastAsia="Times New Roman" w:hAnsi="Verdana" w:cs="Times New Roman"/>
          <w:color w:val="000000"/>
          <w:sz w:val="17"/>
          <w:szCs w:val="17"/>
          <w:lang w:eastAsia="ru-RU"/>
        </w:rPr>
        <w:br/>
        <w:t>                                 будут активизированы меры,</w:t>
      </w:r>
      <w:r w:rsidRPr="00A252B1">
        <w:rPr>
          <w:rFonts w:ascii="Verdana" w:eastAsia="Times New Roman" w:hAnsi="Verdana" w:cs="Times New Roman"/>
          <w:color w:val="000000"/>
          <w:sz w:val="17"/>
          <w:szCs w:val="17"/>
          <w:lang w:eastAsia="ru-RU"/>
        </w:rPr>
        <w:br/>
        <w:t>                          направленные на популяризацию</w:t>
      </w:r>
      <w:r w:rsidRPr="00A252B1">
        <w:rPr>
          <w:rFonts w:ascii="Verdana" w:eastAsia="Times New Roman" w:hAnsi="Verdana" w:cs="Times New Roman"/>
          <w:color w:val="000000"/>
          <w:sz w:val="17"/>
          <w:szCs w:val="17"/>
          <w:lang w:eastAsia="ru-RU"/>
        </w:rPr>
        <w:br/>
        <w:t>                          государственных символов страны, </w:t>
      </w:r>
      <w:r w:rsidRPr="00A252B1">
        <w:rPr>
          <w:rFonts w:ascii="Verdana" w:eastAsia="Times New Roman" w:hAnsi="Verdana" w:cs="Times New Roman"/>
          <w:color w:val="000000"/>
          <w:sz w:val="17"/>
          <w:szCs w:val="17"/>
          <w:lang w:eastAsia="ru-RU"/>
        </w:rPr>
        <w:br/>
        <w:t>                          государственной и воинской службы,</w:t>
      </w:r>
      <w:r w:rsidRPr="00A252B1">
        <w:rPr>
          <w:rFonts w:ascii="Verdana" w:eastAsia="Times New Roman" w:hAnsi="Verdana" w:cs="Times New Roman"/>
          <w:color w:val="000000"/>
          <w:sz w:val="17"/>
          <w:szCs w:val="17"/>
          <w:lang w:eastAsia="ru-RU"/>
        </w:rPr>
        <w:br/>
        <w:t>                          дальнейшее развитие системы</w:t>
      </w:r>
      <w:r w:rsidRPr="00A252B1">
        <w:rPr>
          <w:rFonts w:ascii="Verdana" w:eastAsia="Times New Roman" w:hAnsi="Verdana" w:cs="Times New Roman"/>
          <w:color w:val="000000"/>
          <w:sz w:val="17"/>
          <w:szCs w:val="17"/>
          <w:lang w:eastAsia="ru-RU"/>
        </w:rPr>
        <w:br/>
        <w:t>                          патриотического воспитания;</w:t>
      </w:r>
      <w:r w:rsidRPr="00A252B1">
        <w:rPr>
          <w:rFonts w:ascii="Verdana" w:eastAsia="Times New Roman" w:hAnsi="Verdana" w:cs="Times New Roman"/>
          <w:color w:val="000000"/>
          <w:sz w:val="17"/>
          <w:szCs w:val="17"/>
          <w:lang w:eastAsia="ru-RU"/>
        </w:rPr>
        <w:br/>
        <w:t>                                 в 2006 году будет создан Совет</w:t>
      </w:r>
      <w:r w:rsidRPr="00A252B1">
        <w:rPr>
          <w:rFonts w:ascii="Verdana" w:eastAsia="Times New Roman" w:hAnsi="Verdana" w:cs="Times New Roman"/>
          <w:color w:val="000000"/>
          <w:sz w:val="17"/>
          <w:szCs w:val="17"/>
          <w:lang w:eastAsia="ru-RU"/>
        </w:rPr>
        <w:br/>
        <w:t>                          по патриотическому воспитанию граждан;</w:t>
      </w:r>
      <w:r w:rsidRPr="00A252B1">
        <w:rPr>
          <w:rFonts w:ascii="Verdana" w:eastAsia="Times New Roman" w:hAnsi="Verdana" w:cs="Times New Roman"/>
          <w:color w:val="000000"/>
          <w:sz w:val="17"/>
          <w:szCs w:val="17"/>
          <w:lang w:eastAsia="ru-RU"/>
        </w:rPr>
        <w:br/>
        <w:t>                                 будут разработаны и выпущены</w:t>
      </w:r>
      <w:r w:rsidRPr="00A252B1">
        <w:rPr>
          <w:rFonts w:ascii="Verdana" w:eastAsia="Times New Roman" w:hAnsi="Verdana" w:cs="Times New Roman"/>
          <w:color w:val="000000"/>
          <w:sz w:val="17"/>
          <w:szCs w:val="17"/>
          <w:lang w:eastAsia="ru-RU"/>
        </w:rPr>
        <w:br/>
        <w:t>                          информационно-методические сборники,</w:t>
      </w:r>
      <w:r w:rsidRPr="00A252B1">
        <w:rPr>
          <w:rFonts w:ascii="Verdana" w:eastAsia="Times New Roman" w:hAnsi="Verdana" w:cs="Times New Roman"/>
          <w:color w:val="000000"/>
          <w:sz w:val="17"/>
          <w:szCs w:val="17"/>
          <w:lang w:eastAsia="ru-RU"/>
        </w:rPr>
        <w:br/>
        <w:t>                          рекомендации, информационно-аналитические</w:t>
      </w:r>
      <w:r w:rsidRPr="00A252B1">
        <w:rPr>
          <w:rFonts w:ascii="Verdana" w:eastAsia="Times New Roman" w:hAnsi="Verdana" w:cs="Times New Roman"/>
          <w:color w:val="000000"/>
          <w:sz w:val="17"/>
          <w:szCs w:val="17"/>
          <w:lang w:eastAsia="ru-RU"/>
        </w:rPr>
        <w:br/>
        <w:t>                          материалы по вопросам патриотического</w:t>
      </w:r>
      <w:r w:rsidRPr="00A252B1">
        <w:rPr>
          <w:rFonts w:ascii="Verdana" w:eastAsia="Times New Roman" w:hAnsi="Verdana" w:cs="Times New Roman"/>
          <w:color w:val="000000"/>
          <w:sz w:val="17"/>
          <w:szCs w:val="17"/>
          <w:lang w:eastAsia="ru-RU"/>
        </w:rPr>
        <w:br/>
        <w:t>                          воспитания граждан;</w:t>
      </w:r>
      <w:r w:rsidRPr="00A252B1">
        <w:rPr>
          <w:rFonts w:ascii="Verdana" w:eastAsia="Times New Roman" w:hAnsi="Verdana" w:cs="Times New Roman"/>
          <w:color w:val="000000"/>
          <w:sz w:val="17"/>
          <w:szCs w:val="17"/>
          <w:lang w:eastAsia="ru-RU"/>
        </w:rPr>
        <w:br/>
        <w:t>                                 будут разработаны программы</w:t>
      </w:r>
      <w:r w:rsidRPr="00A252B1">
        <w:rPr>
          <w:rFonts w:ascii="Verdana" w:eastAsia="Times New Roman" w:hAnsi="Verdana" w:cs="Times New Roman"/>
          <w:color w:val="000000"/>
          <w:sz w:val="17"/>
          <w:szCs w:val="17"/>
          <w:lang w:eastAsia="ru-RU"/>
        </w:rPr>
        <w:br/>
        <w:t>                          экскурсионной и краеведческой работы,</w:t>
      </w:r>
      <w:r w:rsidRPr="00A252B1">
        <w:rPr>
          <w:rFonts w:ascii="Verdana" w:eastAsia="Times New Roman" w:hAnsi="Verdana" w:cs="Times New Roman"/>
          <w:color w:val="000000"/>
          <w:sz w:val="17"/>
          <w:szCs w:val="17"/>
          <w:lang w:eastAsia="ru-RU"/>
        </w:rPr>
        <w:br/>
        <w:t>                          организованы поездки отличившихся</w:t>
      </w:r>
      <w:r w:rsidRPr="00A252B1">
        <w:rPr>
          <w:rFonts w:ascii="Verdana" w:eastAsia="Times New Roman" w:hAnsi="Verdana" w:cs="Times New Roman"/>
          <w:color w:val="000000"/>
          <w:sz w:val="17"/>
          <w:szCs w:val="17"/>
          <w:lang w:eastAsia="ru-RU"/>
        </w:rPr>
        <w:br/>
        <w:t>                          учащихся и студентов в город Астану;</w:t>
      </w:r>
      <w:r w:rsidRPr="00A252B1">
        <w:rPr>
          <w:rFonts w:ascii="Verdana" w:eastAsia="Times New Roman" w:hAnsi="Verdana" w:cs="Times New Roman"/>
          <w:color w:val="000000"/>
          <w:sz w:val="17"/>
          <w:szCs w:val="17"/>
          <w:lang w:eastAsia="ru-RU"/>
        </w:rPr>
        <w:br/>
        <w:t xml:space="preserve">                                 </w:t>
      </w:r>
      <w:proofErr w:type="gramStart"/>
      <w:r w:rsidRPr="00A252B1">
        <w:rPr>
          <w:rFonts w:ascii="Verdana" w:eastAsia="Times New Roman" w:hAnsi="Verdana" w:cs="Times New Roman"/>
          <w:color w:val="000000"/>
          <w:sz w:val="17"/>
          <w:szCs w:val="17"/>
          <w:lang w:eastAsia="ru-RU"/>
        </w:rPr>
        <w:t>будут проведены 36 республиканских</w:t>
      </w:r>
      <w:r w:rsidRPr="00A252B1">
        <w:rPr>
          <w:rFonts w:ascii="Verdana" w:eastAsia="Times New Roman" w:hAnsi="Verdana" w:cs="Times New Roman"/>
          <w:color w:val="000000"/>
          <w:sz w:val="17"/>
          <w:szCs w:val="17"/>
          <w:lang w:eastAsia="ru-RU"/>
        </w:rPr>
        <w:br/>
        <w:t>                          мероприятий (семинары, форумы,</w:t>
      </w:r>
      <w:r w:rsidRPr="00A252B1">
        <w:rPr>
          <w:rFonts w:ascii="Verdana" w:eastAsia="Times New Roman" w:hAnsi="Verdana" w:cs="Times New Roman"/>
          <w:color w:val="000000"/>
          <w:sz w:val="17"/>
          <w:szCs w:val="17"/>
          <w:lang w:eastAsia="ru-RU"/>
        </w:rPr>
        <w:br/>
        <w:t>                          конференции, заседания "круглых столов",</w:t>
      </w:r>
      <w:r w:rsidRPr="00A252B1">
        <w:rPr>
          <w:rFonts w:ascii="Verdana" w:eastAsia="Times New Roman" w:hAnsi="Verdana" w:cs="Times New Roman"/>
          <w:color w:val="000000"/>
          <w:sz w:val="17"/>
          <w:szCs w:val="17"/>
          <w:lang w:eastAsia="ru-RU"/>
        </w:rPr>
        <w:br/>
        <w:t>                          социологические исследования,</w:t>
      </w:r>
      <w:r w:rsidRPr="00A252B1">
        <w:rPr>
          <w:rFonts w:ascii="Verdana" w:eastAsia="Times New Roman" w:hAnsi="Verdana" w:cs="Times New Roman"/>
          <w:color w:val="000000"/>
          <w:sz w:val="17"/>
          <w:szCs w:val="17"/>
          <w:lang w:eastAsia="ru-RU"/>
        </w:rPr>
        <w:br/>
        <w:t>                          социологический мониторинг, акции, слеты,</w:t>
      </w:r>
      <w:r w:rsidRPr="00A252B1">
        <w:rPr>
          <w:rFonts w:ascii="Verdana" w:eastAsia="Times New Roman" w:hAnsi="Verdana" w:cs="Times New Roman"/>
          <w:color w:val="000000"/>
          <w:sz w:val="17"/>
          <w:szCs w:val="17"/>
          <w:lang w:eastAsia="ru-RU"/>
        </w:rPr>
        <w:br/>
        <w:t>                          конкурсы, турне), в том числе: в </w:t>
      </w:r>
      <w:r w:rsidRPr="00A252B1">
        <w:rPr>
          <w:rFonts w:ascii="Verdana" w:eastAsia="Times New Roman" w:hAnsi="Verdana" w:cs="Times New Roman"/>
          <w:color w:val="000000"/>
          <w:sz w:val="17"/>
          <w:szCs w:val="17"/>
          <w:lang w:eastAsia="ru-RU"/>
        </w:rPr>
        <w:br/>
        <w:t>                          2006 году - 10, в 2007 году - 13, </w:t>
      </w:r>
      <w:r w:rsidRPr="00A252B1">
        <w:rPr>
          <w:rFonts w:ascii="Verdana" w:eastAsia="Times New Roman" w:hAnsi="Verdana" w:cs="Times New Roman"/>
          <w:color w:val="000000"/>
          <w:sz w:val="17"/>
          <w:szCs w:val="17"/>
          <w:lang w:eastAsia="ru-RU"/>
        </w:rPr>
        <w:br/>
        <w:t>                          в 2008 году - 13;</w:t>
      </w:r>
      <w:proofErr w:type="gramEnd"/>
      <w:r w:rsidRPr="00A252B1">
        <w:rPr>
          <w:rFonts w:ascii="Verdana" w:eastAsia="Times New Roman" w:hAnsi="Verdana" w:cs="Times New Roman"/>
          <w:color w:val="000000"/>
          <w:sz w:val="17"/>
          <w:szCs w:val="17"/>
          <w:lang w:eastAsia="ru-RU"/>
        </w:rPr>
        <w:br/>
        <w:t xml:space="preserve">                                 </w:t>
      </w:r>
      <w:proofErr w:type="gramStart"/>
      <w:r w:rsidRPr="00A252B1">
        <w:rPr>
          <w:rFonts w:ascii="Verdana" w:eastAsia="Times New Roman" w:hAnsi="Verdana" w:cs="Times New Roman"/>
          <w:color w:val="000000"/>
          <w:sz w:val="17"/>
          <w:szCs w:val="17"/>
          <w:lang w:eastAsia="ru-RU"/>
        </w:rPr>
        <w:t>будут организованы тематические</w:t>
      </w:r>
      <w:r w:rsidRPr="00A252B1">
        <w:rPr>
          <w:rFonts w:ascii="Verdana" w:eastAsia="Times New Roman" w:hAnsi="Verdana" w:cs="Times New Roman"/>
          <w:color w:val="000000"/>
          <w:sz w:val="17"/>
          <w:szCs w:val="17"/>
          <w:lang w:eastAsia="ru-RU"/>
        </w:rPr>
        <w:br/>
        <w:t>                          встречи молодежи с участием представителей</w:t>
      </w:r>
      <w:r w:rsidRPr="00A252B1">
        <w:rPr>
          <w:rFonts w:ascii="Verdana" w:eastAsia="Times New Roman" w:hAnsi="Verdana" w:cs="Times New Roman"/>
          <w:color w:val="000000"/>
          <w:sz w:val="17"/>
          <w:szCs w:val="17"/>
          <w:lang w:eastAsia="ru-RU"/>
        </w:rPr>
        <w:br/>
        <w:t>                          правоохранительных органов, ветеранов</w:t>
      </w:r>
      <w:r w:rsidRPr="00A252B1">
        <w:rPr>
          <w:rFonts w:ascii="Verdana" w:eastAsia="Times New Roman" w:hAnsi="Verdana" w:cs="Times New Roman"/>
          <w:color w:val="000000"/>
          <w:sz w:val="17"/>
          <w:szCs w:val="17"/>
          <w:lang w:eastAsia="ru-RU"/>
        </w:rPr>
        <w:br/>
        <w:t>                          войны, спортсменов и др.;</w:t>
      </w:r>
      <w:r w:rsidRPr="00A252B1">
        <w:rPr>
          <w:rFonts w:ascii="Verdana" w:eastAsia="Times New Roman" w:hAnsi="Verdana" w:cs="Times New Roman"/>
          <w:color w:val="000000"/>
          <w:sz w:val="17"/>
          <w:szCs w:val="17"/>
          <w:lang w:eastAsia="ru-RU"/>
        </w:rPr>
        <w:br/>
        <w:t>                                 3,5 млн. детей и подростков,</w:t>
      </w:r>
      <w:r w:rsidRPr="00A252B1">
        <w:rPr>
          <w:rFonts w:ascii="Verdana" w:eastAsia="Times New Roman" w:hAnsi="Verdana" w:cs="Times New Roman"/>
          <w:color w:val="000000"/>
          <w:sz w:val="17"/>
          <w:szCs w:val="17"/>
          <w:lang w:eastAsia="ru-RU"/>
        </w:rPr>
        <w:br/>
        <w:t>                          охваченных сетью организаций образования,</w:t>
      </w:r>
      <w:r w:rsidRPr="00A252B1">
        <w:rPr>
          <w:rFonts w:ascii="Verdana" w:eastAsia="Times New Roman" w:hAnsi="Verdana" w:cs="Times New Roman"/>
          <w:color w:val="000000"/>
          <w:sz w:val="17"/>
          <w:szCs w:val="17"/>
          <w:lang w:eastAsia="ru-RU"/>
        </w:rPr>
        <w:br/>
        <w:t>                          будут вовлечены в деятельность детских,</w:t>
      </w:r>
      <w:r w:rsidRPr="00A252B1">
        <w:rPr>
          <w:rFonts w:ascii="Verdana" w:eastAsia="Times New Roman" w:hAnsi="Verdana" w:cs="Times New Roman"/>
          <w:color w:val="000000"/>
          <w:sz w:val="17"/>
          <w:szCs w:val="17"/>
          <w:lang w:eastAsia="ru-RU"/>
        </w:rPr>
        <w:br/>
        <w:t>                          подростковых, молодежных организаций;</w:t>
      </w:r>
      <w:r w:rsidRPr="00A252B1">
        <w:rPr>
          <w:rFonts w:ascii="Verdana" w:eastAsia="Times New Roman" w:hAnsi="Verdana" w:cs="Times New Roman"/>
          <w:color w:val="000000"/>
          <w:sz w:val="17"/>
          <w:szCs w:val="17"/>
          <w:lang w:eastAsia="ru-RU"/>
        </w:rPr>
        <w:br/>
        <w:t>                                 в учебный процесс будут </w:t>
      </w:r>
      <w:r w:rsidRPr="00A252B1">
        <w:rPr>
          <w:rFonts w:ascii="Verdana" w:eastAsia="Times New Roman" w:hAnsi="Verdana" w:cs="Times New Roman"/>
          <w:color w:val="000000"/>
          <w:sz w:val="17"/>
          <w:szCs w:val="17"/>
          <w:lang w:eastAsia="ru-RU"/>
        </w:rPr>
        <w:br/>
        <w:t>                          интегрированы новые методики и материалы,</w:t>
      </w:r>
      <w:r w:rsidRPr="00A252B1">
        <w:rPr>
          <w:rFonts w:ascii="Verdana" w:eastAsia="Times New Roman" w:hAnsi="Verdana" w:cs="Times New Roman"/>
          <w:color w:val="000000"/>
          <w:sz w:val="17"/>
          <w:szCs w:val="17"/>
          <w:lang w:eastAsia="ru-RU"/>
        </w:rPr>
        <w:br/>
        <w:t>                          нацеленные на воспитание у молодежи</w:t>
      </w:r>
      <w:r w:rsidRPr="00A252B1">
        <w:rPr>
          <w:rFonts w:ascii="Verdana" w:eastAsia="Times New Roman" w:hAnsi="Verdana" w:cs="Times New Roman"/>
          <w:color w:val="000000"/>
          <w:sz w:val="17"/>
          <w:szCs w:val="17"/>
          <w:lang w:eastAsia="ru-RU"/>
        </w:rPr>
        <w:br/>
        <w:t>                          чувства патриотизма;</w:t>
      </w:r>
      <w:r w:rsidRPr="00A252B1">
        <w:rPr>
          <w:rFonts w:ascii="Verdana" w:eastAsia="Times New Roman" w:hAnsi="Verdana" w:cs="Times New Roman"/>
          <w:color w:val="000000"/>
          <w:sz w:val="17"/>
          <w:szCs w:val="17"/>
          <w:lang w:eastAsia="ru-RU"/>
        </w:rPr>
        <w:br/>
        <w:t>                                 будут учреждены молодежная</w:t>
      </w:r>
      <w:r w:rsidRPr="00A252B1">
        <w:rPr>
          <w:rFonts w:ascii="Verdana" w:eastAsia="Times New Roman" w:hAnsi="Verdana" w:cs="Times New Roman"/>
          <w:color w:val="000000"/>
          <w:sz w:val="17"/>
          <w:szCs w:val="17"/>
          <w:lang w:eastAsia="ru-RU"/>
        </w:rPr>
        <w:br/>
        <w:t>                          республиканская интеллектуальная премия</w:t>
      </w:r>
      <w:r w:rsidRPr="00A252B1">
        <w:rPr>
          <w:rFonts w:ascii="Verdana" w:eastAsia="Times New Roman" w:hAnsi="Verdana" w:cs="Times New Roman"/>
          <w:color w:val="000000"/>
          <w:sz w:val="17"/>
          <w:szCs w:val="17"/>
          <w:lang w:eastAsia="ru-RU"/>
        </w:rPr>
        <w:br/>
        <w:t>                          и специальные региональные премии </w:t>
      </w:r>
      <w:proofErr w:type="gramEnd"/>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2. Введение</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xml:space="preserve">      Актуальность </w:t>
      </w:r>
      <w:proofErr w:type="gramStart"/>
      <w:r w:rsidRPr="00A252B1">
        <w:rPr>
          <w:rFonts w:ascii="Verdana" w:eastAsia="Times New Roman" w:hAnsi="Verdana" w:cs="Times New Roman"/>
          <w:color w:val="000000"/>
          <w:sz w:val="17"/>
          <w:szCs w:val="17"/>
          <w:lang w:eastAsia="ru-RU"/>
        </w:rPr>
        <w:t>разработки Государственной программы патриотического воспитания граждан Республики</w:t>
      </w:r>
      <w:proofErr w:type="gramEnd"/>
      <w:r w:rsidRPr="00A252B1">
        <w:rPr>
          <w:rFonts w:ascii="Verdana" w:eastAsia="Times New Roman" w:hAnsi="Verdana" w:cs="Times New Roman"/>
          <w:color w:val="000000"/>
          <w:sz w:val="17"/>
          <w:szCs w:val="17"/>
          <w:lang w:eastAsia="ru-RU"/>
        </w:rPr>
        <w:t xml:space="preserve"> Казахстан на 2006-2008 годы (далее - Программа) обусловлена необходимостью повышения духовного потенциала общества.</w:t>
      </w:r>
      <w:r w:rsidRPr="00A252B1">
        <w:rPr>
          <w:rFonts w:ascii="Verdana" w:eastAsia="Times New Roman" w:hAnsi="Verdana" w:cs="Times New Roman"/>
          <w:color w:val="000000"/>
          <w:sz w:val="17"/>
          <w:szCs w:val="17"/>
          <w:lang w:eastAsia="ru-RU"/>
        </w:rPr>
        <w:br/>
      </w:r>
      <w:r w:rsidRPr="00A252B1">
        <w:rPr>
          <w:rFonts w:ascii="Verdana" w:eastAsia="Times New Roman" w:hAnsi="Verdana" w:cs="Times New Roman"/>
          <w:color w:val="000000"/>
          <w:sz w:val="17"/>
          <w:szCs w:val="17"/>
          <w:lang w:eastAsia="ru-RU"/>
        </w:rPr>
        <w:lastRenderedPageBreak/>
        <w:t xml:space="preserve">      </w:t>
      </w:r>
      <w:proofErr w:type="gramStart"/>
      <w:r w:rsidRPr="00A252B1">
        <w:rPr>
          <w:rFonts w:ascii="Verdana" w:eastAsia="Times New Roman" w:hAnsi="Verdana" w:cs="Times New Roman"/>
          <w:color w:val="000000"/>
          <w:sz w:val="17"/>
          <w:szCs w:val="17"/>
          <w:lang w:eastAsia="ru-RU"/>
        </w:rPr>
        <w:t>Программа предполагает воспитание гражданина, обладающего позитивным, созидательным мировоззрением, которое выражается в чувстве ответственности, способности делать осознанный выбор и принимать самостоятельные решения, нацеленные на благо Отечества, общества, своей семьи, самого себя; формирование постоянно совершенствующейся личности, обладающей прочным нравственным стержнем, но при этом способной адаптироваться к меняющимся условиям и восприимчивой к новым идеям.</w:t>
      </w:r>
      <w:proofErr w:type="gramEnd"/>
      <w:r w:rsidRPr="00A252B1">
        <w:rPr>
          <w:rFonts w:ascii="Verdana" w:eastAsia="Times New Roman" w:hAnsi="Verdana" w:cs="Times New Roman"/>
          <w:color w:val="000000"/>
          <w:sz w:val="17"/>
          <w:szCs w:val="17"/>
          <w:lang w:eastAsia="ru-RU"/>
        </w:rPr>
        <w:br/>
        <w:t>      В связи с этим необходимо объединить усилия центральных и местных органов власти и общественных организаций в целях координации их работы среди социальных и этнических групп, что возможно только при наличии единой государственной политики и соответствующей этой политике государственной системы патриотического воспитания граждан. В свою очередь, это требует создания системы патриотического воспитания граждан и определения путей ее развития.</w:t>
      </w:r>
      <w:r w:rsidRPr="00A252B1">
        <w:rPr>
          <w:rFonts w:ascii="Verdana" w:eastAsia="Times New Roman" w:hAnsi="Verdana" w:cs="Times New Roman"/>
          <w:color w:val="000000"/>
          <w:sz w:val="17"/>
          <w:szCs w:val="17"/>
          <w:lang w:eastAsia="ru-RU"/>
        </w:rPr>
        <w:br/>
        <w:t xml:space="preserve">      </w:t>
      </w:r>
      <w:proofErr w:type="gramStart"/>
      <w:r w:rsidRPr="00A252B1">
        <w:rPr>
          <w:rFonts w:ascii="Verdana" w:eastAsia="Times New Roman" w:hAnsi="Verdana" w:cs="Times New Roman"/>
          <w:color w:val="000000"/>
          <w:sz w:val="17"/>
          <w:szCs w:val="17"/>
          <w:lang w:eastAsia="ru-RU"/>
        </w:rPr>
        <w:t>Данная Программа разработана во исполнение законов Республики Казахстан от 7 июня 1999 года "Об образовании" и от 7 июля 2004 года "О государственной молодежной политике в Республике Казахстан", а также в соответствии со стратегией Ассамблеи народов Казахстана на среднесрочный период, утвержденной Указом Президента Республики Казахстан от 26 апреля 2002 года N 856.</w:t>
      </w:r>
      <w:proofErr w:type="gramEnd"/>
      <w:r w:rsidRPr="00A252B1">
        <w:rPr>
          <w:rFonts w:ascii="Verdana" w:eastAsia="Times New Roman" w:hAnsi="Verdana" w:cs="Times New Roman"/>
          <w:color w:val="000000"/>
          <w:sz w:val="17"/>
          <w:szCs w:val="17"/>
          <w:lang w:eastAsia="ru-RU"/>
        </w:rPr>
        <w:br/>
        <w:t>      В основе подхода к разработке Программы лежит идея, высказанная Президентом Республики Казахстан Назарбаевым Н.А.: "Казахстан - наш общий дом". Реализация Программы будет способствовать дальнейшей консолидации общества, сохранению общественной стабильности, укреплению гражданского мира.</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3. Анализ современного состояния проблемы</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Решение ряда проблем в жизни страны во многом зависит от уровня развития гражданского общества, формирования высокого патриотического сознания, чувства гордости за свою страну, воспитания готовности к выполнению гражданского долга по защите интересов Родины.</w:t>
      </w:r>
      <w:r w:rsidRPr="00A252B1">
        <w:rPr>
          <w:rFonts w:ascii="Verdana" w:eastAsia="Times New Roman" w:hAnsi="Verdana" w:cs="Times New Roman"/>
          <w:color w:val="000000"/>
          <w:sz w:val="17"/>
          <w:szCs w:val="17"/>
          <w:lang w:eastAsia="ru-RU"/>
        </w:rPr>
        <w:br/>
        <w:t>      Система патриотического воспитания предусматривает: формирование и развитие социально значимых ценностей, гражданственности и патриотизма в процессе обучения и воспитания в образовательных учреждениях всех типов и видов; проведение массовой политико-воспитательной работы в трудовых коллективах, армии, общественных организациях; осуществление деятельности средств массовой информации, направленной на анализ, изучение и освещение темы патриотического воспитания граждан.</w:t>
      </w:r>
      <w:r w:rsidRPr="00A252B1">
        <w:rPr>
          <w:rFonts w:ascii="Verdana" w:eastAsia="Times New Roman" w:hAnsi="Verdana" w:cs="Times New Roman"/>
          <w:color w:val="000000"/>
          <w:sz w:val="17"/>
          <w:szCs w:val="17"/>
          <w:lang w:eastAsia="ru-RU"/>
        </w:rPr>
        <w:br/>
        <w:t>      Особое значение при этом придается изучению государственных символов Республики Казахстан. Для осмысления политического и нравственного значения символики республики расширяются и углубляются представления молодежи о гражданских обязанностях. В целях воспитания гражданского самосознания в различных целевых группах населения проводятся дебаты по восприятию и осознанию значения национальной символики, формированию общих нравственных норм, таких, как честь, совесть, долг, ответственность за будущее страны.</w:t>
      </w:r>
      <w:r w:rsidRPr="00A252B1">
        <w:rPr>
          <w:rFonts w:ascii="Verdana" w:eastAsia="Times New Roman" w:hAnsi="Verdana" w:cs="Times New Roman"/>
          <w:color w:val="000000"/>
          <w:sz w:val="17"/>
          <w:szCs w:val="17"/>
          <w:lang w:eastAsia="ru-RU"/>
        </w:rPr>
        <w:br/>
        <w:t>      В мире немало развитых стран, целенаправленно формирующих у граждан патриотические чувства, уважительное отношение к национальным символам - Флагу, Гербу, Гимну, национальным праздникам. Во многих странах государственные символы используются в качестве источника создания положительного образа государства, являются предметом национальной гордости, служат объектом выражения патриотических чувств и волеизъявления. К числу таких стран следует отнести Соединенные Штаты Америки. Для нас их опыт интересен с точки зрения пропаганды государственных символов и воспитания патриотизма у населения. Большинство американцев знают и поют гимн страны на торжественных мероприятиях. Наличие американского флага во всех учреждениях и многих частных домах является для них нормой жизни. Изделия с национальной символикой пользуются огромной популярностью среди населения страны. Это объясняется весьма активной их пропагандой в печатных и электронных средствах массовой информации (далее - СМИ), книгах, художественных фильмах. С помощью государственных символов у граждан последовательно и настойчиво воспитываются гордость за страну и чувство патриотизма.</w:t>
      </w:r>
      <w:r w:rsidRPr="00A252B1">
        <w:rPr>
          <w:rFonts w:ascii="Verdana" w:eastAsia="Times New Roman" w:hAnsi="Verdana" w:cs="Times New Roman"/>
          <w:color w:val="000000"/>
          <w:sz w:val="17"/>
          <w:szCs w:val="17"/>
          <w:lang w:eastAsia="ru-RU"/>
        </w:rPr>
        <w:br/>
        <w:t>      В нашей стране патриотическое воспитание молодежи в настоящее время осуществляется в рамках отраслевой Программы молодежной политики на 2005-2007 годы, утвержденной постановлением Правительства Республики Казахстан от 18 июля 2005 года N 734. С целью поддержки социально значимых проектов выделяются средства на реализацию ряда инициатив молодежных организаций в сфере патриотического воспитания.</w:t>
      </w:r>
      <w:r w:rsidRPr="00A252B1">
        <w:rPr>
          <w:rFonts w:ascii="Verdana" w:eastAsia="Times New Roman" w:hAnsi="Verdana" w:cs="Times New Roman"/>
          <w:color w:val="000000"/>
          <w:sz w:val="17"/>
          <w:szCs w:val="17"/>
          <w:lang w:eastAsia="ru-RU"/>
        </w:rPr>
        <w:br/>
        <w:t xml:space="preserve">      Военно-патриотическое воспитание играет значительную роль в формировании у молодежи чувства патриотизма и гражданственности. Для повышения действенности работы по военно-патриотическому воспитанию проводятся встречи личного состава воинских частей с ветеранами Великой Отечественной войны и ветеранами локальных войн; в период призыва граждан на срочную воинскую службу объявляются месячники оборонно-массовой работы, "Дни открытых дверей" в войсковых частях и высших военных училищах, "Уроки мужества" в средних школах. Ежегодно проводится Всеармейское совещание </w:t>
      </w:r>
      <w:proofErr w:type="gramStart"/>
      <w:r w:rsidRPr="00A252B1">
        <w:rPr>
          <w:rFonts w:ascii="Verdana" w:eastAsia="Times New Roman" w:hAnsi="Verdana" w:cs="Times New Roman"/>
          <w:color w:val="000000"/>
          <w:sz w:val="17"/>
          <w:szCs w:val="17"/>
          <w:lang w:eastAsia="ru-RU"/>
        </w:rPr>
        <w:t>активистов центров молодежных инициатив Вооруженных Сил Республики</w:t>
      </w:r>
      <w:proofErr w:type="gramEnd"/>
      <w:r w:rsidRPr="00A252B1">
        <w:rPr>
          <w:rFonts w:ascii="Verdana" w:eastAsia="Times New Roman" w:hAnsi="Verdana" w:cs="Times New Roman"/>
          <w:color w:val="000000"/>
          <w:sz w:val="17"/>
          <w:szCs w:val="17"/>
          <w:lang w:eastAsia="ru-RU"/>
        </w:rPr>
        <w:t xml:space="preserve"> Казахстан, а также в рамках республиканской акции "Патриот" - республиканский фестиваль солдатской песни "</w:t>
      </w:r>
      <w:proofErr w:type="spellStart"/>
      <w:r w:rsidRPr="00A252B1">
        <w:rPr>
          <w:rFonts w:ascii="Verdana" w:eastAsia="Times New Roman" w:hAnsi="Verdana" w:cs="Times New Roman"/>
          <w:color w:val="000000"/>
          <w:sz w:val="17"/>
          <w:szCs w:val="17"/>
          <w:lang w:eastAsia="ru-RU"/>
        </w:rPr>
        <w:t>Жас</w:t>
      </w:r>
      <w:proofErr w:type="spellEnd"/>
      <w:r w:rsidRPr="00A252B1">
        <w:rPr>
          <w:rFonts w:ascii="Verdana" w:eastAsia="Times New Roman" w:hAnsi="Verdana" w:cs="Times New Roman"/>
          <w:color w:val="000000"/>
          <w:sz w:val="17"/>
          <w:szCs w:val="17"/>
          <w:lang w:eastAsia="ru-RU"/>
        </w:rPr>
        <w:t xml:space="preserve"> улан".</w:t>
      </w:r>
      <w:r w:rsidRPr="00A252B1">
        <w:rPr>
          <w:rFonts w:ascii="Verdana" w:eastAsia="Times New Roman" w:hAnsi="Verdana" w:cs="Times New Roman"/>
          <w:color w:val="000000"/>
          <w:sz w:val="17"/>
          <w:szCs w:val="17"/>
          <w:lang w:eastAsia="ru-RU"/>
        </w:rPr>
        <w:br/>
        <w:t>      Традиционным стало проведение республиканских слетов военно-патриотических клубов, военно-спортивных игр - "Улан", "</w:t>
      </w:r>
      <w:proofErr w:type="spellStart"/>
      <w:r w:rsidRPr="00A252B1">
        <w:rPr>
          <w:rFonts w:ascii="Verdana" w:eastAsia="Times New Roman" w:hAnsi="Verdana" w:cs="Times New Roman"/>
          <w:color w:val="000000"/>
          <w:sz w:val="17"/>
          <w:szCs w:val="17"/>
          <w:lang w:eastAsia="ru-RU"/>
        </w:rPr>
        <w:t>Алау</w:t>
      </w:r>
      <w:proofErr w:type="spellEnd"/>
      <w:r w:rsidRPr="00A252B1">
        <w:rPr>
          <w:rFonts w:ascii="Verdana" w:eastAsia="Times New Roman" w:hAnsi="Verdana" w:cs="Times New Roman"/>
          <w:color w:val="000000"/>
          <w:sz w:val="17"/>
          <w:szCs w:val="17"/>
          <w:lang w:eastAsia="ru-RU"/>
        </w:rPr>
        <w:t>", республиканских патриотических акций - "Патриот", "Я - гражданин Казахстана", "Это наш флаг".</w:t>
      </w:r>
      <w:r w:rsidRPr="00A252B1">
        <w:rPr>
          <w:rFonts w:ascii="Verdana" w:eastAsia="Times New Roman" w:hAnsi="Verdana" w:cs="Times New Roman"/>
          <w:color w:val="000000"/>
          <w:sz w:val="17"/>
          <w:szCs w:val="17"/>
          <w:lang w:eastAsia="ru-RU"/>
        </w:rPr>
        <w:br/>
        <w:t xml:space="preserve">      Важную роль в патриотическом воспитании подрастающего поколения играют детские и молодежные общественные движения и организации, творческие союзы, основной целью деятельности </w:t>
      </w:r>
      <w:r w:rsidRPr="00A252B1">
        <w:rPr>
          <w:rFonts w:ascii="Verdana" w:eastAsia="Times New Roman" w:hAnsi="Verdana" w:cs="Times New Roman"/>
          <w:color w:val="000000"/>
          <w:sz w:val="17"/>
          <w:szCs w:val="17"/>
          <w:lang w:eastAsia="ru-RU"/>
        </w:rPr>
        <w:lastRenderedPageBreak/>
        <w:t>которых является оказание содействия в самоопределении и становлении личности.</w:t>
      </w:r>
      <w:r w:rsidRPr="00A252B1">
        <w:rPr>
          <w:rFonts w:ascii="Verdana" w:eastAsia="Times New Roman" w:hAnsi="Verdana" w:cs="Times New Roman"/>
          <w:color w:val="000000"/>
          <w:sz w:val="17"/>
          <w:szCs w:val="17"/>
          <w:lang w:eastAsia="ru-RU"/>
        </w:rPr>
        <w:br/>
        <w:t>      Система патриотического воспитания среди детей и учащейся молодежи предусматривает в процессе обучения и воспитания создание детских и молодежных общественных движений и организаций, творческих союзов. Количество детских объединений увеличивается из года в год. Так, например, в 2003 году их было 184, 2004 - 202, 2005 - 319. В настоящее время в республике действует более 320 детских и молодежных организаций. Среди них наиболее крупными и известными являются "Жулдыз" (</w:t>
      </w:r>
      <w:proofErr w:type="spellStart"/>
      <w:r w:rsidRPr="00A252B1">
        <w:rPr>
          <w:rFonts w:ascii="Verdana" w:eastAsia="Times New Roman" w:hAnsi="Verdana" w:cs="Times New Roman"/>
          <w:color w:val="000000"/>
          <w:sz w:val="17"/>
          <w:szCs w:val="17"/>
          <w:lang w:eastAsia="ru-RU"/>
        </w:rPr>
        <w:t>Акмолинская</w:t>
      </w:r>
      <w:proofErr w:type="spellEnd"/>
      <w:r w:rsidRPr="00A252B1">
        <w:rPr>
          <w:rFonts w:ascii="Verdana" w:eastAsia="Times New Roman" w:hAnsi="Verdana" w:cs="Times New Roman"/>
          <w:color w:val="000000"/>
          <w:sz w:val="17"/>
          <w:szCs w:val="17"/>
          <w:lang w:eastAsia="ru-RU"/>
        </w:rPr>
        <w:t xml:space="preserve"> область), "</w:t>
      </w:r>
      <w:proofErr w:type="spellStart"/>
      <w:r w:rsidRPr="00A252B1">
        <w:rPr>
          <w:rFonts w:ascii="Verdana" w:eastAsia="Times New Roman" w:hAnsi="Verdana" w:cs="Times New Roman"/>
          <w:color w:val="000000"/>
          <w:sz w:val="17"/>
          <w:szCs w:val="17"/>
          <w:lang w:eastAsia="ru-RU"/>
        </w:rPr>
        <w:t>Болашак</w:t>
      </w:r>
      <w:proofErr w:type="spellEnd"/>
      <w:r w:rsidRPr="00A252B1">
        <w:rPr>
          <w:rFonts w:ascii="Verdana" w:eastAsia="Times New Roman" w:hAnsi="Verdana" w:cs="Times New Roman"/>
          <w:color w:val="000000"/>
          <w:sz w:val="17"/>
          <w:szCs w:val="17"/>
          <w:lang w:eastAsia="ru-RU"/>
        </w:rPr>
        <w:t>", "Улан", "</w:t>
      </w:r>
      <w:proofErr w:type="spellStart"/>
      <w:r w:rsidRPr="00A252B1">
        <w:rPr>
          <w:rFonts w:ascii="Verdana" w:eastAsia="Times New Roman" w:hAnsi="Verdana" w:cs="Times New Roman"/>
          <w:color w:val="000000"/>
          <w:sz w:val="17"/>
          <w:szCs w:val="17"/>
          <w:lang w:eastAsia="ru-RU"/>
        </w:rPr>
        <w:t>Айналайын</w:t>
      </w:r>
      <w:proofErr w:type="spellEnd"/>
      <w:r w:rsidRPr="00A252B1">
        <w:rPr>
          <w:rFonts w:ascii="Verdana" w:eastAsia="Times New Roman" w:hAnsi="Verdana" w:cs="Times New Roman"/>
          <w:color w:val="000000"/>
          <w:sz w:val="17"/>
          <w:szCs w:val="17"/>
          <w:lang w:eastAsia="ru-RU"/>
        </w:rPr>
        <w:t>" (Карагандинская область), "</w:t>
      </w:r>
      <w:proofErr w:type="spellStart"/>
      <w:r w:rsidRPr="00A252B1">
        <w:rPr>
          <w:rFonts w:ascii="Verdana" w:eastAsia="Times New Roman" w:hAnsi="Verdana" w:cs="Times New Roman"/>
          <w:color w:val="000000"/>
          <w:sz w:val="17"/>
          <w:szCs w:val="17"/>
          <w:lang w:eastAsia="ru-RU"/>
        </w:rPr>
        <w:t>Шугыла</w:t>
      </w:r>
      <w:proofErr w:type="spellEnd"/>
      <w:r w:rsidRPr="00A252B1">
        <w:rPr>
          <w:rFonts w:ascii="Verdana" w:eastAsia="Times New Roman" w:hAnsi="Verdana" w:cs="Times New Roman"/>
          <w:color w:val="000000"/>
          <w:sz w:val="17"/>
          <w:szCs w:val="17"/>
          <w:lang w:eastAsia="ru-RU"/>
        </w:rPr>
        <w:t>" (Актюбинская область), "</w:t>
      </w:r>
      <w:proofErr w:type="spellStart"/>
      <w:r w:rsidRPr="00A252B1">
        <w:rPr>
          <w:rFonts w:ascii="Verdana" w:eastAsia="Times New Roman" w:hAnsi="Verdana" w:cs="Times New Roman"/>
          <w:color w:val="000000"/>
          <w:sz w:val="17"/>
          <w:szCs w:val="17"/>
          <w:lang w:eastAsia="ru-RU"/>
        </w:rPr>
        <w:t>Мурагер</w:t>
      </w:r>
      <w:proofErr w:type="spellEnd"/>
      <w:r w:rsidRPr="00A252B1">
        <w:rPr>
          <w:rFonts w:ascii="Verdana" w:eastAsia="Times New Roman" w:hAnsi="Verdana" w:cs="Times New Roman"/>
          <w:color w:val="000000"/>
          <w:sz w:val="17"/>
          <w:szCs w:val="17"/>
          <w:lang w:eastAsia="ru-RU"/>
        </w:rPr>
        <w:t>" (</w:t>
      </w:r>
      <w:proofErr w:type="spellStart"/>
      <w:r w:rsidRPr="00A252B1">
        <w:rPr>
          <w:rFonts w:ascii="Verdana" w:eastAsia="Times New Roman" w:hAnsi="Verdana" w:cs="Times New Roman"/>
          <w:color w:val="000000"/>
          <w:sz w:val="17"/>
          <w:szCs w:val="17"/>
          <w:lang w:eastAsia="ru-RU"/>
        </w:rPr>
        <w:t>Костанайская</w:t>
      </w:r>
      <w:proofErr w:type="spellEnd"/>
      <w:r w:rsidRPr="00A252B1">
        <w:rPr>
          <w:rFonts w:ascii="Verdana" w:eastAsia="Times New Roman" w:hAnsi="Verdana" w:cs="Times New Roman"/>
          <w:color w:val="000000"/>
          <w:sz w:val="17"/>
          <w:szCs w:val="17"/>
          <w:lang w:eastAsia="ru-RU"/>
        </w:rPr>
        <w:t xml:space="preserve"> область), "</w:t>
      </w:r>
      <w:proofErr w:type="spellStart"/>
      <w:r w:rsidRPr="00A252B1">
        <w:rPr>
          <w:rFonts w:ascii="Verdana" w:eastAsia="Times New Roman" w:hAnsi="Verdana" w:cs="Times New Roman"/>
          <w:color w:val="000000"/>
          <w:sz w:val="17"/>
          <w:szCs w:val="17"/>
          <w:lang w:eastAsia="ru-RU"/>
        </w:rPr>
        <w:t>Достар</w:t>
      </w:r>
      <w:proofErr w:type="spellEnd"/>
      <w:r w:rsidRPr="00A252B1">
        <w:rPr>
          <w:rFonts w:ascii="Verdana" w:eastAsia="Times New Roman" w:hAnsi="Verdana" w:cs="Times New Roman"/>
          <w:color w:val="000000"/>
          <w:sz w:val="17"/>
          <w:szCs w:val="17"/>
          <w:lang w:eastAsia="ru-RU"/>
        </w:rPr>
        <w:t>" (</w:t>
      </w:r>
      <w:proofErr w:type="spellStart"/>
      <w:r w:rsidRPr="00A252B1">
        <w:rPr>
          <w:rFonts w:ascii="Verdana" w:eastAsia="Times New Roman" w:hAnsi="Verdana" w:cs="Times New Roman"/>
          <w:color w:val="000000"/>
          <w:sz w:val="17"/>
          <w:szCs w:val="17"/>
          <w:lang w:eastAsia="ru-RU"/>
        </w:rPr>
        <w:t>Жамбылская</w:t>
      </w:r>
      <w:proofErr w:type="spellEnd"/>
      <w:r w:rsidRPr="00A252B1">
        <w:rPr>
          <w:rFonts w:ascii="Verdana" w:eastAsia="Times New Roman" w:hAnsi="Verdana" w:cs="Times New Roman"/>
          <w:color w:val="000000"/>
          <w:sz w:val="17"/>
          <w:szCs w:val="17"/>
          <w:lang w:eastAsia="ru-RU"/>
        </w:rPr>
        <w:t xml:space="preserve"> область), "</w:t>
      </w:r>
      <w:proofErr w:type="spellStart"/>
      <w:r w:rsidRPr="00A252B1">
        <w:rPr>
          <w:rFonts w:ascii="Verdana" w:eastAsia="Times New Roman" w:hAnsi="Verdana" w:cs="Times New Roman"/>
          <w:color w:val="000000"/>
          <w:sz w:val="17"/>
          <w:szCs w:val="17"/>
          <w:lang w:eastAsia="ru-RU"/>
        </w:rPr>
        <w:t>Жайык</w:t>
      </w:r>
      <w:proofErr w:type="spellEnd"/>
      <w:r w:rsidRPr="00A252B1">
        <w:rPr>
          <w:rFonts w:ascii="Verdana" w:eastAsia="Times New Roman" w:hAnsi="Verdana" w:cs="Times New Roman"/>
          <w:color w:val="000000"/>
          <w:sz w:val="17"/>
          <w:szCs w:val="17"/>
          <w:lang w:eastAsia="ru-RU"/>
        </w:rPr>
        <w:t xml:space="preserve"> </w:t>
      </w:r>
      <w:proofErr w:type="spellStart"/>
      <w:r w:rsidRPr="00A252B1">
        <w:rPr>
          <w:rFonts w:ascii="Verdana" w:eastAsia="Times New Roman" w:hAnsi="Verdana" w:cs="Times New Roman"/>
          <w:color w:val="000000"/>
          <w:sz w:val="17"/>
          <w:szCs w:val="17"/>
          <w:lang w:eastAsia="ru-RU"/>
        </w:rPr>
        <w:t>жастары</w:t>
      </w:r>
      <w:proofErr w:type="spellEnd"/>
      <w:r w:rsidRPr="00A252B1">
        <w:rPr>
          <w:rFonts w:ascii="Verdana" w:eastAsia="Times New Roman" w:hAnsi="Verdana" w:cs="Times New Roman"/>
          <w:color w:val="000000"/>
          <w:sz w:val="17"/>
          <w:szCs w:val="17"/>
          <w:lang w:eastAsia="ru-RU"/>
        </w:rPr>
        <w:t>" (Западно-Казахстанская область), "Зеленая республика" (Южно-Казахстанская область) и др.</w:t>
      </w:r>
      <w:r w:rsidRPr="00A252B1">
        <w:rPr>
          <w:rFonts w:ascii="Verdana" w:eastAsia="Times New Roman" w:hAnsi="Verdana" w:cs="Times New Roman"/>
          <w:color w:val="000000"/>
          <w:sz w:val="17"/>
          <w:szCs w:val="17"/>
          <w:lang w:eastAsia="ru-RU"/>
        </w:rPr>
        <w:br/>
        <w:t xml:space="preserve">      В последние годы активизировалась деятельность местных исполнительных органов по открытию детских и молодежных дворовых клубов. В 2003 году действовал 491 клуб, в 2004 - 542, в текущем году их число составляет 548. Такие клубы являются важной социально-педагогической основой для организации досуга детей и учащейся молодежи, особенно подростков с </w:t>
      </w:r>
      <w:proofErr w:type="spellStart"/>
      <w:r w:rsidRPr="00A252B1">
        <w:rPr>
          <w:rFonts w:ascii="Verdana" w:eastAsia="Times New Roman" w:hAnsi="Verdana" w:cs="Times New Roman"/>
          <w:color w:val="000000"/>
          <w:sz w:val="17"/>
          <w:szCs w:val="17"/>
          <w:lang w:eastAsia="ru-RU"/>
        </w:rPr>
        <w:t>девиантным</w:t>
      </w:r>
      <w:proofErr w:type="spellEnd"/>
      <w:r w:rsidRPr="00A252B1">
        <w:rPr>
          <w:rFonts w:ascii="Verdana" w:eastAsia="Times New Roman" w:hAnsi="Verdana" w:cs="Times New Roman"/>
          <w:color w:val="000000"/>
          <w:sz w:val="17"/>
          <w:szCs w:val="17"/>
          <w:lang w:eastAsia="ru-RU"/>
        </w:rPr>
        <w:t xml:space="preserve"> поведением. Примечательно, что в развитии клубов значительную роль играют ветераны войны и труда, локальных войн, представители органов внутренних дел, опытные педагоги.</w:t>
      </w:r>
      <w:r w:rsidRPr="00A252B1">
        <w:rPr>
          <w:rFonts w:ascii="Verdana" w:eastAsia="Times New Roman" w:hAnsi="Verdana" w:cs="Times New Roman"/>
          <w:color w:val="000000"/>
          <w:sz w:val="17"/>
          <w:szCs w:val="17"/>
          <w:lang w:eastAsia="ru-RU"/>
        </w:rPr>
        <w:br/>
        <w:t xml:space="preserve">      Практически во всех областях и гг. Астане, Алматы функционируют школы, организации, клубы патриотического воспитания, </w:t>
      </w:r>
      <w:proofErr w:type="gramStart"/>
      <w:r w:rsidRPr="00A252B1">
        <w:rPr>
          <w:rFonts w:ascii="Verdana" w:eastAsia="Times New Roman" w:hAnsi="Verdana" w:cs="Times New Roman"/>
          <w:color w:val="000000"/>
          <w:sz w:val="17"/>
          <w:szCs w:val="17"/>
          <w:lang w:eastAsia="ru-RU"/>
        </w:rPr>
        <w:t>целями</w:t>
      </w:r>
      <w:proofErr w:type="gramEnd"/>
      <w:r w:rsidRPr="00A252B1">
        <w:rPr>
          <w:rFonts w:ascii="Verdana" w:eastAsia="Times New Roman" w:hAnsi="Verdana" w:cs="Times New Roman"/>
          <w:color w:val="000000"/>
          <w:sz w:val="17"/>
          <w:szCs w:val="17"/>
          <w:lang w:eastAsia="ru-RU"/>
        </w:rPr>
        <w:t xml:space="preserve"> деятельности которых являются привлечение молодежи к активному участию в общественной жизни, повышение политической грамотности, развитие гражданственности и воспитание в духе казахстанского патриотизма.</w:t>
      </w:r>
      <w:r w:rsidRPr="00A252B1">
        <w:rPr>
          <w:rFonts w:ascii="Verdana" w:eastAsia="Times New Roman" w:hAnsi="Verdana" w:cs="Times New Roman"/>
          <w:color w:val="000000"/>
          <w:sz w:val="17"/>
          <w:szCs w:val="17"/>
          <w:lang w:eastAsia="ru-RU"/>
        </w:rPr>
        <w:br/>
        <w:t>      По данным Министерства образования и науки, на начало 2006 года в республике имеются 586 внешкольных организаций, из которых 218 - сельские. По сравнению с 2002 годом их количество сократилось на 31 единицу, однако количество привлеченных к их деятельности детей увеличилось на 60495 человек. Внешкольные организации детского и юношеского творчества составляют 151 единицу. Имеются 55 станций юных туристов, техников, натуралистов (в 2003 году - 35), 383 детские школы (музыкальные, художественные, спортивные школы и школы искусств), 6 круглогодичных лагерей, 548 дворовых клубов (в 2003 году - 491). Однако охват детей внешкольными организациями составляет всего 12 %. Поэтому необходимо расширить сеть детских, подростковых, молодежных спортивных, военно-патриотических, технических, обучающих компьютерных клубов, художественных секций, библиотек и других внешкольных организаций.</w:t>
      </w:r>
      <w:r w:rsidRPr="00A252B1">
        <w:rPr>
          <w:rFonts w:ascii="Verdana" w:eastAsia="Times New Roman" w:hAnsi="Verdana" w:cs="Times New Roman"/>
          <w:color w:val="000000"/>
          <w:sz w:val="17"/>
          <w:szCs w:val="17"/>
          <w:lang w:eastAsia="ru-RU"/>
        </w:rPr>
        <w:br/>
        <w:t>      Работа по патриотическому воспитанию граждан, и том числе детей и молодежи, требует дальнейшего совершенствования и развития.</w:t>
      </w:r>
      <w:r w:rsidRPr="00A252B1">
        <w:rPr>
          <w:rFonts w:ascii="Verdana" w:eastAsia="Times New Roman" w:hAnsi="Verdana" w:cs="Times New Roman"/>
          <w:color w:val="000000"/>
          <w:sz w:val="17"/>
          <w:szCs w:val="17"/>
          <w:lang w:eastAsia="ru-RU"/>
        </w:rPr>
        <w:br/>
        <w:t>      В сознании многих людей патриотическое воспитание подрастающего поколения сводится лишь к выполнению воинского долга, что значительно сужает содержание понятия патриотического воспитания.</w:t>
      </w:r>
      <w:r w:rsidRPr="00A252B1">
        <w:rPr>
          <w:rFonts w:ascii="Verdana" w:eastAsia="Times New Roman" w:hAnsi="Verdana" w:cs="Times New Roman"/>
          <w:color w:val="000000"/>
          <w:sz w:val="17"/>
          <w:szCs w:val="17"/>
          <w:lang w:eastAsia="ru-RU"/>
        </w:rPr>
        <w:br/>
        <w:t>      Патриотическое воспитание детей и молодежи сегодня не в полной мере отвечает требованиям формирования патриотического сознания, воспитания чувства верности и преданности своему Отечеству, готовности к выполнению гражданского долга и основных конституционных обязанностей. Проводимая работа не обеспечивает комплексного решения стратегических задач по формированию патриотического сознания у граждан страны в целом.</w:t>
      </w:r>
      <w:r w:rsidRPr="00A252B1">
        <w:rPr>
          <w:rFonts w:ascii="Verdana" w:eastAsia="Times New Roman" w:hAnsi="Verdana" w:cs="Times New Roman"/>
          <w:color w:val="000000"/>
          <w:sz w:val="17"/>
          <w:szCs w:val="17"/>
          <w:lang w:eastAsia="ru-RU"/>
        </w:rPr>
        <w:br/>
        <w:t>      Вместе с тем произошедшие на рубеже веков в Казахстане радикальные социально-экономические и политические преобразования вызвали, в свою очередь, большие изменения в общественном сознании и духовной жизни общества. Повседневные жизненные наблюдения, которые подтверждаются социологическими опросами, показывают, что в вопросах патриотизма позиции различных социальных групп и общностей характеризуются многогранностью и широким разнообразием.</w:t>
      </w:r>
      <w:r w:rsidRPr="00A252B1">
        <w:rPr>
          <w:rFonts w:ascii="Verdana" w:eastAsia="Times New Roman" w:hAnsi="Verdana" w:cs="Times New Roman"/>
          <w:color w:val="000000"/>
          <w:sz w:val="17"/>
          <w:szCs w:val="17"/>
          <w:lang w:eastAsia="ru-RU"/>
        </w:rPr>
        <w:br/>
        <w:t>      Одним из основных векторов социализации личности является идентификация индивида с Родиной. При этом понятие "Родина" ассоциируется не только с родной землей, близкими и родными человека, но и воспринимается в аспекте эмоционально-психологических чувств (чувства любви, патриотизма, преданности, национальной гордости и других).</w:t>
      </w:r>
      <w:r w:rsidRPr="00A252B1">
        <w:rPr>
          <w:rFonts w:ascii="Verdana" w:eastAsia="Times New Roman" w:hAnsi="Verdana" w:cs="Times New Roman"/>
          <w:color w:val="000000"/>
          <w:sz w:val="17"/>
          <w:szCs w:val="17"/>
          <w:lang w:eastAsia="ru-RU"/>
        </w:rPr>
        <w:br/>
        <w:t>      Результаты мониторинга общественно-политической ситуации в Казахстане, проведенного в период с 2003 по 2005 годы, показали, что абсолютное большинство участников опроса (92,9 %) связывает свое гражданство с Республикой Казахстан. Гражданская идентификация с Республикой Казахстан, основанная на чувстве патриотизма, является фундаментом активной гражданской позиции, осознанного участия в жизни страны.</w:t>
      </w:r>
      <w:r w:rsidRPr="00A252B1">
        <w:rPr>
          <w:rFonts w:ascii="Verdana" w:eastAsia="Times New Roman" w:hAnsi="Verdana" w:cs="Times New Roman"/>
          <w:color w:val="000000"/>
          <w:sz w:val="17"/>
          <w:szCs w:val="17"/>
          <w:lang w:eastAsia="ru-RU"/>
        </w:rPr>
        <w:br/>
        <w:t xml:space="preserve">      Республика Казахстан отличается этнической неоднородностью, здесь проживают представители более 120 наций и народностей. </w:t>
      </w:r>
      <w:proofErr w:type="gramStart"/>
      <w:r w:rsidRPr="00A252B1">
        <w:rPr>
          <w:rFonts w:ascii="Verdana" w:eastAsia="Times New Roman" w:hAnsi="Verdana" w:cs="Times New Roman"/>
          <w:color w:val="000000"/>
          <w:sz w:val="17"/>
          <w:szCs w:val="17"/>
          <w:lang w:eastAsia="ru-RU"/>
        </w:rPr>
        <w:t>Многонациональный характер страны обусловливает многообразие религиозных конфессий и их возрастающую роль в общественной жизни, что подтверждается результатами проведенного с социологического опроса: 35,0 % граждан являются верующими, скорее верующими - 29,0 %, считают себя неверующими - 14,0 %. Кроме того, 33,3 % согласны с суждением о том, что религия не должна "вмешиваться" в дела государства, влиять на решения органов власти. 18,4 % граждан, наоборот, поддерживают мнение о влиянии</w:t>
      </w:r>
      <w:proofErr w:type="gramEnd"/>
      <w:r w:rsidRPr="00A252B1">
        <w:rPr>
          <w:rFonts w:ascii="Verdana" w:eastAsia="Times New Roman" w:hAnsi="Verdana" w:cs="Times New Roman"/>
          <w:color w:val="000000"/>
          <w:sz w:val="17"/>
          <w:szCs w:val="17"/>
          <w:lang w:eastAsia="ru-RU"/>
        </w:rPr>
        <w:t xml:space="preserve"> религии на государственные дела и считают, что оно вполне допустимо и даже желательно.</w:t>
      </w:r>
      <w:r w:rsidRPr="00A252B1">
        <w:rPr>
          <w:rFonts w:ascii="Verdana" w:eastAsia="Times New Roman" w:hAnsi="Verdana" w:cs="Times New Roman"/>
          <w:color w:val="000000"/>
          <w:sz w:val="17"/>
          <w:szCs w:val="17"/>
          <w:lang w:eastAsia="ru-RU"/>
        </w:rPr>
        <w:br/>
        <w:t>      В настоящее время вопросы организации борьбы с активизацией деятельности нетрадиционных религиозных объединений и экстремистских организаций в Казахстане, направленной в первую очередь на вовлечение в свои ряды молодежи, являются, безусловно, актуальными для государства.</w:t>
      </w:r>
      <w:r w:rsidRPr="00A252B1">
        <w:rPr>
          <w:rFonts w:ascii="Verdana" w:eastAsia="Times New Roman" w:hAnsi="Verdana" w:cs="Times New Roman"/>
          <w:color w:val="000000"/>
          <w:sz w:val="17"/>
          <w:szCs w:val="17"/>
          <w:lang w:eastAsia="ru-RU"/>
        </w:rPr>
        <w:br/>
        <w:t>      В последнее десятилетие отмечаются различные экстремистские выступления, связанные с религиозными постулатами, распространяемыми в стране благодаря зарубежной пропаганде, а также заинтересованности отдельных граждан.</w:t>
      </w:r>
      <w:r w:rsidRPr="00A252B1">
        <w:rPr>
          <w:rFonts w:ascii="Verdana" w:eastAsia="Times New Roman" w:hAnsi="Verdana" w:cs="Times New Roman"/>
          <w:color w:val="000000"/>
          <w:sz w:val="17"/>
          <w:szCs w:val="17"/>
          <w:lang w:eastAsia="ru-RU"/>
        </w:rPr>
        <w:br/>
        <w:t xml:space="preserve">      Интерес молодежи к не традиционным для Казахстана объединениям, таким, как кришнаиты, </w:t>
      </w:r>
      <w:r w:rsidRPr="00A252B1">
        <w:rPr>
          <w:rFonts w:ascii="Verdana" w:eastAsia="Times New Roman" w:hAnsi="Verdana" w:cs="Times New Roman"/>
          <w:color w:val="000000"/>
          <w:sz w:val="17"/>
          <w:szCs w:val="17"/>
          <w:lang w:eastAsia="ru-RU"/>
        </w:rPr>
        <w:lastRenderedPageBreak/>
        <w:t>свидетели Иеговы, а также экстремистским организациям, например, религиозно-политическому объединению "</w:t>
      </w:r>
      <w:proofErr w:type="spellStart"/>
      <w:r w:rsidRPr="00A252B1">
        <w:rPr>
          <w:rFonts w:ascii="Verdana" w:eastAsia="Times New Roman" w:hAnsi="Verdana" w:cs="Times New Roman"/>
          <w:color w:val="000000"/>
          <w:sz w:val="17"/>
          <w:szCs w:val="17"/>
          <w:lang w:eastAsia="ru-RU"/>
        </w:rPr>
        <w:t>Хизб-ут-Тахрир</w:t>
      </w:r>
      <w:proofErr w:type="spellEnd"/>
      <w:r w:rsidRPr="00A252B1">
        <w:rPr>
          <w:rFonts w:ascii="Verdana" w:eastAsia="Times New Roman" w:hAnsi="Verdana" w:cs="Times New Roman"/>
          <w:color w:val="000000"/>
          <w:sz w:val="17"/>
          <w:szCs w:val="17"/>
          <w:lang w:eastAsia="ru-RU"/>
        </w:rPr>
        <w:t>" и другим, связан с психологическим воздействием активистов-сторонников этих объединений и организаций на сознание молодых людей. Поэтому необходимо разработать четкий механизм регулирования злободневных проблем, возникающих в религиозной сфере.</w:t>
      </w:r>
      <w:r w:rsidRPr="00A252B1">
        <w:rPr>
          <w:rFonts w:ascii="Verdana" w:eastAsia="Times New Roman" w:hAnsi="Verdana" w:cs="Times New Roman"/>
          <w:color w:val="000000"/>
          <w:sz w:val="17"/>
          <w:szCs w:val="17"/>
          <w:lang w:eastAsia="ru-RU"/>
        </w:rPr>
        <w:br/>
        <w:t>      Политическая грамотность и высокая политическая культура населения являются источником внутриполитической стабильности, межнационального согласия. Характерной чертой современного общества стала многоаспектность различных моделей политического поведения, в том числе возможность участвовать в политической жизни страны. При этом интерес к судьбе страны, к будущему можно назвать в качестве важнейшего фактора участия граждан в политической деятельности.</w:t>
      </w:r>
      <w:r w:rsidRPr="00A252B1">
        <w:rPr>
          <w:rFonts w:ascii="Verdana" w:eastAsia="Times New Roman" w:hAnsi="Verdana" w:cs="Times New Roman"/>
          <w:color w:val="000000"/>
          <w:sz w:val="17"/>
          <w:szCs w:val="17"/>
          <w:lang w:eastAsia="ru-RU"/>
        </w:rPr>
        <w:br/>
        <w:t>      Данные социологического опроса (декабрь, 2005 год) показывают, что устойчивый интерес к политической деятельности проявили только 35,5 % опрошенных граждан. 50,6 % лишь эпизодически интересуются политикой, а у 12,5 % опрошенных политика не вызывает интереса, 1,4 % респондентов затруднились ответить на этот вопрос.</w:t>
      </w:r>
      <w:r w:rsidRPr="00A252B1">
        <w:rPr>
          <w:rFonts w:ascii="Verdana" w:eastAsia="Times New Roman" w:hAnsi="Verdana" w:cs="Times New Roman"/>
          <w:color w:val="000000"/>
          <w:sz w:val="17"/>
          <w:szCs w:val="17"/>
          <w:lang w:eastAsia="ru-RU"/>
        </w:rPr>
        <w:br/>
        <w:t>      Основы патриотического воспитания закладываются в семье. Семья является важнейшим социальным институтом, где формируются основы духовно-нравственного воспитания. Проведенный социологический опрос (декабрь, 2004 год) показал приоритетность традиционных, устоявшихся ценностей - благополучия своей семьи (55,9 %), работы (35,9 %), личной безопасности (34,8 %).</w:t>
      </w:r>
      <w:r w:rsidRPr="00A252B1">
        <w:rPr>
          <w:rFonts w:ascii="Verdana" w:eastAsia="Times New Roman" w:hAnsi="Verdana" w:cs="Times New Roman"/>
          <w:color w:val="000000"/>
          <w:sz w:val="17"/>
          <w:szCs w:val="17"/>
          <w:lang w:eastAsia="ru-RU"/>
        </w:rPr>
        <w:br/>
        <w:t>      Кроме того, далеко не все учителя и воспитатели уделяют должное внимание совершенствованию воспитательного процесса, определению на необходимом уровне отношений с семьей и другими социальными институтами.</w:t>
      </w:r>
      <w:r w:rsidRPr="00A252B1">
        <w:rPr>
          <w:rFonts w:ascii="Verdana" w:eastAsia="Times New Roman" w:hAnsi="Verdana" w:cs="Times New Roman"/>
          <w:color w:val="000000"/>
          <w:sz w:val="17"/>
          <w:szCs w:val="17"/>
          <w:lang w:eastAsia="ru-RU"/>
        </w:rPr>
        <w:br/>
        <w:t>      В числе сдерживающих факторов в воспитании гражданина страны следует назвать недостаточность высококвалифицированных специалистов, способных использовать новые современные технологии для целенаправленного формирования патриотизма и демократических убеждений, малочисленность научно-исследовательских организаций гуманитарного профиля, имеющих достаточный опыт разработки социальных технологий по патриотическому воспитанию граждан.</w:t>
      </w:r>
      <w:r w:rsidRPr="00A252B1">
        <w:rPr>
          <w:rFonts w:ascii="Verdana" w:eastAsia="Times New Roman" w:hAnsi="Verdana" w:cs="Times New Roman"/>
          <w:color w:val="000000"/>
          <w:sz w:val="17"/>
          <w:szCs w:val="17"/>
          <w:lang w:eastAsia="ru-RU"/>
        </w:rPr>
        <w:br/>
        <w:t xml:space="preserve">      Для решения имеющихся </w:t>
      </w:r>
      <w:proofErr w:type="gramStart"/>
      <w:r w:rsidRPr="00A252B1">
        <w:rPr>
          <w:rFonts w:ascii="Verdana" w:eastAsia="Times New Roman" w:hAnsi="Verdana" w:cs="Times New Roman"/>
          <w:color w:val="000000"/>
          <w:sz w:val="17"/>
          <w:szCs w:val="17"/>
          <w:lang w:eastAsia="ru-RU"/>
        </w:rPr>
        <w:t>проблем</w:t>
      </w:r>
      <w:proofErr w:type="gramEnd"/>
      <w:r w:rsidRPr="00A252B1">
        <w:rPr>
          <w:rFonts w:ascii="Verdana" w:eastAsia="Times New Roman" w:hAnsi="Verdana" w:cs="Times New Roman"/>
          <w:color w:val="000000"/>
          <w:sz w:val="17"/>
          <w:szCs w:val="17"/>
          <w:lang w:eastAsia="ru-RU"/>
        </w:rPr>
        <w:t xml:space="preserve"> в вопросах патриотического воспитания подрастающего поколения требуется принципиально новый подход к воспитанию в целом.</w:t>
      </w:r>
      <w:r w:rsidRPr="00A252B1">
        <w:rPr>
          <w:rFonts w:ascii="Verdana" w:eastAsia="Times New Roman" w:hAnsi="Verdana" w:cs="Times New Roman"/>
          <w:color w:val="000000"/>
          <w:sz w:val="17"/>
          <w:szCs w:val="17"/>
          <w:lang w:eastAsia="ru-RU"/>
        </w:rPr>
        <w:br/>
        <w:t>      Образ страны и чувства своей неразрывной связи с родиной формируются государством и обществом через различные механизмы и институты, прежде всего образование.</w:t>
      </w:r>
      <w:r w:rsidRPr="00A252B1">
        <w:rPr>
          <w:rFonts w:ascii="Verdana" w:eastAsia="Times New Roman" w:hAnsi="Verdana" w:cs="Times New Roman"/>
          <w:color w:val="000000"/>
          <w:sz w:val="17"/>
          <w:szCs w:val="17"/>
          <w:lang w:eastAsia="ru-RU"/>
        </w:rPr>
        <w:br/>
        <w:t>      В этой связи необходимо активное привлечение учреждений и организаций образования к работе по воспитанию обучающихся в духе казахстанского патриотизма, обеспечению популяризации государственных символов страны.</w:t>
      </w:r>
      <w:r w:rsidRPr="00A252B1">
        <w:rPr>
          <w:rFonts w:ascii="Verdana" w:eastAsia="Times New Roman" w:hAnsi="Verdana" w:cs="Times New Roman"/>
          <w:color w:val="000000"/>
          <w:sz w:val="17"/>
          <w:szCs w:val="17"/>
          <w:lang w:eastAsia="ru-RU"/>
        </w:rPr>
        <w:br/>
        <w:t xml:space="preserve">      </w:t>
      </w:r>
      <w:proofErr w:type="gramStart"/>
      <w:r w:rsidRPr="00A252B1">
        <w:rPr>
          <w:rFonts w:ascii="Verdana" w:eastAsia="Times New Roman" w:hAnsi="Verdana" w:cs="Times New Roman"/>
          <w:color w:val="000000"/>
          <w:sz w:val="17"/>
          <w:szCs w:val="17"/>
          <w:lang w:eastAsia="ru-RU"/>
        </w:rPr>
        <w:t xml:space="preserve">Необходимо отметить, что в организациях образования недостаточно качественных, эффективных по содержанию информационно-дидактических материалов по культуре мышления и толерантности, основанных на современных казахстанских общественных и культурных реалиях и связанных с менталитетом </w:t>
      </w:r>
      <w:proofErr w:type="spellStart"/>
      <w:r w:rsidRPr="00A252B1">
        <w:rPr>
          <w:rFonts w:ascii="Verdana" w:eastAsia="Times New Roman" w:hAnsi="Verdana" w:cs="Times New Roman"/>
          <w:color w:val="000000"/>
          <w:sz w:val="17"/>
          <w:szCs w:val="17"/>
          <w:lang w:eastAsia="ru-RU"/>
        </w:rPr>
        <w:t>казахстанцев</w:t>
      </w:r>
      <w:proofErr w:type="spellEnd"/>
      <w:r w:rsidRPr="00A252B1">
        <w:rPr>
          <w:rFonts w:ascii="Verdana" w:eastAsia="Times New Roman" w:hAnsi="Verdana" w:cs="Times New Roman"/>
          <w:color w:val="000000"/>
          <w:sz w:val="17"/>
          <w:szCs w:val="17"/>
          <w:lang w:eastAsia="ru-RU"/>
        </w:rPr>
        <w:t>, мало книг для детей и молодежи, способных пробудить в их сознании чувство патриотизма, любви к своей Родине, вызвать стремление принести пользу своему Отечеству.</w:t>
      </w:r>
      <w:proofErr w:type="gramEnd"/>
      <w:r w:rsidRPr="00A252B1">
        <w:rPr>
          <w:rFonts w:ascii="Verdana" w:eastAsia="Times New Roman" w:hAnsi="Verdana" w:cs="Times New Roman"/>
          <w:color w:val="000000"/>
          <w:sz w:val="17"/>
          <w:szCs w:val="17"/>
          <w:lang w:eastAsia="ru-RU"/>
        </w:rPr>
        <w:t xml:space="preserve"> Имеющиеся книги для детей и молодежи в основном ориентированы на пропаганду западных идеалов и ценностей или формируют чисто технократическое мышление.</w:t>
      </w:r>
      <w:r w:rsidRPr="00A252B1">
        <w:rPr>
          <w:rFonts w:ascii="Verdana" w:eastAsia="Times New Roman" w:hAnsi="Verdana" w:cs="Times New Roman"/>
          <w:color w:val="000000"/>
          <w:sz w:val="17"/>
          <w:szCs w:val="17"/>
          <w:lang w:eastAsia="ru-RU"/>
        </w:rPr>
        <w:br/>
        <w:t>      Немаловажное значение в процессе формирования казахстанской гражданственности имеет степень употребления государственного языка в органах государственной власти и государственного управления, учреждениях образования, различных организациях и на предприятиях. В связи с этим необходимо решение задач в соответствии с требованиями Закона Республики Казахстан от 11 июля 1997 года "О языках в Республике Казахстан". Осознание роли казахского языка является фундаментом, на котором строится все здание нашей государственности.</w:t>
      </w:r>
      <w:r w:rsidRPr="00A252B1">
        <w:rPr>
          <w:rFonts w:ascii="Verdana" w:eastAsia="Times New Roman" w:hAnsi="Verdana" w:cs="Times New Roman"/>
          <w:color w:val="000000"/>
          <w:sz w:val="17"/>
          <w:szCs w:val="17"/>
          <w:lang w:eastAsia="ru-RU"/>
        </w:rPr>
        <w:br/>
        <w:t>      Для эффективной реализации Программы необходимо вовлечь все сегменты казахстанского общества: бизнес, отечественные-неправительственные организации, общественные движения, ветеранские объединения.</w:t>
      </w:r>
      <w:r w:rsidRPr="00A252B1">
        <w:rPr>
          <w:rFonts w:ascii="Verdana" w:eastAsia="Times New Roman" w:hAnsi="Verdana" w:cs="Times New Roman"/>
          <w:color w:val="000000"/>
          <w:sz w:val="17"/>
          <w:szCs w:val="17"/>
          <w:lang w:eastAsia="ru-RU"/>
        </w:rPr>
        <w:br/>
        <w:t xml:space="preserve">      Кроме того, необходимо оказать содействие в становлении различных форм молодежного самоуправления: молодежных </w:t>
      </w:r>
      <w:proofErr w:type="spellStart"/>
      <w:r w:rsidRPr="00A252B1">
        <w:rPr>
          <w:rFonts w:ascii="Verdana" w:eastAsia="Times New Roman" w:hAnsi="Verdana" w:cs="Times New Roman"/>
          <w:color w:val="000000"/>
          <w:sz w:val="17"/>
          <w:szCs w:val="17"/>
          <w:lang w:eastAsia="ru-RU"/>
        </w:rPr>
        <w:t>маслихатов</w:t>
      </w:r>
      <w:proofErr w:type="spellEnd"/>
      <w:r w:rsidRPr="00A252B1">
        <w:rPr>
          <w:rFonts w:ascii="Verdana" w:eastAsia="Times New Roman" w:hAnsi="Verdana" w:cs="Times New Roman"/>
          <w:color w:val="000000"/>
          <w:sz w:val="17"/>
          <w:szCs w:val="17"/>
          <w:lang w:eastAsia="ru-RU"/>
        </w:rPr>
        <w:t xml:space="preserve"> и других выборных органов. В настоящее время степень участия молодежных организаций в разработке и реализации государственных программ невысока. Необходимо создать возможности для участия молодежи в принятии управленческих решений, поощрять молодежные инициативы, имеющие общественно-политическое, социальное значение.</w:t>
      </w:r>
      <w:r w:rsidRPr="00A252B1">
        <w:rPr>
          <w:rFonts w:ascii="Verdana" w:eastAsia="Times New Roman" w:hAnsi="Verdana" w:cs="Times New Roman"/>
          <w:color w:val="000000"/>
          <w:sz w:val="17"/>
          <w:szCs w:val="17"/>
          <w:lang w:eastAsia="ru-RU"/>
        </w:rPr>
        <w:br/>
        <w:t>      В настоящее время в работе по патриотическому воспитанию граждан слабо используется один из самых мощных инструментов воздействия на людей - деятельность СМИ. Это положение требует соответствующих доработок для активного и добровольного вовлечения СМИ в данную программу.</w:t>
      </w:r>
      <w:r w:rsidRPr="00A252B1">
        <w:rPr>
          <w:rFonts w:ascii="Verdana" w:eastAsia="Times New Roman" w:hAnsi="Verdana" w:cs="Times New Roman"/>
          <w:color w:val="000000"/>
          <w:sz w:val="17"/>
          <w:szCs w:val="17"/>
          <w:lang w:eastAsia="ru-RU"/>
        </w:rPr>
        <w:br/>
        <w:t>      Успешной реализации Программы будут способствовать сложившиеся в казахстанском обществе:</w:t>
      </w:r>
      <w:r w:rsidRPr="00A252B1">
        <w:rPr>
          <w:rFonts w:ascii="Verdana" w:eastAsia="Times New Roman" w:hAnsi="Verdana" w:cs="Times New Roman"/>
          <w:color w:val="000000"/>
          <w:sz w:val="17"/>
          <w:szCs w:val="17"/>
          <w:lang w:eastAsia="ru-RU"/>
        </w:rPr>
        <w:br/>
        <w:t xml:space="preserve">      толерантный менталитет </w:t>
      </w:r>
      <w:proofErr w:type="spellStart"/>
      <w:r w:rsidRPr="00A252B1">
        <w:rPr>
          <w:rFonts w:ascii="Verdana" w:eastAsia="Times New Roman" w:hAnsi="Verdana" w:cs="Times New Roman"/>
          <w:color w:val="000000"/>
          <w:sz w:val="17"/>
          <w:szCs w:val="17"/>
          <w:lang w:eastAsia="ru-RU"/>
        </w:rPr>
        <w:t>казахстанцев</w:t>
      </w:r>
      <w:proofErr w:type="spellEnd"/>
      <w:r w:rsidRPr="00A252B1">
        <w:rPr>
          <w:rFonts w:ascii="Verdana" w:eastAsia="Times New Roman" w:hAnsi="Verdana" w:cs="Times New Roman"/>
          <w:color w:val="000000"/>
          <w:sz w:val="17"/>
          <w:szCs w:val="17"/>
          <w:lang w:eastAsia="ru-RU"/>
        </w:rPr>
        <w:t>;</w:t>
      </w:r>
      <w:r w:rsidRPr="00A252B1">
        <w:rPr>
          <w:rFonts w:ascii="Verdana" w:eastAsia="Times New Roman" w:hAnsi="Verdana" w:cs="Times New Roman"/>
          <w:color w:val="000000"/>
          <w:sz w:val="17"/>
          <w:szCs w:val="17"/>
          <w:lang w:eastAsia="ru-RU"/>
        </w:rPr>
        <w:br/>
        <w:t xml:space="preserve">      духовная открытость как доминирующая черта менталитета </w:t>
      </w:r>
      <w:proofErr w:type="spellStart"/>
      <w:r w:rsidRPr="00A252B1">
        <w:rPr>
          <w:rFonts w:ascii="Verdana" w:eastAsia="Times New Roman" w:hAnsi="Verdana" w:cs="Times New Roman"/>
          <w:color w:val="000000"/>
          <w:sz w:val="17"/>
          <w:szCs w:val="17"/>
          <w:lang w:eastAsia="ru-RU"/>
        </w:rPr>
        <w:t>казахстанцев</w:t>
      </w:r>
      <w:proofErr w:type="spellEnd"/>
      <w:r w:rsidRPr="00A252B1">
        <w:rPr>
          <w:rFonts w:ascii="Verdana" w:eastAsia="Times New Roman" w:hAnsi="Verdana" w:cs="Times New Roman"/>
          <w:color w:val="000000"/>
          <w:sz w:val="17"/>
          <w:szCs w:val="17"/>
          <w:lang w:eastAsia="ru-RU"/>
        </w:rPr>
        <w:t>;</w:t>
      </w:r>
      <w:r w:rsidRPr="00A252B1">
        <w:rPr>
          <w:rFonts w:ascii="Verdana" w:eastAsia="Times New Roman" w:hAnsi="Verdana" w:cs="Times New Roman"/>
          <w:color w:val="000000"/>
          <w:sz w:val="17"/>
          <w:szCs w:val="17"/>
          <w:lang w:eastAsia="ru-RU"/>
        </w:rPr>
        <w:br/>
        <w:t>      смелость по отношению к нововведениям, историческим доказательством чего стали кардинальные экономические реформы, успешно проведенные в Казахстане после обретения суверенитета;</w:t>
      </w:r>
      <w:r w:rsidRPr="00A252B1">
        <w:rPr>
          <w:rFonts w:ascii="Verdana" w:eastAsia="Times New Roman" w:hAnsi="Verdana" w:cs="Times New Roman"/>
          <w:color w:val="000000"/>
          <w:sz w:val="17"/>
          <w:szCs w:val="17"/>
          <w:lang w:eastAsia="ru-RU"/>
        </w:rPr>
        <w:br/>
        <w:t>      межнациональное согласие и дружба, политическая стабильность;</w:t>
      </w:r>
      <w:r w:rsidRPr="00A252B1">
        <w:rPr>
          <w:rFonts w:ascii="Verdana" w:eastAsia="Times New Roman" w:hAnsi="Verdana" w:cs="Times New Roman"/>
          <w:color w:val="000000"/>
          <w:sz w:val="17"/>
          <w:szCs w:val="17"/>
          <w:lang w:eastAsia="ru-RU"/>
        </w:rPr>
        <w:br/>
        <w:t>      устойчивый и динамичный экономический ро</w:t>
      </w:r>
      <w:proofErr w:type="gramStart"/>
      <w:r w:rsidRPr="00A252B1">
        <w:rPr>
          <w:rFonts w:ascii="Verdana" w:eastAsia="Times New Roman" w:hAnsi="Verdana" w:cs="Times New Roman"/>
          <w:color w:val="000000"/>
          <w:sz w:val="17"/>
          <w:szCs w:val="17"/>
          <w:lang w:eastAsia="ru-RU"/>
        </w:rPr>
        <w:t>ст стр</w:t>
      </w:r>
      <w:proofErr w:type="gramEnd"/>
      <w:r w:rsidRPr="00A252B1">
        <w:rPr>
          <w:rFonts w:ascii="Verdana" w:eastAsia="Times New Roman" w:hAnsi="Verdana" w:cs="Times New Roman"/>
          <w:color w:val="000000"/>
          <w:sz w:val="17"/>
          <w:szCs w:val="17"/>
          <w:lang w:eastAsia="ru-RU"/>
        </w:rPr>
        <w:t>аны, как залог гарантированного преодоления бедности для большинства населения, обусловливающий оптимизм и веру в будущее. </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4. Цель и задачи Программы</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lastRenderedPageBreak/>
        <w:t>       Основной целью Программы является формирование у граждан высокого патриотического сознания, чувства гордости за свою страну, воспитание готовности к выполнению гражданского долга и конституционных обязанностей по защите интересов Родины посредством целенаправленного развития системы патриотического воспитания.</w:t>
      </w:r>
      <w:r w:rsidRPr="00A252B1">
        <w:rPr>
          <w:rFonts w:ascii="Verdana" w:eastAsia="Times New Roman" w:hAnsi="Verdana" w:cs="Times New Roman"/>
          <w:color w:val="000000"/>
          <w:sz w:val="17"/>
          <w:szCs w:val="17"/>
          <w:lang w:eastAsia="ru-RU"/>
        </w:rPr>
        <w:br/>
        <w:t xml:space="preserve">      </w:t>
      </w:r>
      <w:proofErr w:type="gramStart"/>
      <w:r w:rsidRPr="00A252B1">
        <w:rPr>
          <w:rFonts w:ascii="Verdana" w:eastAsia="Times New Roman" w:hAnsi="Verdana" w:cs="Times New Roman"/>
          <w:color w:val="000000"/>
          <w:sz w:val="17"/>
          <w:szCs w:val="17"/>
          <w:lang w:eastAsia="ru-RU"/>
        </w:rPr>
        <w:t>Основными задачами Программы являются:</w:t>
      </w:r>
      <w:r w:rsidRPr="00A252B1">
        <w:rPr>
          <w:rFonts w:ascii="Verdana" w:eastAsia="Times New Roman" w:hAnsi="Verdana" w:cs="Times New Roman"/>
          <w:color w:val="000000"/>
          <w:sz w:val="17"/>
          <w:szCs w:val="17"/>
          <w:lang w:eastAsia="ru-RU"/>
        </w:rPr>
        <w:br/>
        <w:t>      создание организационных предпосылок и системы мер, способствующих формированию у целевых групп граждан чувства осмысленной гражданской солидарности и сопричастности, межэтнического и межличностного взаимопонимания;</w:t>
      </w:r>
      <w:r w:rsidRPr="00A252B1">
        <w:rPr>
          <w:rFonts w:ascii="Verdana" w:eastAsia="Times New Roman" w:hAnsi="Verdana" w:cs="Times New Roman"/>
          <w:color w:val="000000"/>
          <w:sz w:val="17"/>
          <w:szCs w:val="17"/>
          <w:lang w:eastAsia="ru-RU"/>
        </w:rPr>
        <w:br/>
        <w:t>      обеспечение взаимодействия государства и общества в целом, государства и граждан в частности при проведении комплекса мероприятий по воспитанию казахстанского патриотизма, толерантности, уважения к правам и свободам человека;</w:t>
      </w:r>
      <w:proofErr w:type="gramEnd"/>
      <w:r w:rsidRPr="00A252B1">
        <w:rPr>
          <w:rFonts w:ascii="Verdana" w:eastAsia="Times New Roman" w:hAnsi="Verdana" w:cs="Times New Roman"/>
          <w:color w:val="000000"/>
          <w:sz w:val="17"/>
          <w:szCs w:val="17"/>
          <w:lang w:eastAsia="ru-RU"/>
        </w:rPr>
        <w:br/>
        <w:t>      создание условий и социальных предпосылок для формирования цивилизованных гражданских и межличностных отношений;</w:t>
      </w:r>
      <w:r w:rsidRPr="00A252B1">
        <w:rPr>
          <w:rFonts w:ascii="Verdana" w:eastAsia="Times New Roman" w:hAnsi="Verdana" w:cs="Times New Roman"/>
          <w:color w:val="000000"/>
          <w:sz w:val="17"/>
          <w:szCs w:val="17"/>
          <w:lang w:eastAsia="ru-RU"/>
        </w:rPr>
        <w:br/>
        <w:t>      содействие работе по воспитанию патриотизма через формирование позитивных моделей поведения и популяризацию образа героя нашего времени среди молодежи.</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5. Основные направления и механизм реализации Программы</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Для централизованной координации деятельности по реализации Программы предусматривается создание республиканского Совета по патриотическому воспитанию граждан. Данный Совет будет сформирован из полномочных представителей заинтересованных государственных органов республиканского и регионального уровней, общественных институтов неправительственных организаций.</w:t>
      </w:r>
      <w:r w:rsidRPr="00A252B1">
        <w:rPr>
          <w:rFonts w:ascii="Verdana" w:eastAsia="Times New Roman" w:hAnsi="Verdana" w:cs="Times New Roman"/>
          <w:color w:val="000000"/>
          <w:sz w:val="17"/>
          <w:szCs w:val="17"/>
          <w:lang w:eastAsia="ru-RU"/>
        </w:rPr>
        <w:br/>
        <w:t>      В части, касающейся реализации Программы на региональном уровне, в процессе разработки соответствующих планов мероприятий важно учитывать демографический, этнический состав населения, социально-психологические особенности городского и сельского населения.</w:t>
      </w:r>
      <w:r w:rsidRPr="00A252B1">
        <w:rPr>
          <w:rFonts w:ascii="Verdana" w:eastAsia="Times New Roman" w:hAnsi="Verdana" w:cs="Times New Roman"/>
          <w:color w:val="000000"/>
          <w:sz w:val="17"/>
          <w:szCs w:val="17"/>
          <w:lang w:eastAsia="ru-RU"/>
        </w:rPr>
        <w:br/>
        <w:t>      Для скоординированной работы представителей центральных и местных исполнительных органов, организаций культуры, образования, воинских частей и "третьего сектора" требуется проведение специальных семинаров-совещаний.</w:t>
      </w:r>
      <w:r w:rsidRPr="00A252B1">
        <w:rPr>
          <w:rFonts w:ascii="Verdana" w:eastAsia="Times New Roman" w:hAnsi="Verdana" w:cs="Times New Roman"/>
          <w:color w:val="000000"/>
          <w:sz w:val="17"/>
          <w:szCs w:val="17"/>
          <w:lang w:eastAsia="ru-RU"/>
        </w:rPr>
        <w:br/>
        <w:t xml:space="preserve">      Для достижения поставленной цели и успешной реализации государственной политики в области патриотического воспитания особое значение имеет активизация </w:t>
      </w:r>
      <w:proofErr w:type="gramStart"/>
      <w:r w:rsidRPr="00A252B1">
        <w:rPr>
          <w:rFonts w:ascii="Verdana" w:eastAsia="Times New Roman" w:hAnsi="Verdana" w:cs="Times New Roman"/>
          <w:color w:val="000000"/>
          <w:sz w:val="17"/>
          <w:szCs w:val="17"/>
          <w:lang w:eastAsia="ru-RU"/>
        </w:rPr>
        <w:t>сотрудничества</w:t>
      </w:r>
      <w:proofErr w:type="gramEnd"/>
      <w:r w:rsidRPr="00A252B1">
        <w:rPr>
          <w:rFonts w:ascii="Verdana" w:eastAsia="Times New Roman" w:hAnsi="Verdana" w:cs="Times New Roman"/>
          <w:color w:val="000000"/>
          <w:sz w:val="17"/>
          <w:szCs w:val="17"/>
          <w:lang w:eastAsia="ru-RU"/>
        </w:rPr>
        <w:t xml:space="preserve"> как с печатными СМИ, так и телевизионными.</w:t>
      </w:r>
      <w:r w:rsidRPr="00A252B1">
        <w:rPr>
          <w:rFonts w:ascii="Verdana" w:eastAsia="Times New Roman" w:hAnsi="Verdana" w:cs="Times New Roman"/>
          <w:color w:val="000000"/>
          <w:sz w:val="17"/>
          <w:szCs w:val="17"/>
          <w:lang w:eastAsia="ru-RU"/>
        </w:rPr>
        <w:br/>
        <w:t>      Требуется яркое информационно-пропагандистское обеспечение, а также целенаправленное освещение в СМИ процесса реализации данной Программы и деятельности государственных органов в этом направлении.</w:t>
      </w:r>
      <w:r w:rsidRPr="00A252B1">
        <w:rPr>
          <w:rFonts w:ascii="Verdana" w:eastAsia="Times New Roman" w:hAnsi="Verdana" w:cs="Times New Roman"/>
          <w:color w:val="000000"/>
          <w:sz w:val="17"/>
          <w:szCs w:val="17"/>
          <w:lang w:eastAsia="ru-RU"/>
        </w:rPr>
        <w:br/>
        <w:t>      Для успешной реализации Программы необходимо выработать механизмы сотрудничества республиканских и региональных СМИ в вопросах пропаганды и освещения работы по патриотическому воспитанию граждан.</w:t>
      </w:r>
      <w:r w:rsidRPr="00A252B1">
        <w:rPr>
          <w:rFonts w:ascii="Verdana" w:eastAsia="Times New Roman" w:hAnsi="Verdana" w:cs="Times New Roman"/>
          <w:color w:val="000000"/>
          <w:sz w:val="17"/>
          <w:szCs w:val="17"/>
          <w:lang w:eastAsia="ru-RU"/>
        </w:rPr>
        <w:br/>
        <w:t>      Также в целях координации деятельности общественных организаций патриотического направления будет усилена работа действующего республиканского общественного Совета родителей, что будет способствовать выработке оптимальных механизмов деятельности родительской общественности по патриотическому воспитанию подрастающего поколения.</w:t>
      </w:r>
      <w:r w:rsidRPr="00A252B1">
        <w:rPr>
          <w:rFonts w:ascii="Verdana" w:eastAsia="Times New Roman" w:hAnsi="Verdana" w:cs="Times New Roman"/>
          <w:color w:val="000000"/>
          <w:sz w:val="17"/>
          <w:szCs w:val="17"/>
          <w:lang w:eastAsia="ru-RU"/>
        </w:rPr>
        <w:br/>
        <w:t>      Кроме того, для эффективной реализации государственной политики в области патриотического воспитания граждан необходимо привлечь большое количество волонтеров, готовых и способных бескорыстно участвовать в этой важной работе. По степени развития волонтерского движения можно судить об уровне гражданской активности членов того или иного общества. Волонтерская деятельность позволяет охватить все слои населения, сблизить различные социальные группы общества и укрепить их единство.</w:t>
      </w:r>
      <w:r w:rsidRPr="00A252B1">
        <w:rPr>
          <w:rFonts w:ascii="Verdana" w:eastAsia="Times New Roman" w:hAnsi="Verdana" w:cs="Times New Roman"/>
          <w:color w:val="000000"/>
          <w:sz w:val="17"/>
          <w:szCs w:val="17"/>
          <w:lang w:eastAsia="ru-RU"/>
        </w:rPr>
        <w:br/>
        <w:t>      В процессе реализации Программы будут проведены анализ и корректировка действующей нормативной правовой базы по вопросам волонтерского движения с целью его активизации в работе по патриотическому воспитанию граждан.</w:t>
      </w:r>
      <w:r w:rsidRPr="00A252B1">
        <w:rPr>
          <w:rFonts w:ascii="Verdana" w:eastAsia="Times New Roman" w:hAnsi="Verdana" w:cs="Times New Roman"/>
          <w:color w:val="000000"/>
          <w:sz w:val="17"/>
          <w:szCs w:val="17"/>
          <w:lang w:eastAsia="ru-RU"/>
        </w:rPr>
        <w:br/>
        <w:t>      Реализация Программы будет осуществляться по основным направлениям. </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1. Национальное единство</w:t>
      </w:r>
      <w:r w:rsidRPr="00A252B1">
        <w:rPr>
          <w:rFonts w:ascii="Verdana" w:eastAsia="Times New Roman" w:hAnsi="Verdana" w:cs="Times New Roman"/>
          <w:color w:val="000000"/>
          <w:sz w:val="17"/>
          <w:szCs w:val="17"/>
          <w:lang w:eastAsia="ru-RU"/>
        </w:rPr>
        <w:br/>
        <w:t>      Создание организационных предпосылок и системы мер, способствующих формированию у целевых групп граждан чувства осмысленной гражданской солидарности и сопричастности, межэтнического и межличностного взаимопонимания, возможно через:</w:t>
      </w:r>
      <w:r w:rsidRPr="00A252B1">
        <w:rPr>
          <w:rFonts w:ascii="Verdana" w:eastAsia="Times New Roman" w:hAnsi="Verdana" w:cs="Times New Roman"/>
          <w:color w:val="000000"/>
          <w:sz w:val="17"/>
          <w:szCs w:val="17"/>
          <w:lang w:eastAsia="ru-RU"/>
        </w:rPr>
        <w:br/>
        <w:t>      1) активную реализацию государственной политики в области пропаганды и применения государственных символов.</w:t>
      </w:r>
      <w:r w:rsidRPr="00A252B1">
        <w:rPr>
          <w:rFonts w:ascii="Verdana" w:eastAsia="Times New Roman" w:hAnsi="Verdana" w:cs="Times New Roman"/>
          <w:color w:val="000000"/>
          <w:sz w:val="17"/>
          <w:szCs w:val="17"/>
          <w:lang w:eastAsia="ru-RU"/>
        </w:rPr>
        <w:br/>
        <w:t>      Государственная символика является комплексом культурных эмблем нации. Правильное использование государственной символики способствует формированию гражданского самосознания и чувства общности.</w:t>
      </w:r>
      <w:r w:rsidRPr="00A252B1">
        <w:rPr>
          <w:rFonts w:ascii="Verdana" w:eastAsia="Times New Roman" w:hAnsi="Verdana" w:cs="Times New Roman"/>
          <w:color w:val="000000"/>
          <w:sz w:val="17"/>
          <w:szCs w:val="17"/>
          <w:lang w:eastAsia="ru-RU"/>
        </w:rPr>
        <w:br/>
        <w:t xml:space="preserve">      Пропаганда государственной символики будет осуществляться в </w:t>
      </w:r>
      <w:proofErr w:type="gramStart"/>
      <w:r w:rsidRPr="00A252B1">
        <w:rPr>
          <w:rFonts w:ascii="Verdana" w:eastAsia="Times New Roman" w:hAnsi="Verdana" w:cs="Times New Roman"/>
          <w:color w:val="000000"/>
          <w:sz w:val="17"/>
          <w:szCs w:val="17"/>
          <w:lang w:eastAsia="ru-RU"/>
        </w:rPr>
        <w:t>рамках</w:t>
      </w:r>
      <w:proofErr w:type="gramEnd"/>
      <w:r w:rsidRPr="00A252B1">
        <w:rPr>
          <w:rFonts w:ascii="Verdana" w:eastAsia="Times New Roman" w:hAnsi="Verdana" w:cs="Times New Roman"/>
          <w:color w:val="000000"/>
          <w:sz w:val="17"/>
          <w:szCs w:val="17"/>
          <w:lang w:eastAsia="ru-RU"/>
        </w:rPr>
        <w:t xml:space="preserve"> проводимых на различных уровнях разнообразных конференций, семинаров, акций с вовлечением широких слоев населения.</w:t>
      </w:r>
      <w:r w:rsidRPr="00A252B1">
        <w:rPr>
          <w:rFonts w:ascii="Verdana" w:eastAsia="Times New Roman" w:hAnsi="Verdana" w:cs="Times New Roman"/>
          <w:color w:val="000000"/>
          <w:sz w:val="17"/>
          <w:szCs w:val="17"/>
          <w:lang w:eastAsia="ru-RU"/>
        </w:rPr>
        <w:br/>
        <w:t>      Кроме того, требуется научное обеспечение данной работы, которое будет осуществлено в форме социологического исследования, нацеленного на выявление степени восприятия различными социальными группами государственных символов страны.</w:t>
      </w:r>
      <w:r w:rsidRPr="00A252B1">
        <w:rPr>
          <w:rFonts w:ascii="Verdana" w:eastAsia="Times New Roman" w:hAnsi="Verdana" w:cs="Times New Roman"/>
          <w:color w:val="000000"/>
          <w:sz w:val="17"/>
          <w:szCs w:val="17"/>
          <w:lang w:eastAsia="ru-RU"/>
        </w:rPr>
        <w:br/>
        <w:t>      Особое внимание будет уделено повышению информированности молодежи в вопросах значимости государственной символики через проведение различных конкурсов и других массовых акций.</w:t>
      </w:r>
      <w:r w:rsidRPr="00A252B1">
        <w:rPr>
          <w:rFonts w:ascii="Verdana" w:eastAsia="Times New Roman" w:hAnsi="Verdana" w:cs="Times New Roman"/>
          <w:color w:val="000000"/>
          <w:sz w:val="17"/>
          <w:szCs w:val="17"/>
          <w:lang w:eastAsia="ru-RU"/>
        </w:rPr>
        <w:br/>
      </w:r>
      <w:r w:rsidRPr="00A252B1">
        <w:rPr>
          <w:rFonts w:ascii="Verdana" w:eastAsia="Times New Roman" w:hAnsi="Verdana" w:cs="Times New Roman"/>
          <w:color w:val="000000"/>
          <w:sz w:val="17"/>
          <w:szCs w:val="17"/>
          <w:lang w:eastAsia="ru-RU"/>
        </w:rPr>
        <w:lastRenderedPageBreak/>
        <w:t>      Требуется вовлечение СМИ в проводимую пропаганду государственных символов, что планируется осуществить путем производства и трансляции телевизионных и радиопрограмм на эту тему;</w:t>
      </w:r>
      <w:r w:rsidRPr="00A252B1">
        <w:rPr>
          <w:rFonts w:ascii="Verdana" w:eastAsia="Times New Roman" w:hAnsi="Verdana" w:cs="Times New Roman"/>
          <w:color w:val="000000"/>
          <w:sz w:val="17"/>
          <w:szCs w:val="17"/>
          <w:lang w:eastAsia="ru-RU"/>
        </w:rPr>
        <w:br/>
        <w:t>      2) внедрение принципа проведения государственных праздников как общенародных.</w:t>
      </w:r>
      <w:r w:rsidRPr="00A252B1">
        <w:rPr>
          <w:rFonts w:ascii="Verdana" w:eastAsia="Times New Roman" w:hAnsi="Verdana" w:cs="Times New Roman"/>
          <w:color w:val="000000"/>
          <w:sz w:val="17"/>
          <w:szCs w:val="17"/>
          <w:lang w:eastAsia="ru-RU"/>
        </w:rPr>
        <w:br/>
        <w:t>      Необходимо вовлекать большее количество людей в проводимые торжества. При этом важно принять меры по созданию организационно-методического обеспечения каждого торжества для восприятия гражданами проводимого празднования "всем сердцем", с чувством единства, сплоченности, душевного подъема.</w:t>
      </w:r>
      <w:r w:rsidRPr="00A252B1">
        <w:rPr>
          <w:rFonts w:ascii="Verdana" w:eastAsia="Times New Roman" w:hAnsi="Verdana" w:cs="Times New Roman"/>
          <w:color w:val="000000"/>
          <w:sz w:val="17"/>
          <w:szCs w:val="17"/>
          <w:lang w:eastAsia="ru-RU"/>
        </w:rPr>
        <w:br/>
        <w:t xml:space="preserve">      Преобразование форм проведения государственных праздников предполагает разработку таких сценариев, которые будут всемерно </w:t>
      </w:r>
      <w:proofErr w:type="spellStart"/>
      <w:r w:rsidRPr="00A252B1">
        <w:rPr>
          <w:rFonts w:ascii="Verdana" w:eastAsia="Times New Roman" w:hAnsi="Verdana" w:cs="Times New Roman"/>
          <w:color w:val="000000"/>
          <w:sz w:val="17"/>
          <w:szCs w:val="17"/>
          <w:lang w:eastAsia="ru-RU"/>
        </w:rPr>
        <w:t>гуманизировать</w:t>
      </w:r>
      <w:proofErr w:type="spellEnd"/>
      <w:r w:rsidRPr="00A252B1">
        <w:rPr>
          <w:rFonts w:ascii="Verdana" w:eastAsia="Times New Roman" w:hAnsi="Verdana" w:cs="Times New Roman"/>
          <w:color w:val="000000"/>
          <w:sz w:val="17"/>
          <w:szCs w:val="17"/>
          <w:lang w:eastAsia="ru-RU"/>
        </w:rPr>
        <w:t xml:space="preserve"> государственные праздники.</w:t>
      </w:r>
      <w:r w:rsidRPr="00A252B1">
        <w:rPr>
          <w:rFonts w:ascii="Verdana" w:eastAsia="Times New Roman" w:hAnsi="Verdana" w:cs="Times New Roman"/>
          <w:color w:val="000000"/>
          <w:sz w:val="17"/>
          <w:szCs w:val="17"/>
          <w:lang w:eastAsia="ru-RU"/>
        </w:rPr>
        <w:br/>
        <w:t>      Результатом данной работы станут сближение органов государственного управления и различных слоев общества, углубление взаимопонимания между органами власти и населением;</w:t>
      </w:r>
      <w:r w:rsidRPr="00A252B1">
        <w:rPr>
          <w:rFonts w:ascii="Verdana" w:eastAsia="Times New Roman" w:hAnsi="Verdana" w:cs="Times New Roman"/>
          <w:color w:val="000000"/>
          <w:sz w:val="17"/>
          <w:szCs w:val="17"/>
          <w:lang w:eastAsia="ru-RU"/>
        </w:rPr>
        <w:br/>
        <w:t>      3) повышение уровня учебных программ системы образования.</w:t>
      </w:r>
      <w:r w:rsidRPr="00A252B1">
        <w:rPr>
          <w:rFonts w:ascii="Verdana" w:eastAsia="Times New Roman" w:hAnsi="Verdana" w:cs="Times New Roman"/>
          <w:color w:val="000000"/>
          <w:sz w:val="17"/>
          <w:szCs w:val="17"/>
          <w:lang w:eastAsia="ru-RU"/>
        </w:rPr>
        <w:br/>
        <w:t>      В целях повышения духовно-нравственного потенциала обучающихся и воспитания у них гражданского сознания требуется проведение соответствующей экспертизы существующих учебно-методических материалов.</w:t>
      </w:r>
      <w:r w:rsidRPr="00A252B1">
        <w:rPr>
          <w:rFonts w:ascii="Verdana" w:eastAsia="Times New Roman" w:hAnsi="Verdana" w:cs="Times New Roman"/>
          <w:color w:val="000000"/>
          <w:sz w:val="17"/>
          <w:szCs w:val="17"/>
          <w:lang w:eastAsia="ru-RU"/>
        </w:rPr>
        <w:br/>
        <w:t>      По итогам анализа планируется внести необходимые изменения в учебные программы, дополнить их материалами, посвященными идеям национального единства и согласия, познанию культуры и изучению традиций казахского народа, казахстанских этнических групп.</w:t>
      </w:r>
      <w:r w:rsidRPr="00A252B1">
        <w:rPr>
          <w:rFonts w:ascii="Verdana" w:eastAsia="Times New Roman" w:hAnsi="Verdana" w:cs="Times New Roman"/>
          <w:color w:val="000000"/>
          <w:sz w:val="17"/>
          <w:szCs w:val="17"/>
          <w:lang w:eastAsia="ru-RU"/>
        </w:rPr>
        <w:br/>
        <w:t xml:space="preserve">      При этом, следуя традициям </w:t>
      </w:r>
      <w:proofErr w:type="gramStart"/>
      <w:r w:rsidRPr="00A252B1">
        <w:rPr>
          <w:rFonts w:ascii="Verdana" w:eastAsia="Times New Roman" w:hAnsi="Verdana" w:cs="Times New Roman"/>
          <w:color w:val="000000"/>
          <w:sz w:val="17"/>
          <w:szCs w:val="17"/>
          <w:lang w:eastAsia="ru-RU"/>
        </w:rPr>
        <w:t>демократического общества</w:t>
      </w:r>
      <w:proofErr w:type="gramEnd"/>
      <w:r w:rsidRPr="00A252B1">
        <w:rPr>
          <w:rFonts w:ascii="Verdana" w:eastAsia="Times New Roman" w:hAnsi="Verdana" w:cs="Times New Roman"/>
          <w:color w:val="000000"/>
          <w:sz w:val="17"/>
          <w:szCs w:val="17"/>
          <w:lang w:eastAsia="ru-RU"/>
        </w:rPr>
        <w:t>, к данной работе предполагается привлечь все слои населения. Кроме того, предусматривается сотрудничество с региональными электронными СМИ. Для этого в рамках государственного заказа на проведение государственной информационной политики через телерадиовещание будут приниматься меры по созданию и трансляции специальных информационных материалов.</w:t>
      </w:r>
      <w:r w:rsidRPr="00A252B1">
        <w:rPr>
          <w:rFonts w:ascii="Verdana" w:eastAsia="Times New Roman" w:hAnsi="Verdana" w:cs="Times New Roman"/>
          <w:color w:val="000000"/>
          <w:sz w:val="17"/>
          <w:szCs w:val="17"/>
          <w:lang w:eastAsia="ru-RU"/>
        </w:rPr>
        <w:br/>
        <w:t xml:space="preserve">      Развитие идей культурного сотрудничества, </w:t>
      </w:r>
      <w:proofErr w:type="spellStart"/>
      <w:r w:rsidRPr="00A252B1">
        <w:rPr>
          <w:rFonts w:ascii="Verdana" w:eastAsia="Times New Roman" w:hAnsi="Verdana" w:cs="Times New Roman"/>
          <w:color w:val="000000"/>
          <w:sz w:val="17"/>
          <w:szCs w:val="17"/>
          <w:lang w:eastAsia="ru-RU"/>
        </w:rPr>
        <w:t>евразийства</w:t>
      </w:r>
      <w:proofErr w:type="spellEnd"/>
      <w:r w:rsidRPr="00A252B1">
        <w:rPr>
          <w:rFonts w:ascii="Verdana" w:eastAsia="Times New Roman" w:hAnsi="Verdana" w:cs="Times New Roman"/>
          <w:color w:val="000000"/>
          <w:sz w:val="17"/>
          <w:szCs w:val="17"/>
          <w:lang w:eastAsia="ru-RU"/>
        </w:rPr>
        <w:t>, воспитание межэтнической, религиозной терпимости и взаимопонимания предполагается осуществлять в рамках научно-практических конференций, лекций, дискуссий, заседаний "круглых столов".</w:t>
      </w:r>
      <w:r w:rsidRPr="00A252B1">
        <w:rPr>
          <w:rFonts w:ascii="Verdana" w:eastAsia="Times New Roman" w:hAnsi="Verdana" w:cs="Times New Roman"/>
          <w:color w:val="000000"/>
          <w:sz w:val="17"/>
          <w:szCs w:val="17"/>
          <w:lang w:eastAsia="ru-RU"/>
        </w:rPr>
        <w:br/>
        <w:t>      Особое внимание будет уделено воспитанию молодого поколения в духе толерантности, установлению сотрудничества с лидерами религиозных объединений, исповедующих мировые и традиционные религии, руководителями национально-культурных центров, действующих на территории Республики Казахстан.</w:t>
      </w:r>
      <w:r w:rsidRPr="00A252B1">
        <w:rPr>
          <w:rFonts w:ascii="Verdana" w:eastAsia="Times New Roman" w:hAnsi="Verdana" w:cs="Times New Roman"/>
          <w:color w:val="000000"/>
          <w:sz w:val="17"/>
          <w:szCs w:val="17"/>
          <w:lang w:eastAsia="ru-RU"/>
        </w:rPr>
        <w:br/>
        <w:t>      В контексте Программы предусмотрен постоянный социологический мониторинг общественного мнения по вопросам гражданского согласия.</w:t>
      </w:r>
      <w:r w:rsidRPr="00A252B1">
        <w:rPr>
          <w:rFonts w:ascii="Verdana" w:eastAsia="Times New Roman" w:hAnsi="Verdana" w:cs="Times New Roman"/>
          <w:color w:val="000000"/>
          <w:sz w:val="17"/>
          <w:szCs w:val="17"/>
          <w:lang w:eastAsia="ru-RU"/>
        </w:rPr>
        <w:br/>
        <w:t xml:space="preserve">      </w:t>
      </w:r>
      <w:proofErr w:type="gramStart"/>
      <w:r w:rsidRPr="00A252B1">
        <w:rPr>
          <w:rFonts w:ascii="Verdana" w:eastAsia="Times New Roman" w:hAnsi="Verdana" w:cs="Times New Roman"/>
          <w:color w:val="000000"/>
          <w:sz w:val="17"/>
          <w:szCs w:val="17"/>
          <w:lang w:eastAsia="ru-RU"/>
        </w:rPr>
        <w:t>Центральным, консолидирующим общество фактором является</w:t>
      </w:r>
      <w:proofErr w:type="gramEnd"/>
      <w:r w:rsidRPr="00A252B1">
        <w:rPr>
          <w:rFonts w:ascii="Verdana" w:eastAsia="Times New Roman" w:hAnsi="Verdana" w:cs="Times New Roman"/>
          <w:color w:val="000000"/>
          <w:sz w:val="17"/>
          <w:szCs w:val="17"/>
          <w:lang w:eastAsia="ru-RU"/>
        </w:rPr>
        <w:t xml:space="preserve"> вовлечение широких слоев и различных групп населения в добровольное изучение казахского языка. Время изучения государственного языка, период овладения им должны стать для всех этносов Казахстана школой культурного, психологического сближения. Данная Программа рассматривает участие населения, особенно молодежи Казахстана, в изучении казахского языка как элемент политической стабилизации общества. В этих целях на регулярной основе будут проводиться региональные конкурсы на знание казахского языка, организована международная летняя сессия казахского языка;</w:t>
      </w:r>
      <w:r w:rsidRPr="00A252B1">
        <w:rPr>
          <w:rFonts w:ascii="Verdana" w:eastAsia="Times New Roman" w:hAnsi="Verdana" w:cs="Times New Roman"/>
          <w:color w:val="000000"/>
          <w:sz w:val="17"/>
          <w:szCs w:val="17"/>
          <w:lang w:eastAsia="ru-RU"/>
        </w:rPr>
        <w:br/>
        <w:t>      4) взаимодействие с Ассамблеей народов Казахстана (далее - Ассамблея).</w:t>
      </w:r>
      <w:r w:rsidRPr="00A252B1">
        <w:rPr>
          <w:rFonts w:ascii="Verdana" w:eastAsia="Times New Roman" w:hAnsi="Verdana" w:cs="Times New Roman"/>
          <w:color w:val="000000"/>
          <w:sz w:val="17"/>
          <w:szCs w:val="17"/>
          <w:lang w:eastAsia="ru-RU"/>
        </w:rPr>
        <w:br/>
        <w:t>      Сотрудничество с Ассамблеей - состоявшимся общественным институтом - станет одним из важных инструментов реализации настоящей Программы.</w:t>
      </w:r>
      <w:r w:rsidRPr="00A252B1">
        <w:rPr>
          <w:rFonts w:ascii="Verdana" w:eastAsia="Times New Roman" w:hAnsi="Verdana" w:cs="Times New Roman"/>
          <w:color w:val="000000"/>
          <w:sz w:val="17"/>
          <w:szCs w:val="17"/>
          <w:lang w:eastAsia="ru-RU"/>
        </w:rPr>
        <w:br/>
        <w:t>      Ассамблея обладает большим потенциалом для полноценного возрождения и изучения культурного наследия, исторического прошлого, традиций, обычаев, ритуалов казахского народа и всех других народов, представители которых проживают в Казахстане.</w:t>
      </w:r>
      <w:r w:rsidRPr="00A252B1">
        <w:rPr>
          <w:rFonts w:ascii="Verdana" w:eastAsia="Times New Roman" w:hAnsi="Verdana" w:cs="Times New Roman"/>
          <w:color w:val="000000"/>
          <w:sz w:val="17"/>
          <w:szCs w:val="17"/>
          <w:lang w:eastAsia="ru-RU"/>
        </w:rPr>
        <w:br/>
        <w:t>      Участвуя в реализации данной Программы, Ассамблея внесет существенный вклад в воспитание гражданина с высокой нравственной культурой, нацеленного на созидательный, высокопроизводительный труд;</w:t>
      </w:r>
      <w:r w:rsidRPr="00A252B1">
        <w:rPr>
          <w:rFonts w:ascii="Verdana" w:eastAsia="Times New Roman" w:hAnsi="Verdana" w:cs="Times New Roman"/>
          <w:color w:val="000000"/>
          <w:sz w:val="17"/>
          <w:szCs w:val="17"/>
          <w:lang w:eastAsia="ru-RU"/>
        </w:rPr>
        <w:br/>
        <w:t xml:space="preserve">      5) определение духовной идентичности </w:t>
      </w:r>
      <w:proofErr w:type="spellStart"/>
      <w:r w:rsidRPr="00A252B1">
        <w:rPr>
          <w:rFonts w:ascii="Verdana" w:eastAsia="Times New Roman" w:hAnsi="Verdana" w:cs="Times New Roman"/>
          <w:color w:val="000000"/>
          <w:sz w:val="17"/>
          <w:szCs w:val="17"/>
          <w:lang w:eastAsia="ru-RU"/>
        </w:rPr>
        <w:t>казахстанцев</w:t>
      </w:r>
      <w:proofErr w:type="spellEnd"/>
      <w:r w:rsidRPr="00A252B1">
        <w:rPr>
          <w:rFonts w:ascii="Verdana" w:eastAsia="Times New Roman" w:hAnsi="Verdana" w:cs="Times New Roman"/>
          <w:color w:val="000000"/>
          <w:sz w:val="17"/>
          <w:szCs w:val="17"/>
          <w:lang w:eastAsia="ru-RU"/>
        </w:rPr>
        <w:t>. Сплоченность нации определяется единством национального менталитета.</w:t>
      </w:r>
      <w:r w:rsidRPr="00A252B1">
        <w:rPr>
          <w:rFonts w:ascii="Verdana" w:eastAsia="Times New Roman" w:hAnsi="Verdana" w:cs="Times New Roman"/>
          <w:color w:val="000000"/>
          <w:sz w:val="17"/>
          <w:szCs w:val="17"/>
          <w:lang w:eastAsia="ru-RU"/>
        </w:rPr>
        <w:br/>
        <w:t xml:space="preserve">      С целью познания особенностей культуры и менталитета различных этносов страны и последующего проведения специальных мероприятий, нацеленных на углубление взаимопонимания народов Казахстана, планируются проведение социологических исследований, конференций, семинаров на тему духовной идентичности </w:t>
      </w:r>
      <w:proofErr w:type="spellStart"/>
      <w:r w:rsidRPr="00A252B1">
        <w:rPr>
          <w:rFonts w:ascii="Verdana" w:eastAsia="Times New Roman" w:hAnsi="Verdana" w:cs="Times New Roman"/>
          <w:color w:val="000000"/>
          <w:sz w:val="17"/>
          <w:szCs w:val="17"/>
          <w:lang w:eastAsia="ru-RU"/>
        </w:rPr>
        <w:t>казахстанцев</w:t>
      </w:r>
      <w:proofErr w:type="spellEnd"/>
      <w:r w:rsidRPr="00A252B1">
        <w:rPr>
          <w:rFonts w:ascii="Verdana" w:eastAsia="Times New Roman" w:hAnsi="Verdana" w:cs="Times New Roman"/>
          <w:color w:val="000000"/>
          <w:sz w:val="17"/>
          <w:szCs w:val="17"/>
          <w:lang w:eastAsia="ru-RU"/>
        </w:rPr>
        <w:t xml:space="preserve">, изучение международного опыта формирования национальной и культурной идентичности в </w:t>
      </w:r>
      <w:proofErr w:type="spellStart"/>
      <w:r w:rsidRPr="00A252B1">
        <w:rPr>
          <w:rFonts w:ascii="Verdana" w:eastAsia="Times New Roman" w:hAnsi="Verdana" w:cs="Times New Roman"/>
          <w:color w:val="000000"/>
          <w:sz w:val="17"/>
          <w:szCs w:val="17"/>
          <w:lang w:eastAsia="ru-RU"/>
        </w:rPr>
        <w:t>полиэтничном</w:t>
      </w:r>
      <w:proofErr w:type="spellEnd"/>
      <w:r w:rsidRPr="00A252B1">
        <w:rPr>
          <w:rFonts w:ascii="Verdana" w:eastAsia="Times New Roman" w:hAnsi="Verdana" w:cs="Times New Roman"/>
          <w:color w:val="000000"/>
          <w:sz w:val="17"/>
          <w:szCs w:val="17"/>
          <w:lang w:eastAsia="ru-RU"/>
        </w:rPr>
        <w:t>, поликультурном обществе.</w:t>
      </w:r>
      <w:r w:rsidRPr="00A252B1">
        <w:rPr>
          <w:rFonts w:ascii="Verdana" w:eastAsia="Times New Roman" w:hAnsi="Verdana" w:cs="Times New Roman"/>
          <w:color w:val="000000"/>
          <w:sz w:val="17"/>
          <w:szCs w:val="17"/>
          <w:lang w:eastAsia="ru-RU"/>
        </w:rPr>
        <w:br/>
        <w:t>      Выводы исследований и рекомендации семинаров и конференций должны впоследствии стать новыми задачами Программы, рекомендациями по реализации Программы в регионах.</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2. Гражданин и государство: взаимная ответственность</w:t>
      </w:r>
      <w:r w:rsidRPr="00A252B1">
        <w:rPr>
          <w:rFonts w:ascii="Verdana" w:eastAsia="Times New Roman" w:hAnsi="Verdana" w:cs="Times New Roman"/>
          <w:color w:val="000000"/>
          <w:sz w:val="17"/>
          <w:szCs w:val="17"/>
          <w:lang w:eastAsia="ru-RU"/>
        </w:rPr>
        <w:br/>
        <w:t>      Обеспечение взаимодействия государства и общества в целом, государства и граждан в частности при проведении комплекса мероприятий по воспитанию казахстанского патриотизма, толерантности, уважения к правам и свободам человека будет направлено на развитие социального партнерства (общество - государство).</w:t>
      </w:r>
      <w:r w:rsidRPr="00A252B1">
        <w:rPr>
          <w:rFonts w:ascii="Verdana" w:eastAsia="Times New Roman" w:hAnsi="Verdana" w:cs="Times New Roman"/>
          <w:color w:val="000000"/>
          <w:sz w:val="17"/>
          <w:szCs w:val="17"/>
          <w:lang w:eastAsia="ru-RU"/>
        </w:rPr>
        <w:br/>
        <w:t>      </w:t>
      </w:r>
      <w:r w:rsidRPr="00A252B1">
        <w:rPr>
          <w:rFonts w:ascii="Verdana" w:eastAsia="Times New Roman" w:hAnsi="Verdana" w:cs="Times New Roman"/>
          <w:b/>
          <w:bCs/>
          <w:color w:val="000000"/>
          <w:sz w:val="17"/>
          <w:szCs w:val="17"/>
          <w:lang w:eastAsia="ru-RU"/>
        </w:rPr>
        <w:t>2.1. Шаги общественности навстречу государству:</w:t>
      </w:r>
      <w:r w:rsidRPr="00A252B1">
        <w:rPr>
          <w:rFonts w:ascii="Verdana" w:eastAsia="Times New Roman" w:hAnsi="Verdana" w:cs="Times New Roman"/>
          <w:color w:val="000000"/>
          <w:sz w:val="17"/>
          <w:szCs w:val="17"/>
          <w:lang w:eastAsia="ru-RU"/>
        </w:rPr>
        <w:br/>
        <w:t>      а) детские и молодежные коллективы. Воспитание у детей и молодежи понимания значения государства как основного института общества.</w:t>
      </w:r>
      <w:r w:rsidRPr="00A252B1">
        <w:rPr>
          <w:rFonts w:ascii="Verdana" w:eastAsia="Times New Roman" w:hAnsi="Verdana" w:cs="Times New Roman"/>
          <w:color w:val="000000"/>
          <w:sz w:val="17"/>
          <w:szCs w:val="17"/>
          <w:lang w:eastAsia="ru-RU"/>
        </w:rPr>
        <w:br/>
        <w:t xml:space="preserve">      Организации образования, осознавая, что они являются органической частью государства, должны постоянно использовать обновленные информационные материалы, освещающие различные стороны государственной жизни, в частности демократический вектор развития, экономические успехи и достижения, позволяющие решать социальные проблемы и сохранять политическую стабильность в </w:t>
      </w:r>
      <w:r w:rsidRPr="00A252B1">
        <w:rPr>
          <w:rFonts w:ascii="Verdana" w:eastAsia="Times New Roman" w:hAnsi="Verdana" w:cs="Times New Roman"/>
          <w:color w:val="000000"/>
          <w:sz w:val="17"/>
          <w:szCs w:val="17"/>
          <w:lang w:eastAsia="ru-RU"/>
        </w:rPr>
        <w:lastRenderedPageBreak/>
        <w:t>обществе.</w:t>
      </w:r>
      <w:r w:rsidRPr="00A252B1">
        <w:rPr>
          <w:rFonts w:ascii="Verdana" w:eastAsia="Times New Roman" w:hAnsi="Verdana" w:cs="Times New Roman"/>
          <w:color w:val="000000"/>
          <w:sz w:val="17"/>
          <w:szCs w:val="17"/>
          <w:lang w:eastAsia="ru-RU"/>
        </w:rPr>
        <w:br/>
        <w:t>      В программы уроков и внеклассных занятий будут введены материалы, способствующие восприятию молодыми людьми реального окружения (аула, города) как Родины, проявлению любви к ней и чувства долга перед ней, ибо в ней олицетворяется государство со всеми его социальными институтами. В школах будут проводиться тематические конкурсы и олимпиады, специальные уроки и внеклассные мероприятия.</w:t>
      </w:r>
      <w:r w:rsidRPr="00A252B1">
        <w:rPr>
          <w:rFonts w:ascii="Verdana" w:eastAsia="Times New Roman" w:hAnsi="Verdana" w:cs="Times New Roman"/>
          <w:color w:val="000000"/>
          <w:sz w:val="17"/>
          <w:szCs w:val="17"/>
          <w:lang w:eastAsia="ru-RU"/>
        </w:rPr>
        <w:br/>
        <w:t>      Для улучшения правового воспитания молодежи, действенной профилактики правонарушений предполагается наладить тесное сотрудничество организаций образования с правоохранительными органами.</w:t>
      </w:r>
      <w:r w:rsidRPr="00A252B1">
        <w:rPr>
          <w:rFonts w:ascii="Verdana" w:eastAsia="Times New Roman" w:hAnsi="Verdana" w:cs="Times New Roman"/>
          <w:color w:val="000000"/>
          <w:sz w:val="17"/>
          <w:szCs w:val="17"/>
          <w:lang w:eastAsia="ru-RU"/>
        </w:rPr>
        <w:br/>
        <w:t>      В вопросах развития гражданского самосознания важное место в качестве составного элемента патриотического воспитания занимает работа по разъяснению статуса гражданина Республики Казахстан, особенно среди молодежи.</w:t>
      </w:r>
      <w:r w:rsidRPr="00A252B1">
        <w:rPr>
          <w:rFonts w:ascii="Verdana" w:eastAsia="Times New Roman" w:hAnsi="Verdana" w:cs="Times New Roman"/>
          <w:color w:val="000000"/>
          <w:sz w:val="17"/>
          <w:szCs w:val="17"/>
          <w:lang w:eastAsia="ru-RU"/>
        </w:rPr>
        <w:br/>
        <w:t xml:space="preserve">      Организация торжественной процедуры получения первых документов (свидетельства о неполном среднем образовании, удостоверения личности, аттестата о среднем образовании и т.д.) будет </w:t>
      </w:r>
      <w:proofErr w:type="gramStart"/>
      <w:r w:rsidRPr="00A252B1">
        <w:rPr>
          <w:rFonts w:ascii="Verdana" w:eastAsia="Times New Roman" w:hAnsi="Verdana" w:cs="Times New Roman"/>
          <w:color w:val="000000"/>
          <w:sz w:val="17"/>
          <w:szCs w:val="17"/>
          <w:lang w:eastAsia="ru-RU"/>
        </w:rPr>
        <w:t>закреплять</w:t>
      </w:r>
      <w:proofErr w:type="gramEnd"/>
      <w:r w:rsidRPr="00A252B1">
        <w:rPr>
          <w:rFonts w:ascii="Verdana" w:eastAsia="Times New Roman" w:hAnsi="Verdana" w:cs="Times New Roman"/>
          <w:color w:val="000000"/>
          <w:sz w:val="17"/>
          <w:szCs w:val="17"/>
          <w:lang w:eastAsia="ru-RU"/>
        </w:rPr>
        <w:t xml:space="preserve"> и повышать в сознании молодых людей значение статуса гражданина республики, способствовать восприятию его причастности к жизни государства, ощущению себя "частью" Родины.</w:t>
      </w:r>
      <w:r w:rsidRPr="00A252B1">
        <w:rPr>
          <w:rFonts w:ascii="Verdana" w:eastAsia="Times New Roman" w:hAnsi="Verdana" w:cs="Times New Roman"/>
          <w:color w:val="000000"/>
          <w:sz w:val="17"/>
          <w:szCs w:val="17"/>
          <w:lang w:eastAsia="ru-RU"/>
        </w:rPr>
        <w:br/>
        <w:t>      Студенческое сообщество будет вовлекаться в работу по патриотическому воспитанию через проведение тематических студенческих слетов, конференций, конкурсов, организацию турне студенческих пропагандистских групп.</w:t>
      </w:r>
      <w:r w:rsidRPr="00A252B1">
        <w:rPr>
          <w:rFonts w:ascii="Verdana" w:eastAsia="Times New Roman" w:hAnsi="Verdana" w:cs="Times New Roman"/>
          <w:color w:val="000000"/>
          <w:sz w:val="17"/>
          <w:szCs w:val="17"/>
          <w:lang w:eastAsia="ru-RU"/>
        </w:rPr>
        <w:br/>
        <w:t xml:space="preserve">      В соответствии с медиа-планом Программы будут </w:t>
      </w:r>
      <w:proofErr w:type="gramStart"/>
      <w:r w:rsidRPr="00A252B1">
        <w:rPr>
          <w:rFonts w:ascii="Verdana" w:eastAsia="Times New Roman" w:hAnsi="Verdana" w:cs="Times New Roman"/>
          <w:color w:val="000000"/>
          <w:sz w:val="17"/>
          <w:szCs w:val="17"/>
          <w:lang w:eastAsia="ru-RU"/>
        </w:rPr>
        <w:t>разрабатываться</w:t>
      </w:r>
      <w:proofErr w:type="gramEnd"/>
      <w:r w:rsidRPr="00A252B1">
        <w:rPr>
          <w:rFonts w:ascii="Verdana" w:eastAsia="Times New Roman" w:hAnsi="Verdana" w:cs="Times New Roman"/>
          <w:color w:val="000000"/>
          <w:sz w:val="17"/>
          <w:szCs w:val="17"/>
          <w:lang w:eastAsia="ru-RU"/>
        </w:rPr>
        <w:t xml:space="preserve"> и освещаться в СМИ материалы о роли государства, работе органов власти.</w:t>
      </w:r>
      <w:r w:rsidRPr="00A252B1">
        <w:rPr>
          <w:rFonts w:ascii="Verdana" w:eastAsia="Times New Roman" w:hAnsi="Verdana" w:cs="Times New Roman"/>
          <w:color w:val="000000"/>
          <w:sz w:val="17"/>
          <w:szCs w:val="17"/>
          <w:lang w:eastAsia="ru-RU"/>
        </w:rPr>
        <w:br/>
        <w:t>      В центральных и региональных печатных СМИ будут созданы рубрики по патриотическому воспитанию, для детей и юношества будут написаны и изданы книги по данной тематике;</w:t>
      </w:r>
      <w:r w:rsidRPr="00A252B1">
        <w:rPr>
          <w:rFonts w:ascii="Verdana" w:eastAsia="Times New Roman" w:hAnsi="Verdana" w:cs="Times New Roman"/>
          <w:color w:val="000000"/>
          <w:sz w:val="17"/>
          <w:szCs w:val="17"/>
          <w:lang w:eastAsia="ru-RU"/>
        </w:rPr>
        <w:br/>
        <w:t>      б) формирование эффективной связи "общество - государство".</w:t>
      </w:r>
      <w:r w:rsidRPr="00A252B1">
        <w:rPr>
          <w:rFonts w:ascii="Verdana" w:eastAsia="Times New Roman" w:hAnsi="Verdana" w:cs="Times New Roman"/>
          <w:color w:val="000000"/>
          <w:sz w:val="17"/>
          <w:szCs w:val="17"/>
          <w:lang w:eastAsia="ru-RU"/>
        </w:rPr>
        <w:br/>
        <w:t>      Усилия будут направлены на отражение действительной неразрывной связи жизни каждого человека и функционирования государства. Дальнейшее развитие школьного и студенческого самоуправления, формирование системы школьных и студенческих выборов позволят подрастающему поколению понять и принять взаимозависимость общества и государства, осознать роль гражданина в жизни государства.</w:t>
      </w:r>
      <w:r w:rsidRPr="00A252B1">
        <w:rPr>
          <w:rFonts w:ascii="Verdana" w:eastAsia="Times New Roman" w:hAnsi="Verdana" w:cs="Times New Roman"/>
          <w:color w:val="000000"/>
          <w:sz w:val="17"/>
          <w:szCs w:val="17"/>
          <w:lang w:eastAsia="ru-RU"/>
        </w:rPr>
        <w:br/>
        <w:t xml:space="preserve">      Кроме того, для ознакомления граждан, в том числе и молодежи, с деятельностью государственных структур необходимо организовывать экскурсии в государственные и общественные организации (центральные и местные органы власти, больницы, социальные службы, национальные компании), а также в воинские части, проводить "дни открытых дверей", встречи </w:t>
      </w:r>
      <w:proofErr w:type="spellStart"/>
      <w:r w:rsidRPr="00A252B1">
        <w:rPr>
          <w:rFonts w:ascii="Verdana" w:eastAsia="Times New Roman" w:hAnsi="Verdana" w:cs="Times New Roman"/>
          <w:color w:val="000000"/>
          <w:sz w:val="17"/>
          <w:szCs w:val="17"/>
          <w:lang w:eastAsia="ru-RU"/>
        </w:rPr>
        <w:t>акимов</w:t>
      </w:r>
      <w:proofErr w:type="spellEnd"/>
      <w:r w:rsidRPr="00A252B1">
        <w:rPr>
          <w:rFonts w:ascii="Verdana" w:eastAsia="Times New Roman" w:hAnsi="Verdana" w:cs="Times New Roman"/>
          <w:color w:val="000000"/>
          <w:sz w:val="17"/>
          <w:szCs w:val="17"/>
          <w:lang w:eastAsia="ru-RU"/>
        </w:rPr>
        <w:t xml:space="preserve"> сделать регулярными.</w:t>
      </w:r>
      <w:r w:rsidRPr="00A252B1">
        <w:rPr>
          <w:rFonts w:ascii="Verdana" w:eastAsia="Times New Roman" w:hAnsi="Verdana" w:cs="Times New Roman"/>
          <w:color w:val="000000"/>
          <w:sz w:val="17"/>
          <w:szCs w:val="17"/>
          <w:lang w:eastAsia="ru-RU"/>
        </w:rPr>
        <w:br/>
        <w:t>     </w:t>
      </w:r>
      <w:r w:rsidRPr="00A252B1">
        <w:rPr>
          <w:rFonts w:ascii="Verdana" w:eastAsia="Times New Roman" w:hAnsi="Verdana" w:cs="Times New Roman"/>
          <w:b/>
          <w:bCs/>
          <w:color w:val="000000"/>
          <w:sz w:val="17"/>
          <w:szCs w:val="17"/>
          <w:lang w:eastAsia="ru-RU"/>
        </w:rPr>
        <w:t> 2.2. Шаги государства навстречу общественности</w:t>
      </w:r>
      <w:r w:rsidRPr="00A252B1">
        <w:rPr>
          <w:rFonts w:ascii="Verdana" w:eastAsia="Times New Roman" w:hAnsi="Verdana" w:cs="Times New Roman"/>
          <w:color w:val="000000"/>
          <w:sz w:val="17"/>
          <w:szCs w:val="17"/>
          <w:lang w:eastAsia="ru-RU"/>
        </w:rPr>
        <w:t> возможны через развитие сотрудничества консультативно-совещательных органов (советы по делам молодежи, советы по взаимодействию с НПО, Национальная комиссия по делам семьи и гендерной политике и т.д.), действующих при центральных и местных исполнительных органах, с учреждениями образования, НПО.</w:t>
      </w:r>
      <w:r w:rsidRPr="00A252B1">
        <w:rPr>
          <w:rFonts w:ascii="Verdana" w:eastAsia="Times New Roman" w:hAnsi="Verdana" w:cs="Times New Roman"/>
          <w:color w:val="000000"/>
          <w:sz w:val="17"/>
          <w:szCs w:val="17"/>
          <w:lang w:eastAsia="ru-RU"/>
        </w:rPr>
        <w:br/>
        <w:t>      Консультативно-совещательные органы обладают полномочиями и необходимыми ресурсами для проведения государственной политики в области воспитания граждан в духе патриотизма. Патриотическая ориентация сотрудничества названных органов с учетом положений настоящей Программы существенно усилит ее результативность. Содержание мероприятий патриотического направления, проводимых с участием данных консультативно-совещательных органов, будет уточняться в соответствии с особенностями их деятельности.</w:t>
      </w:r>
      <w:r w:rsidRPr="00A252B1">
        <w:rPr>
          <w:rFonts w:ascii="Verdana" w:eastAsia="Times New Roman" w:hAnsi="Verdana" w:cs="Times New Roman"/>
          <w:color w:val="000000"/>
          <w:sz w:val="17"/>
          <w:szCs w:val="17"/>
          <w:lang w:eastAsia="ru-RU"/>
        </w:rPr>
        <w:br/>
        <w:t>      </w:t>
      </w:r>
      <w:r w:rsidRPr="00A252B1">
        <w:rPr>
          <w:rFonts w:ascii="Verdana" w:eastAsia="Times New Roman" w:hAnsi="Verdana" w:cs="Times New Roman"/>
          <w:b/>
          <w:bCs/>
          <w:color w:val="000000"/>
          <w:sz w:val="17"/>
          <w:szCs w:val="17"/>
          <w:lang w:eastAsia="ru-RU"/>
        </w:rPr>
        <w:t>2.3. Социальная ответственность бизнеса</w:t>
      </w:r>
      <w:r w:rsidRPr="00A252B1">
        <w:rPr>
          <w:rFonts w:ascii="Verdana" w:eastAsia="Times New Roman" w:hAnsi="Verdana" w:cs="Times New Roman"/>
          <w:color w:val="000000"/>
          <w:sz w:val="17"/>
          <w:szCs w:val="17"/>
          <w:lang w:eastAsia="ru-RU"/>
        </w:rPr>
        <w:br/>
        <w:t>      Повышение социальной ответственности бизнеса является обязательным условием дальнейшего развития страны. Поддержка социальных программ предпринимателями является важным фактором обеспечения стабильности в обществе, так как способствует партнерству между государственными органами, неправительственными организациями и бизнесом.</w:t>
      </w:r>
      <w:r w:rsidRPr="00A252B1">
        <w:rPr>
          <w:rFonts w:ascii="Verdana" w:eastAsia="Times New Roman" w:hAnsi="Verdana" w:cs="Times New Roman"/>
          <w:color w:val="000000"/>
          <w:sz w:val="17"/>
          <w:szCs w:val="17"/>
          <w:lang w:eastAsia="ru-RU"/>
        </w:rPr>
        <w:br/>
        <w:t>      Основу деятельности любой коммерческой структуры должна составлять система ценностей и этических принципов. Наиболее эффективно этому может способствовать участие бизнеса в общегосударственной системе формирования патриотического сознания граждан.</w:t>
      </w:r>
      <w:r w:rsidRPr="00A252B1">
        <w:rPr>
          <w:rFonts w:ascii="Verdana" w:eastAsia="Times New Roman" w:hAnsi="Verdana" w:cs="Times New Roman"/>
          <w:color w:val="000000"/>
          <w:sz w:val="17"/>
          <w:szCs w:val="17"/>
          <w:lang w:eastAsia="ru-RU"/>
        </w:rPr>
        <w:br/>
        <w:t xml:space="preserve">      Привлечение </w:t>
      </w:r>
      <w:proofErr w:type="gramStart"/>
      <w:r w:rsidRPr="00A252B1">
        <w:rPr>
          <w:rFonts w:ascii="Verdana" w:eastAsia="Times New Roman" w:hAnsi="Verdana" w:cs="Times New Roman"/>
          <w:color w:val="000000"/>
          <w:sz w:val="17"/>
          <w:szCs w:val="17"/>
          <w:lang w:eastAsia="ru-RU"/>
        </w:rPr>
        <w:t>бизнес-сообщества</w:t>
      </w:r>
      <w:proofErr w:type="gramEnd"/>
      <w:r w:rsidRPr="00A252B1">
        <w:rPr>
          <w:rFonts w:ascii="Verdana" w:eastAsia="Times New Roman" w:hAnsi="Verdana" w:cs="Times New Roman"/>
          <w:color w:val="000000"/>
          <w:sz w:val="17"/>
          <w:szCs w:val="17"/>
          <w:lang w:eastAsia="ru-RU"/>
        </w:rPr>
        <w:t xml:space="preserve"> к реализации Программы будет осуществляться через его участие в проведении патриотических акций, массовых мероприятий, ориентированных на различные возрастные категории населения, что в целом также будет способствовать развитию практики меценатства.</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3. Семейные, общественные отношения: человек, семья, система образования, трудовой коллектив, армия, общество в целом</w:t>
      </w:r>
      <w:r w:rsidRPr="00A252B1">
        <w:rPr>
          <w:rFonts w:ascii="Verdana" w:eastAsia="Times New Roman" w:hAnsi="Verdana" w:cs="Times New Roman"/>
          <w:color w:val="000000"/>
          <w:sz w:val="17"/>
          <w:szCs w:val="17"/>
          <w:lang w:eastAsia="ru-RU"/>
        </w:rPr>
        <w:br/>
        <w:t>      Создание условий и социальных предпосылок для формирования цивилизованных гражданских и межличностных отношений будет реализовано через:</w:t>
      </w:r>
      <w:r w:rsidRPr="00A252B1">
        <w:rPr>
          <w:rFonts w:ascii="Verdana" w:eastAsia="Times New Roman" w:hAnsi="Verdana" w:cs="Times New Roman"/>
          <w:color w:val="000000"/>
          <w:sz w:val="17"/>
          <w:szCs w:val="17"/>
          <w:lang w:eastAsia="ru-RU"/>
        </w:rPr>
        <w:br/>
        <w:t>      а) разработку системы мер по укреплению института семьи.</w:t>
      </w:r>
      <w:r w:rsidRPr="00A252B1">
        <w:rPr>
          <w:rFonts w:ascii="Verdana" w:eastAsia="Times New Roman" w:hAnsi="Verdana" w:cs="Times New Roman"/>
          <w:color w:val="000000"/>
          <w:sz w:val="17"/>
          <w:szCs w:val="17"/>
          <w:lang w:eastAsia="ru-RU"/>
        </w:rPr>
        <w:br/>
        <w:t xml:space="preserve">      Программа ориентируется на семью как на важнейший социальный институт, где формируются основы духовно-нравственного воспитания. Учитывая, что в связи с переменой уклада жизни, происходящей в наше время, семейные ценности испытывают существенные трансформации, необходимо принятие ряда мер по укреплению, оздоровлению института казахстанской семьи. Требуется детальное изучение происходящих перемен жизненного уклада семьи, факторов, наиболее существенно воздействующих на традиционные устои семьи. Необходимо использовать положительный опыт применения форм и методов воздействия для формирования у граждан разных возрастных категорий позитивного семейного мировоззрения, нацелить педагогов, СМИ воспитывать подрастающее поколение на основе семейных ценностей казахстанских этносов. Создать условия для </w:t>
      </w:r>
      <w:r w:rsidRPr="00A252B1">
        <w:rPr>
          <w:rFonts w:ascii="Verdana" w:eastAsia="Times New Roman" w:hAnsi="Verdana" w:cs="Times New Roman"/>
          <w:color w:val="000000"/>
          <w:sz w:val="17"/>
          <w:szCs w:val="17"/>
          <w:lang w:eastAsia="ru-RU"/>
        </w:rPr>
        <w:lastRenderedPageBreak/>
        <w:t>приобретения молодежью необходимых знаний для развития позитивных отношений во взрослой жизни, которые будут содействовать формированию и укреплению казахстанской семьи.</w:t>
      </w:r>
      <w:r w:rsidRPr="00A252B1">
        <w:rPr>
          <w:rFonts w:ascii="Verdana" w:eastAsia="Times New Roman" w:hAnsi="Verdana" w:cs="Times New Roman"/>
          <w:color w:val="000000"/>
          <w:sz w:val="17"/>
          <w:szCs w:val="17"/>
          <w:lang w:eastAsia="ru-RU"/>
        </w:rPr>
        <w:br/>
        <w:t>      Необходимо укрепление тех центров психологического семейного консультирования и адаптации, которые работают преимущественно на основе традиционных казахстанских семейных ценностей. В этих целях предусмотрена организация тренингов для педагогов и родителей по семейному воспитанию;</w:t>
      </w:r>
      <w:r w:rsidRPr="00A252B1">
        <w:rPr>
          <w:rFonts w:ascii="Verdana" w:eastAsia="Times New Roman" w:hAnsi="Verdana" w:cs="Times New Roman"/>
          <w:color w:val="000000"/>
          <w:sz w:val="17"/>
          <w:szCs w:val="17"/>
          <w:lang w:eastAsia="ru-RU"/>
        </w:rPr>
        <w:br/>
        <w:t>      б) рациональное постижение межличностных и общественных отношений студентами.</w:t>
      </w:r>
      <w:r w:rsidRPr="00A252B1">
        <w:rPr>
          <w:rFonts w:ascii="Verdana" w:eastAsia="Times New Roman" w:hAnsi="Verdana" w:cs="Times New Roman"/>
          <w:color w:val="000000"/>
          <w:sz w:val="17"/>
          <w:szCs w:val="17"/>
          <w:lang w:eastAsia="ru-RU"/>
        </w:rPr>
        <w:br/>
        <w:t>      Осмыслению общественно-политических отношений, в которые неизбежно вовлекается каждый гражданин, будут способствовать организация студенческих конференций, семинаров, написание курсовых, научных работ по вопросам культуры межличностных и общественных отношений, развивающихся в Казахстане;</w:t>
      </w:r>
      <w:r w:rsidRPr="00A252B1">
        <w:rPr>
          <w:rFonts w:ascii="Verdana" w:eastAsia="Times New Roman" w:hAnsi="Verdana" w:cs="Times New Roman"/>
          <w:color w:val="000000"/>
          <w:sz w:val="17"/>
          <w:szCs w:val="17"/>
          <w:lang w:eastAsia="ru-RU"/>
        </w:rPr>
        <w:br/>
        <w:t>      в) содействие расширению кругозора подростков и молодежи.</w:t>
      </w:r>
      <w:r w:rsidRPr="00A252B1">
        <w:rPr>
          <w:rFonts w:ascii="Verdana" w:eastAsia="Times New Roman" w:hAnsi="Verdana" w:cs="Times New Roman"/>
          <w:color w:val="000000"/>
          <w:sz w:val="17"/>
          <w:szCs w:val="17"/>
          <w:lang w:eastAsia="ru-RU"/>
        </w:rPr>
        <w:br/>
        <w:t>      Общественное сознание в последние годы формируется преимущественно стереотипами не лучших примеров массовой западной культуры. Подростки и молодежь имеют мало возможностей для расширения кругозора, личностного развития.</w:t>
      </w:r>
      <w:r w:rsidRPr="00A252B1">
        <w:rPr>
          <w:rFonts w:ascii="Verdana" w:eastAsia="Times New Roman" w:hAnsi="Verdana" w:cs="Times New Roman"/>
          <w:color w:val="000000"/>
          <w:sz w:val="17"/>
          <w:szCs w:val="17"/>
          <w:lang w:eastAsia="ru-RU"/>
        </w:rPr>
        <w:br/>
        <w:t>      В рамках реализации Программы необходимо принять меры по расширению сети дворовых, районных клубов, формированию сети творческих, технических, компьютерных, спортивных клубов и библиотек. Клубы и библиотеки будут не только духовно развивать подростков и молодежь, но и способствовать появлению подростковых и молодежных лидеров с позитивным мировоззрением, которые могут стать примером и образцом для подражания.</w:t>
      </w:r>
      <w:r w:rsidRPr="00A252B1">
        <w:rPr>
          <w:rFonts w:ascii="Verdana" w:eastAsia="Times New Roman" w:hAnsi="Verdana" w:cs="Times New Roman"/>
          <w:color w:val="000000"/>
          <w:sz w:val="17"/>
          <w:szCs w:val="17"/>
          <w:lang w:eastAsia="ru-RU"/>
        </w:rPr>
        <w:br/>
        <w:t>      В целях патриотического воспитания, укрепления позитивного имиджа и пропаганды столицы Казахстана для победителей школьных конкурсов и олимпиад предусматривается организация экскурсий в г. Астане.</w:t>
      </w:r>
      <w:r w:rsidRPr="00A252B1">
        <w:rPr>
          <w:rFonts w:ascii="Verdana" w:eastAsia="Times New Roman" w:hAnsi="Verdana" w:cs="Times New Roman"/>
          <w:color w:val="000000"/>
          <w:sz w:val="17"/>
          <w:szCs w:val="17"/>
          <w:lang w:eastAsia="ru-RU"/>
        </w:rPr>
        <w:br/>
        <w:t>      Становлению патриотизма будет также способствовать организация туристских маршрутов по историческим местам. Для этого предполагается разработка комплексных экскурсионных программ с учетом возрастных особенностей учащихся;</w:t>
      </w:r>
      <w:r w:rsidRPr="00A252B1">
        <w:rPr>
          <w:rFonts w:ascii="Verdana" w:eastAsia="Times New Roman" w:hAnsi="Verdana" w:cs="Times New Roman"/>
          <w:color w:val="000000"/>
          <w:sz w:val="17"/>
          <w:szCs w:val="17"/>
          <w:lang w:eastAsia="ru-RU"/>
        </w:rPr>
        <w:br/>
        <w:t>      г</w:t>
      </w:r>
      <w:proofErr w:type="gramStart"/>
      <w:r w:rsidRPr="00A252B1">
        <w:rPr>
          <w:rFonts w:ascii="Verdana" w:eastAsia="Times New Roman" w:hAnsi="Verdana" w:cs="Times New Roman"/>
          <w:color w:val="000000"/>
          <w:sz w:val="17"/>
          <w:szCs w:val="17"/>
          <w:lang w:eastAsia="ru-RU"/>
        </w:rPr>
        <w:t>)а</w:t>
      </w:r>
      <w:proofErr w:type="gramEnd"/>
      <w:r w:rsidRPr="00A252B1">
        <w:rPr>
          <w:rFonts w:ascii="Verdana" w:eastAsia="Times New Roman" w:hAnsi="Verdana" w:cs="Times New Roman"/>
          <w:color w:val="000000"/>
          <w:sz w:val="17"/>
          <w:szCs w:val="17"/>
          <w:lang w:eastAsia="ru-RU"/>
        </w:rPr>
        <w:t>ктивизацию работы по повышению значимости общественного мнения.</w:t>
      </w:r>
      <w:r w:rsidRPr="00A252B1">
        <w:rPr>
          <w:rFonts w:ascii="Verdana" w:eastAsia="Times New Roman" w:hAnsi="Verdana" w:cs="Times New Roman"/>
          <w:color w:val="000000"/>
          <w:sz w:val="17"/>
          <w:szCs w:val="17"/>
          <w:lang w:eastAsia="ru-RU"/>
        </w:rPr>
        <w:br/>
        <w:t>      Для формирования общественного мнения, способствующего развитию патриотических чу</w:t>
      </w:r>
      <w:proofErr w:type="gramStart"/>
      <w:r w:rsidRPr="00A252B1">
        <w:rPr>
          <w:rFonts w:ascii="Verdana" w:eastAsia="Times New Roman" w:hAnsi="Verdana" w:cs="Times New Roman"/>
          <w:color w:val="000000"/>
          <w:sz w:val="17"/>
          <w:szCs w:val="17"/>
          <w:lang w:eastAsia="ru-RU"/>
        </w:rPr>
        <w:t>вств гр</w:t>
      </w:r>
      <w:proofErr w:type="gramEnd"/>
      <w:r w:rsidRPr="00A252B1">
        <w:rPr>
          <w:rFonts w:ascii="Verdana" w:eastAsia="Times New Roman" w:hAnsi="Verdana" w:cs="Times New Roman"/>
          <w:color w:val="000000"/>
          <w:sz w:val="17"/>
          <w:szCs w:val="17"/>
          <w:lang w:eastAsia="ru-RU"/>
        </w:rPr>
        <w:t>аждан, требуется проведение целенаправленных пропагандистских мероприятий. С этой целью предусматривается организация содействия созданию институтов общественного мнения, в том числе планируется увеличение числа разнообразных диалоговых площадок с привлечением представителей интеллигенции, профессиональных идеологов, обладающих современным мировоззрением и авторитетом.</w:t>
      </w:r>
      <w:r w:rsidRPr="00A252B1">
        <w:rPr>
          <w:rFonts w:ascii="Verdana" w:eastAsia="Times New Roman" w:hAnsi="Verdana" w:cs="Times New Roman"/>
          <w:color w:val="000000"/>
          <w:sz w:val="17"/>
          <w:szCs w:val="17"/>
          <w:lang w:eastAsia="ru-RU"/>
        </w:rPr>
        <w:br/>
        <w:t>      Целесообразно активизировать работу диалоговых площадок в каждом областном центре, крупных городах с обеспечением им доступа к СМИ;</w:t>
      </w:r>
      <w:r w:rsidRPr="00A252B1">
        <w:rPr>
          <w:rFonts w:ascii="Verdana" w:eastAsia="Times New Roman" w:hAnsi="Verdana" w:cs="Times New Roman"/>
          <w:color w:val="000000"/>
          <w:sz w:val="17"/>
          <w:szCs w:val="17"/>
          <w:lang w:eastAsia="ru-RU"/>
        </w:rPr>
        <w:br/>
        <w:t>      д) военно-патриотическое воспитание.</w:t>
      </w:r>
      <w:r w:rsidRPr="00A252B1">
        <w:rPr>
          <w:rFonts w:ascii="Verdana" w:eastAsia="Times New Roman" w:hAnsi="Verdana" w:cs="Times New Roman"/>
          <w:color w:val="000000"/>
          <w:sz w:val="17"/>
          <w:szCs w:val="17"/>
          <w:lang w:eastAsia="ru-RU"/>
        </w:rPr>
        <w:br/>
        <w:t>      Военно-патриотическое воспитание - одно из важных направлений по формированию у граждан, особенно старшеклассников, студентов, допризывной и армейской молодежи, высокого патриотического сознания, воспитанию чувства верности своему Отечеству.</w:t>
      </w:r>
      <w:r w:rsidRPr="00A252B1">
        <w:rPr>
          <w:rFonts w:ascii="Verdana" w:eastAsia="Times New Roman" w:hAnsi="Verdana" w:cs="Times New Roman"/>
          <w:color w:val="000000"/>
          <w:sz w:val="17"/>
          <w:szCs w:val="17"/>
          <w:lang w:eastAsia="ru-RU"/>
        </w:rPr>
        <w:br/>
        <w:t>      В современных условиях необходимы методическая, информационная, организационная поддержка военно-патриотического воспитания, дальнейшее укрепление взаимосвязей между Вооруженными Силами, общественностью, организациями образования с целью усиления координации в деле патриотического воспитания молодежи, пропаганды положительного имиджа армии, воинской службы. Требуется усилить работу существующих клубов, имеющих опыт подготовки молодежи к службе в армии, привлечь к данной работе советы ветеранов Великой Отечественной войны и локальных войн, ветеранов труда.</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 xml:space="preserve">4. Портрет современного </w:t>
      </w:r>
      <w:proofErr w:type="spellStart"/>
      <w:r w:rsidRPr="00A252B1">
        <w:rPr>
          <w:rFonts w:ascii="Verdana" w:eastAsia="Times New Roman" w:hAnsi="Verdana" w:cs="Times New Roman"/>
          <w:b/>
          <w:bCs/>
          <w:color w:val="000000"/>
          <w:sz w:val="17"/>
          <w:szCs w:val="17"/>
          <w:lang w:eastAsia="ru-RU"/>
        </w:rPr>
        <w:t>казахстанца-патриота</w:t>
      </w:r>
      <w:proofErr w:type="spellEnd"/>
      <w:r w:rsidRPr="00A252B1">
        <w:rPr>
          <w:rFonts w:ascii="Verdana" w:eastAsia="Times New Roman" w:hAnsi="Verdana" w:cs="Times New Roman"/>
          <w:b/>
          <w:bCs/>
          <w:color w:val="000000"/>
          <w:sz w:val="17"/>
          <w:szCs w:val="17"/>
          <w:lang w:eastAsia="ru-RU"/>
        </w:rPr>
        <w:t>, добившегося общественного признания</w:t>
      </w:r>
      <w:r w:rsidRPr="00A252B1">
        <w:rPr>
          <w:rFonts w:ascii="Verdana" w:eastAsia="Times New Roman" w:hAnsi="Verdana" w:cs="Times New Roman"/>
          <w:color w:val="000000"/>
          <w:sz w:val="17"/>
          <w:szCs w:val="17"/>
          <w:lang w:eastAsia="ru-RU"/>
        </w:rPr>
        <w:br/>
        <w:t>      Содействие работе по воспитанию патриотизма посредством формирования позитивных моделей поведения, а также через:</w:t>
      </w:r>
      <w:r w:rsidRPr="00A252B1">
        <w:rPr>
          <w:rFonts w:ascii="Verdana" w:eastAsia="Times New Roman" w:hAnsi="Verdana" w:cs="Times New Roman"/>
          <w:color w:val="000000"/>
          <w:sz w:val="17"/>
          <w:szCs w:val="17"/>
          <w:lang w:eastAsia="ru-RU"/>
        </w:rPr>
        <w:br/>
        <w:t>      а) поиск и поддержку героев нашего времени.</w:t>
      </w:r>
      <w:r w:rsidRPr="00A252B1">
        <w:rPr>
          <w:rFonts w:ascii="Verdana" w:eastAsia="Times New Roman" w:hAnsi="Verdana" w:cs="Times New Roman"/>
          <w:color w:val="000000"/>
          <w:sz w:val="17"/>
          <w:szCs w:val="17"/>
          <w:lang w:eastAsia="ru-RU"/>
        </w:rPr>
        <w:br/>
        <w:t>      В рамках настоящей Программы предусматривается популяризация разнообразных форм и видов успешной жизнедеятельности граждан страны. С этой целью предполагается активное сотрудничество со СМИ, в рамках которого будет проводиться работа по поиску и пропаганде соотечественников, социально активных, патриотически настроенных и добившихся серьезных результатов в профессиональной деятельности и жизни.</w:t>
      </w:r>
      <w:r w:rsidRPr="00A252B1">
        <w:rPr>
          <w:rFonts w:ascii="Verdana" w:eastAsia="Times New Roman" w:hAnsi="Verdana" w:cs="Times New Roman"/>
          <w:color w:val="000000"/>
          <w:sz w:val="17"/>
          <w:szCs w:val="17"/>
          <w:lang w:eastAsia="ru-RU"/>
        </w:rPr>
        <w:br/>
        <w:t xml:space="preserve">      Литературные, кинематографические, арт-конкурсы, инициируемые данной Программой, будут также нацелены на создание позитивного образа </w:t>
      </w:r>
      <w:proofErr w:type="spellStart"/>
      <w:r w:rsidRPr="00A252B1">
        <w:rPr>
          <w:rFonts w:ascii="Verdana" w:eastAsia="Times New Roman" w:hAnsi="Verdana" w:cs="Times New Roman"/>
          <w:color w:val="000000"/>
          <w:sz w:val="17"/>
          <w:szCs w:val="17"/>
          <w:lang w:eastAsia="ru-RU"/>
        </w:rPr>
        <w:t>казахстанца-патриота</w:t>
      </w:r>
      <w:proofErr w:type="spellEnd"/>
      <w:r w:rsidRPr="00A252B1">
        <w:rPr>
          <w:rFonts w:ascii="Verdana" w:eastAsia="Times New Roman" w:hAnsi="Verdana" w:cs="Times New Roman"/>
          <w:color w:val="000000"/>
          <w:sz w:val="17"/>
          <w:szCs w:val="17"/>
          <w:lang w:eastAsia="ru-RU"/>
        </w:rPr>
        <w:t>.</w:t>
      </w:r>
      <w:r w:rsidRPr="00A252B1">
        <w:rPr>
          <w:rFonts w:ascii="Verdana" w:eastAsia="Times New Roman" w:hAnsi="Verdana" w:cs="Times New Roman"/>
          <w:color w:val="000000"/>
          <w:sz w:val="17"/>
          <w:szCs w:val="17"/>
          <w:lang w:eastAsia="ru-RU"/>
        </w:rPr>
        <w:br/>
        <w:t xml:space="preserve">      </w:t>
      </w:r>
      <w:proofErr w:type="gramStart"/>
      <w:r w:rsidRPr="00A252B1">
        <w:rPr>
          <w:rFonts w:ascii="Verdana" w:eastAsia="Times New Roman" w:hAnsi="Verdana" w:cs="Times New Roman"/>
          <w:color w:val="000000"/>
          <w:sz w:val="17"/>
          <w:szCs w:val="17"/>
          <w:lang w:eastAsia="ru-RU"/>
        </w:rPr>
        <w:t>Кроме того, будут активно привлекаться к этой работе книжные издательства, осуществляющие выпуск патриотической литературы и нацеливающие отечественных писателей на создание новых общественно значимых произведений;</w:t>
      </w:r>
      <w:r w:rsidRPr="00A252B1">
        <w:rPr>
          <w:rFonts w:ascii="Verdana" w:eastAsia="Times New Roman" w:hAnsi="Verdana" w:cs="Times New Roman"/>
          <w:color w:val="000000"/>
          <w:sz w:val="17"/>
          <w:szCs w:val="17"/>
          <w:lang w:eastAsia="ru-RU"/>
        </w:rPr>
        <w:br/>
        <w:t>      б) признание лиц, достигших заметных успехов в профессиональной деятельности.</w:t>
      </w:r>
      <w:proofErr w:type="gramEnd"/>
      <w:r w:rsidRPr="00A252B1">
        <w:rPr>
          <w:rFonts w:ascii="Verdana" w:eastAsia="Times New Roman" w:hAnsi="Verdana" w:cs="Times New Roman"/>
          <w:color w:val="000000"/>
          <w:sz w:val="17"/>
          <w:szCs w:val="17"/>
          <w:lang w:eastAsia="ru-RU"/>
        </w:rPr>
        <w:br/>
        <w:t>      Для решения этой задачи предполагается поощрение указанных лиц региональными и молодежными премиями различной номинации. Победители этих номинаций впоследствии могут стать персонажами телепрограмм, фильмов, очерков, книг.</w:t>
      </w:r>
      <w:r w:rsidRPr="00A252B1">
        <w:rPr>
          <w:rFonts w:ascii="Verdana" w:eastAsia="Times New Roman" w:hAnsi="Verdana" w:cs="Times New Roman"/>
          <w:color w:val="000000"/>
          <w:sz w:val="17"/>
          <w:szCs w:val="17"/>
          <w:lang w:eastAsia="ru-RU"/>
        </w:rPr>
        <w:br/>
        <w:t>      Для развития духовного потенциала молодежи будет учреждена интеллектуальная премия "</w:t>
      </w:r>
      <w:proofErr w:type="spellStart"/>
      <w:r w:rsidRPr="00A252B1">
        <w:rPr>
          <w:rFonts w:ascii="Verdana" w:eastAsia="Times New Roman" w:hAnsi="Verdana" w:cs="Times New Roman"/>
          <w:color w:val="000000"/>
          <w:sz w:val="17"/>
          <w:szCs w:val="17"/>
          <w:lang w:eastAsia="ru-RU"/>
        </w:rPr>
        <w:t>Жас</w:t>
      </w:r>
      <w:proofErr w:type="spellEnd"/>
      <w:r w:rsidRPr="00A252B1">
        <w:rPr>
          <w:rFonts w:ascii="Verdana" w:eastAsia="Times New Roman" w:hAnsi="Verdana" w:cs="Times New Roman"/>
          <w:color w:val="000000"/>
          <w:sz w:val="17"/>
          <w:szCs w:val="17"/>
          <w:lang w:eastAsia="ru-RU"/>
        </w:rPr>
        <w:t xml:space="preserve"> </w:t>
      </w:r>
      <w:proofErr w:type="spellStart"/>
      <w:r w:rsidRPr="00A252B1">
        <w:rPr>
          <w:rFonts w:ascii="Verdana" w:eastAsia="Times New Roman" w:hAnsi="Verdana" w:cs="Times New Roman"/>
          <w:color w:val="000000"/>
          <w:sz w:val="17"/>
          <w:szCs w:val="17"/>
          <w:lang w:eastAsia="ru-RU"/>
        </w:rPr>
        <w:t>талап</w:t>
      </w:r>
      <w:proofErr w:type="spellEnd"/>
      <w:r w:rsidRPr="00A252B1">
        <w:rPr>
          <w:rFonts w:ascii="Verdana" w:eastAsia="Times New Roman" w:hAnsi="Verdana" w:cs="Times New Roman"/>
          <w:color w:val="000000"/>
          <w:sz w:val="17"/>
          <w:szCs w:val="17"/>
          <w:lang w:eastAsia="ru-RU"/>
        </w:rPr>
        <w:t>", присуждаемая высшему учебному заведению за особый вклад в интеллектуальное развитие Казахстана.</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lastRenderedPageBreak/>
        <w:t> </w:t>
      </w:r>
      <w:r w:rsidRPr="00A252B1">
        <w:rPr>
          <w:rFonts w:ascii="Verdana" w:eastAsia="Times New Roman" w:hAnsi="Verdana" w:cs="Times New Roman"/>
          <w:b/>
          <w:bCs/>
          <w:color w:val="000000"/>
          <w:sz w:val="17"/>
          <w:szCs w:val="17"/>
          <w:lang w:eastAsia="ru-RU"/>
        </w:rPr>
        <w:t>6. Необходимые ресурсы и источники финансирования</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xml:space="preserve">      Для реализации Программы планируется выделение средств из </w:t>
      </w:r>
      <w:proofErr w:type="gramStart"/>
      <w:r w:rsidRPr="00A252B1">
        <w:rPr>
          <w:rFonts w:ascii="Verdana" w:eastAsia="Times New Roman" w:hAnsi="Verdana" w:cs="Times New Roman"/>
          <w:color w:val="000000"/>
          <w:sz w:val="17"/>
          <w:szCs w:val="17"/>
          <w:lang w:eastAsia="ru-RU"/>
        </w:rPr>
        <w:t>республиканского</w:t>
      </w:r>
      <w:proofErr w:type="gramEnd"/>
      <w:r w:rsidRPr="00A252B1">
        <w:rPr>
          <w:rFonts w:ascii="Verdana" w:eastAsia="Times New Roman" w:hAnsi="Verdana" w:cs="Times New Roman"/>
          <w:color w:val="000000"/>
          <w:sz w:val="17"/>
          <w:szCs w:val="17"/>
          <w:lang w:eastAsia="ru-RU"/>
        </w:rPr>
        <w:t>, местных бюджетов, использование внебюджетных средств.</w:t>
      </w:r>
      <w:r w:rsidRPr="00A252B1">
        <w:rPr>
          <w:rFonts w:ascii="Verdana" w:eastAsia="Times New Roman" w:hAnsi="Verdana" w:cs="Times New Roman"/>
          <w:color w:val="000000"/>
          <w:sz w:val="17"/>
          <w:szCs w:val="17"/>
          <w:lang w:eastAsia="ru-RU"/>
        </w:rPr>
        <w:br/>
        <w:t>      За счет средств республиканского бюджета планируется выделить:</w:t>
      </w:r>
      <w:r w:rsidRPr="00A252B1">
        <w:rPr>
          <w:rFonts w:ascii="Verdana" w:eastAsia="Times New Roman" w:hAnsi="Verdana" w:cs="Times New Roman"/>
          <w:color w:val="000000"/>
          <w:sz w:val="17"/>
          <w:szCs w:val="17"/>
          <w:lang w:eastAsia="ru-RU"/>
        </w:rPr>
        <w:br/>
        <w:t>      в 2006 году 27 948 тыс. тенге,</w:t>
      </w:r>
      <w:r w:rsidRPr="00A252B1">
        <w:rPr>
          <w:rFonts w:ascii="Verdana" w:eastAsia="Times New Roman" w:hAnsi="Verdana" w:cs="Times New Roman"/>
          <w:color w:val="000000"/>
          <w:sz w:val="17"/>
          <w:szCs w:val="17"/>
          <w:lang w:eastAsia="ru-RU"/>
        </w:rPr>
        <w:br/>
        <w:t>      в 2007 году 54 641 тыс. тенге,</w:t>
      </w:r>
      <w:r w:rsidRPr="00A252B1">
        <w:rPr>
          <w:rFonts w:ascii="Verdana" w:eastAsia="Times New Roman" w:hAnsi="Verdana" w:cs="Times New Roman"/>
          <w:color w:val="000000"/>
          <w:sz w:val="17"/>
          <w:szCs w:val="17"/>
          <w:lang w:eastAsia="ru-RU"/>
        </w:rPr>
        <w:br/>
        <w:t>      в 2008 году 53 999 тыс. тенге.</w:t>
      </w:r>
      <w:r w:rsidRPr="00A252B1">
        <w:rPr>
          <w:rFonts w:ascii="Verdana" w:eastAsia="Times New Roman" w:hAnsi="Verdana" w:cs="Times New Roman"/>
          <w:color w:val="000000"/>
          <w:sz w:val="17"/>
          <w:szCs w:val="17"/>
          <w:lang w:eastAsia="ru-RU"/>
        </w:rPr>
        <w:br/>
        <w:t>      За счет средств местных бюджетов планируется выделить:</w:t>
      </w:r>
      <w:r w:rsidRPr="00A252B1">
        <w:rPr>
          <w:rFonts w:ascii="Verdana" w:eastAsia="Times New Roman" w:hAnsi="Verdana" w:cs="Times New Roman"/>
          <w:color w:val="000000"/>
          <w:sz w:val="17"/>
          <w:szCs w:val="17"/>
          <w:lang w:eastAsia="ru-RU"/>
        </w:rPr>
        <w:br/>
        <w:t>      в 2007 году 224 093,0 тыс. тенге;</w:t>
      </w:r>
      <w:r w:rsidRPr="00A252B1">
        <w:rPr>
          <w:rFonts w:ascii="Verdana" w:eastAsia="Times New Roman" w:hAnsi="Verdana" w:cs="Times New Roman"/>
          <w:color w:val="000000"/>
          <w:sz w:val="17"/>
          <w:szCs w:val="17"/>
          <w:lang w:eastAsia="ru-RU"/>
        </w:rPr>
        <w:br/>
        <w:t>      в 2008 году 236 521,0 тыс. тенге.</w:t>
      </w:r>
      <w:r w:rsidRPr="00A252B1">
        <w:rPr>
          <w:rFonts w:ascii="Verdana" w:eastAsia="Times New Roman" w:hAnsi="Verdana" w:cs="Times New Roman"/>
          <w:color w:val="000000"/>
          <w:sz w:val="17"/>
          <w:szCs w:val="17"/>
          <w:lang w:eastAsia="ru-RU"/>
        </w:rPr>
        <w:br/>
        <w:t xml:space="preserve">      </w:t>
      </w:r>
      <w:proofErr w:type="gramStart"/>
      <w:r w:rsidRPr="00A252B1">
        <w:rPr>
          <w:rFonts w:ascii="Verdana" w:eastAsia="Times New Roman" w:hAnsi="Verdana" w:cs="Times New Roman"/>
          <w:color w:val="000000"/>
          <w:sz w:val="17"/>
          <w:szCs w:val="17"/>
          <w:lang w:eastAsia="ru-RU"/>
        </w:rPr>
        <w:t>Всего: в 2006 году - 27 948 тыс. тенге, в 2007 году - 278 734 тыс. тенге, в 2008 году - 290 520 тыс. тенге.</w:t>
      </w:r>
      <w:proofErr w:type="gramEnd"/>
      <w:r w:rsidRPr="00A252B1">
        <w:rPr>
          <w:rFonts w:ascii="Verdana" w:eastAsia="Times New Roman" w:hAnsi="Verdana" w:cs="Times New Roman"/>
          <w:color w:val="000000"/>
          <w:sz w:val="17"/>
          <w:szCs w:val="17"/>
          <w:lang w:eastAsia="ru-RU"/>
        </w:rPr>
        <w:br/>
        <w:t>      Общая сумма составит 597 202 тыс. тенге.</w:t>
      </w:r>
      <w:r w:rsidRPr="00A252B1">
        <w:rPr>
          <w:rFonts w:ascii="Verdana" w:eastAsia="Times New Roman" w:hAnsi="Verdana" w:cs="Times New Roman"/>
          <w:color w:val="000000"/>
          <w:sz w:val="17"/>
          <w:szCs w:val="17"/>
          <w:lang w:eastAsia="ru-RU"/>
        </w:rPr>
        <w:br/>
        <w:t>      Объемы финансирования Программы будут уточняться при утверждении республиканского и местных бюджетов на соответствующий финансовый год. </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w:t>
      </w:r>
      <w:r w:rsidRPr="00A252B1">
        <w:rPr>
          <w:rFonts w:ascii="Verdana" w:eastAsia="Times New Roman" w:hAnsi="Verdana" w:cs="Times New Roman"/>
          <w:b/>
          <w:bCs/>
          <w:color w:val="000000"/>
          <w:sz w:val="17"/>
          <w:szCs w:val="17"/>
          <w:lang w:eastAsia="ru-RU"/>
        </w:rPr>
        <w:t>7. Ожидаемые результаты от реализации Программы </w:t>
      </w:r>
    </w:p>
    <w:p w:rsidR="00A252B1" w:rsidRPr="00A252B1" w:rsidRDefault="00A252B1" w:rsidP="00820FD8">
      <w:pPr>
        <w:shd w:val="clear" w:color="auto" w:fill="E7E7E7"/>
        <w:spacing w:before="100" w:beforeAutospacing="1" w:after="100" w:afterAutospacing="1" w:line="240" w:lineRule="auto"/>
        <w:rPr>
          <w:rFonts w:ascii="Verdana" w:eastAsia="Times New Roman" w:hAnsi="Verdana" w:cs="Times New Roman"/>
          <w:color w:val="000000"/>
          <w:sz w:val="17"/>
          <w:szCs w:val="17"/>
          <w:lang w:eastAsia="ru-RU"/>
        </w:rPr>
      </w:pPr>
      <w:r w:rsidRPr="00A252B1">
        <w:rPr>
          <w:rFonts w:ascii="Verdana" w:eastAsia="Times New Roman" w:hAnsi="Verdana" w:cs="Times New Roman"/>
          <w:color w:val="000000"/>
          <w:sz w:val="17"/>
          <w:szCs w:val="17"/>
          <w:lang w:eastAsia="ru-RU"/>
        </w:rPr>
        <w:t xml:space="preserve">      </w:t>
      </w:r>
      <w:proofErr w:type="gramStart"/>
      <w:r w:rsidRPr="00A252B1">
        <w:rPr>
          <w:rFonts w:ascii="Verdana" w:eastAsia="Times New Roman" w:hAnsi="Verdana" w:cs="Times New Roman"/>
          <w:color w:val="000000"/>
          <w:sz w:val="17"/>
          <w:szCs w:val="17"/>
          <w:lang w:eastAsia="ru-RU"/>
        </w:rPr>
        <w:t>В ходе реализации Программы будут достигнуты следующие результаты:</w:t>
      </w:r>
      <w:r w:rsidRPr="00A252B1">
        <w:rPr>
          <w:rFonts w:ascii="Verdana" w:eastAsia="Times New Roman" w:hAnsi="Verdana" w:cs="Times New Roman"/>
          <w:color w:val="000000"/>
          <w:sz w:val="17"/>
          <w:szCs w:val="17"/>
          <w:lang w:eastAsia="ru-RU"/>
        </w:rPr>
        <w:br/>
        <w:t xml:space="preserve">      повысится уровень гражданской идентификации </w:t>
      </w:r>
      <w:proofErr w:type="spellStart"/>
      <w:r w:rsidRPr="00A252B1">
        <w:rPr>
          <w:rFonts w:ascii="Verdana" w:eastAsia="Times New Roman" w:hAnsi="Verdana" w:cs="Times New Roman"/>
          <w:color w:val="000000"/>
          <w:sz w:val="17"/>
          <w:szCs w:val="17"/>
          <w:lang w:eastAsia="ru-RU"/>
        </w:rPr>
        <w:t>казахстанцев</w:t>
      </w:r>
      <w:proofErr w:type="spellEnd"/>
      <w:r w:rsidRPr="00A252B1">
        <w:rPr>
          <w:rFonts w:ascii="Verdana" w:eastAsia="Times New Roman" w:hAnsi="Verdana" w:cs="Times New Roman"/>
          <w:color w:val="000000"/>
          <w:sz w:val="17"/>
          <w:szCs w:val="17"/>
          <w:lang w:eastAsia="ru-RU"/>
        </w:rPr>
        <w:t xml:space="preserve"> с Республикой Казахстан;</w:t>
      </w:r>
      <w:r w:rsidRPr="00A252B1">
        <w:rPr>
          <w:rFonts w:ascii="Verdana" w:eastAsia="Times New Roman" w:hAnsi="Verdana" w:cs="Times New Roman"/>
          <w:color w:val="000000"/>
          <w:sz w:val="17"/>
          <w:szCs w:val="17"/>
          <w:lang w:eastAsia="ru-RU"/>
        </w:rPr>
        <w:br/>
        <w:t>      возрастет стремление граждан к участию в патриотическом движении;</w:t>
      </w:r>
      <w:r w:rsidRPr="00A252B1">
        <w:rPr>
          <w:rFonts w:ascii="Verdana" w:eastAsia="Times New Roman" w:hAnsi="Verdana" w:cs="Times New Roman"/>
          <w:color w:val="000000"/>
          <w:sz w:val="17"/>
          <w:szCs w:val="17"/>
          <w:lang w:eastAsia="ru-RU"/>
        </w:rPr>
        <w:br/>
        <w:t>      будет усилено информационно-пропагандистское обеспечение реализации государственной политики по повышению патриотического сознания граждан;</w:t>
      </w:r>
      <w:r w:rsidRPr="00A252B1">
        <w:rPr>
          <w:rFonts w:ascii="Verdana" w:eastAsia="Times New Roman" w:hAnsi="Verdana" w:cs="Times New Roman"/>
          <w:color w:val="000000"/>
          <w:sz w:val="17"/>
          <w:szCs w:val="17"/>
          <w:lang w:eastAsia="ru-RU"/>
        </w:rPr>
        <w:br/>
        <w:t>      будут активизированы меры, направленные на популяризацию государственных символов страны, государственной и воинской службы, дальнейшее развитие системы патриотического воспитания;</w:t>
      </w:r>
      <w:proofErr w:type="gramEnd"/>
      <w:r w:rsidRPr="00A252B1">
        <w:rPr>
          <w:rFonts w:ascii="Verdana" w:eastAsia="Times New Roman" w:hAnsi="Verdana" w:cs="Times New Roman"/>
          <w:color w:val="000000"/>
          <w:sz w:val="17"/>
          <w:szCs w:val="17"/>
          <w:lang w:eastAsia="ru-RU"/>
        </w:rPr>
        <w:br/>
        <w:t>      в 2006 году будет создан Совет по патриотическому воспитанию граждан;</w:t>
      </w:r>
      <w:r w:rsidRPr="00A252B1">
        <w:rPr>
          <w:rFonts w:ascii="Verdana" w:eastAsia="Times New Roman" w:hAnsi="Verdana" w:cs="Times New Roman"/>
          <w:color w:val="000000"/>
          <w:sz w:val="17"/>
          <w:szCs w:val="17"/>
          <w:lang w:eastAsia="ru-RU"/>
        </w:rPr>
        <w:br/>
        <w:t>      будут разработаны и выпущены информационно-методические сборники, рекомендации, информационно-аналитические материалы по вопросам патриотического воспитания граждан;</w:t>
      </w:r>
      <w:r w:rsidRPr="00A252B1">
        <w:rPr>
          <w:rFonts w:ascii="Verdana" w:eastAsia="Times New Roman" w:hAnsi="Verdana" w:cs="Times New Roman"/>
          <w:color w:val="000000"/>
          <w:sz w:val="17"/>
          <w:szCs w:val="17"/>
          <w:lang w:eastAsia="ru-RU"/>
        </w:rPr>
        <w:br/>
        <w:t>      будут разработаны программы экскурсионной и краеведческой работы, организованы поездки отличившихся учащихся и студентов в Астану;</w:t>
      </w:r>
      <w:r w:rsidRPr="00A252B1">
        <w:rPr>
          <w:rFonts w:ascii="Verdana" w:eastAsia="Times New Roman" w:hAnsi="Verdana" w:cs="Times New Roman"/>
          <w:color w:val="000000"/>
          <w:sz w:val="17"/>
          <w:szCs w:val="17"/>
          <w:lang w:eastAsia="ru-RU"/>
        </w:rPr>
        <w:br/>
        <w:t xml:space="preserve">      </w:t>
      </w:r>
      <w:proofErr w:type="gramStart"/>
      <w:r w:rsidRPr="00A252B1">
        <w:rPr>
          <w:rFonts w:ascii="Verdana" w:eastAsia="Times New Roman" w:hAnsi="Verdana" w:cs="Times New Roman"/>
          <w:color w:val="000000"/>
          <w:sz w:val="17"/>
          <w:szCs w:val="17"/>
          <w:lang w:eastAsia="ru-RU"/>
        </w:rPr>
        <w:t>будут проведены 36 республиканских мероприятий (семинары, форумы, конференции, заседания "круглых столов", социологические исследования, социологический мониторинг, акции, слеты, конкурсы, турне), в том числе: в 2006 году - 10, в 2007 году - 13, в 2008 году - 13;</w:t>
      </w:r>
      <w:proofErr w:type="gramEnd"/>
      <w:r w:rsidRPr="00A252B1">
        <w:rPr>
          <w:rFonts w:ascii="Verdana" w:eastAsia="Times New Roman" w:hAnsi="Verdana" w:cs="Times New Roman"/>
          <w:color w:val="000000"/>
          <w:sz w:val="17"/>
          <w:szCs w:val="17"/>
          <w:lang w:eastAsia="ru-RU"/>
        </w:rPr>
        <w:br/>
        <w:t xml:space="preserve">      </w:t>
      </w:r>
      <w:proofErr w:type="gramStart"/>
      <w:r w:rsidRPr="00A252B1">
        <w:rPr>
          <w:rFonts w:ascii="Verdana" w:eastAsia="Times New Roman" w:hAnsi="Verdana" w:cs="Times New Roman"/>
          <w:color w:val="000000"/>
          <w:sz w:val="17"/>
          <w:szCs w:val="17"/>
          <w:lang w:eastAsia="ru-RU"/>
        </w:rPr>
        <w:t>будут организованы тематические встречи молодежи с участием представителей правоохранительных органов, ветеранов войны, спортсменов и др.;</w:t>
      </w:r>
      <w:r w:rsidRPr="00A252B1">
        <w:rPr>
          <w:rFonts w:ascii="Verdana" w:eastAsia="Times New Roman" w:hAnsi="Verdana" w:cs="Times New Roman"/>
          <w:color w:val="000000"/>
          <w:sz w:val="17"/>
          <w:szCs w:val="17"/>
          <w:lang w:eastAsia="ru-RU"/>
        </w:rPr>
        <w:br/>
        <w:t>      3,5 млн. детей и подростков, охваченных сетью организаций образования, будут вовлечены в деятельность детских, подростковых, молодежных организаций;</w:t>
      </w:r>
      <w:r w:rsidRPr="00A252B1">
        <w:rPr>
          <w:rFonts w:ascii="Verdana" w:eastAsia="Times New Roman" w:hAnsi="Verdana" w:cs="Times New Roman"/>
          <w:color w:val="000000"/>
          <w:sz w:val="17"/>
          <w:szCs w:val="17"/>
          <w:lang w:eastAsia="ru-RU"/>
        </w:rPr>
        <w:br/>
        <w:t>      в учебный процесс будут интегрированы новые методики и материалы, нацеленные на воспитание у молодежи чувства патриотизма;</w:t>
      </w:r>
      <w:r w:rsidRPr="00A252B1">
        <w:rPr>
          <w:rFonts w:ascii="Verdana" w:eastAsia="Times New Roman" w:hAnsi="Verdana" w:cs="Times New Roman"/>
          <w:color w:val="000000"/>
          <w:sz w:val="17"/>
          <w:szCs w:val="17"/>
          <w:lang w:eastAsia="ru-RU"/>
        </w:rPr>
        <w:br/>
        <w:t>      будут учреждены молодежная республиканская интеллектуальная премия и специальные региональные премии.</w:t>
      </w:r>
      <w:proofErr w:type="gramEnd"/>
    </w:p>
    <w:p w:rsidR="00F25831" w:rsidRDefault="00F25831" w:rsidP="00820FD8"/>
    <w:sectPr w:rsidR="00F25831" w:rsidSect="003844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716A"/>
    <w:rsid w:val="00384498"/>
    <w:rsid w:val="00820FD8"/>
    <w:rsid w:val="009F716A"/>
    <w:rsid w:val="00A252B1"/>
    <w:rsid w:val="00F25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4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3774643">
      <w:bodyDiv w:val="1"/>
      <w:marLeft w:val="0"/>
      <w:marRight w:val="0"/>
      <w:marTop w:val="0"/>
      <w:marBottom w:val="0"/>
      <w:divBdr>
        <w:top w:val="none" w:sz="0" w:space="0" w:color="auto"/>
        <w:left w:val="none" w:sz="0" w:space="0" w:color="auto"/>
        <w:bottom w:val="none" w:sz="0" w:space="0" w:color="auto"/>
        <w:right w:val="none" w:sz="0" w:space="0" w:color="auto"/>
      </w:divBdr>
      <w:divsChild>
        <w:div w:id="1414670408">
          <w:marLeft w:val="0"/>
          <w:marRight w:val="0"/>
          <w:marTop w:val="0"/>
          <w:marBottom w:val="0"/>
          <w:divBdr>
            <w:top w:val="none" w:sz="0" w:space="0" w:color="auto"/>
            <w:left w:val="none" w:sz="0" w:space="0" w:color="auto"/>
            <w:bottom w:val="none" w:sz="0" w:space="0" w:color="auto"/>
            <w:right w:val="none" w:sz="0" w:space="0" w:color="auto"/>
          </w:divBdr>
        </w:div>
        <w:div w:id="1975015604">
          <w:marLeft w:val="0"/>
          <w:marRight w:val="0"/>
          <w:marTop w:val="0"/>
          <w:marBottom w:val="0"/>
          <w:divBdr>
            <w:top w:val="none" w:sz="0" w:space="0" w:color="auto"/>
            <w:left w:val="none" w:sz="0" w:space="0" w:color="auto"/>
            <w:bottom w:val="none" w:sz="0" w:space="0" w:color="auto"/>
            <w:right w:val="none" w:sz="0" w:space="0" w:color="auto"/>
          </w:divBdr>
        </w:div>
        <w:div w:id="313681163">
          <w:marLeft w:val="0"/>
          <w:marRight w:val="0"/>
          <w:marTop w:val="0"/>
          <w:marBottom w:val="0"/>
          <w:divBdr>
            <w:top w:val="none" w:sz="0" w:space="0" w:color="auto"/>
            <w:left w:val="none" w:sz="0" w:space="0" w:color="auto"/>
            <w:bottom w:val="none" w:sz="0" w:space="0" w:color="auto"/>
            <w:right w:val="none" w:sz="0" w:space="0" w:color="auto"/>
          </w:divBdr>
        </w:div>
        <w:div w:id="39283045">
          <w:marLeft w:val="0"/>
          <w:marRight w:val="0"/>
          <w:marTop w:val="0"/>
          <w:marBottom w:val="0"/>
          <w:divBdr>
            <w:top w:val="none" w:sz="0" w:space="0" w:color="auto"/>
            <w:left w:val="none" w:sz="0" w:space="0" w:color="auto"/>
            <w:bottom w:val="none" w:sz="0" w:space="0" w:color="auto"/>
            <w:right w:val="none" w:sz="0" w:space="0" w:color="auto"/>
          </w:divBdr>
        </w:div>
        <w:div w:id="2141268085">
          <w:marLeft w:val="0"/>
          <w:marRight w:val="0"/>
          <w:marTop w:val="0"/>
          <w:marBottom w:val="0"/>
          <w:divBdr>
            <w:top w:val="none" w:sz="0" w:space="0" w:color="auto"/>
            <w:left w:val="none" w:sz="0" w:space="0" w:color="auto"/>
            <w:bottom w:val="none" w:sz="0" w:space="0" w:color="auto"/>
            <w:right w:val="none" w:sz="0" w:space="0" w:color="auto"/>
          </w:divBdr>
        </w:div>
        <w:div w:id="821895043">
          <w:marLeft w:val="0"/>
          <w:marRight w:val="0"/>
          <w:marTop w:val="0"/>
          <w:marBottom w:val="0"/>
          <w:divBdr>
            <w:top w:val="none" w:sz="0" w:space="0" w:color="auto"/>
            <w:left w:val="none" w:sz="0" w:space="0" w:color="auto"/>
            <w:bottom w:val="none" w:sz="0" w:space="0" w:color="auto"/>
            <w:right w:val="none" w:sz="0" w:space="0" w:color="auto"/>
          </w:divBdr>
        </w:div>
        <w:div w:id="51269048">
          <w:marLeft w:val="0"/>
          <w:marRight w:val="0"/>
          <w:marTop w:val="0"/>
          <w:marBottom w:val="0"/>
          <w:divBdr>
            <w:top w:val="none" w:sz="0" w:space="0" w:color="auto"/>
            <w:left w:val="none" w:sz="0" w:space="0" w:color="auto"/>
            <w:bottom w:val="none" w:sz="0" w:space="0" w:color="auto"/>
            <w:right w:val="none" w:sz="0" w:space="0" w:color="auto"/>
          </w:divBdr>
        </w:div>
        <w:div w:id="637607570">
          <w:marLeft w:val="0"/>
          <w:marRight w:val="0"/>
          <w:marTop w:val="0"/>
          <w:marBottom w:val="0"/>
          <w:divBdr>
            <w:top w:val="none" w:sz="0" w:space="0" w:color="auto"/>
            <w:left w:val="none" w:sz="0" w:space="0" w:color="auto"/>
            <w:bottom w:val="none" w:sz="0" w:space="0" w:color="auto"/>
            <w:right w:val="none" w:sz="0" w:space="0" w:color="auto"/>
          </w:divBdr>
        </w:div>
        <w:div w:id="1193763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7447</Words>
  <Characters>42449</Characters>
  <Application>Microsoft Office Word</Application>
  <DocSecurity>0</DocSecurity>
  <Lines>353</Lines>
  <Paragraphs>99</Paragraphs>
  <ScaleCrop>false</ScaleCrop>
  <Company/>
  <LinksUpToDate>false</LinksUpToDate>
  <CharactersWithSpaces>49797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3</cp:revision>
  <dcterms:created xsi:type="dcterms:W3CDTF">2013-01-23T11:20:00Z</dcterms:created>
  <dcterms:modified xsi:type="dcterms:W3CDTF">2014-07-08T13:31:00Z</dcterms:modified>
</cp:coreProperties>
</file>