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0D" w:rsidRPr="00743F0D" w:rsidRDefault="00743F0D" w:rsidP="00D2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0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600CC3F" wp14:editId="47A86D3F">
            <wp:extent cx="2343150" cy="1952625"/>
            <wp:effectExtent l="0" t="0" r="0" b="9525"/>
            <wp:docPr id="1" name="Рисунок 1" descr="Всем! Всем! Всем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! Всем! Всем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0D" w:rsidRPr="00D20086" w:rsidRDefault="00743F0D" w:rsidP="00D200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FF"/>
          <w:sz w:val="44"/>
          <w:szCs w:val="44"/>
          <w:lang w:eastAsia="ru-RU"/>
        </w:rPr>
      </w:pPr>
      <w:r w:rsidRPr="00743F0D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ВСЕМ! ВСЕМ! ВСЕМ!</w:t>
      </w:r>
    </w:p>
    <w:p w:rsidR="00743F0D" w:rsidRPr="00743F0D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1 августа 2014 года стартовала  ежегодная Республиканская акция «Дорога в школу».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br/>
      </w:r>
      <w:r w:rsidRPr="00D20086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Цель акции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заключается в оказании поддержки школьникам из малообеспеченных  и многодетных семей, детям-сиротам и детям</w:t>
      </w:r>
      <w:r w:rsidR="00743F0D"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,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оставшимся без попечения родителей,  во время подготовки детей к школе и предупреждения неявки детей в школу по причине отсутствия одежды, обуви, канцелярских товаров. </w:t>
      </w:r>
    </w:p>
    <w:p w:rsidR="00743F0D" w:rsidRPr="00743F0D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В связи с этим просим всех, кто может оказать содействие, внести свой вклад в благое дело. Любой вид помощи: школьные принадлежности, одежда, оргтехника, канцтовары, мебель, спортинвентарь,  книги - все это может помочь в подготовке детей, нуждающихся в материальной поддержке и помощи, к началу нового учебного года.</w:t>
      </w:r>
    </w:p>
    <w:p w:rsidR="00743F0D" w:rsidRPr="00743F0D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Благотворительная помощь может быть оказана конкретной семье, ребенку, передана школе.</w:t>
      </w:r>
    </w:p>
    <w:p w:rsidR="00743F0D" w:rsidRPr="00743F0D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Сведения о детях,  нуждающихся в помощи, может </w:t>
      </w:r>
      <w:bookmarkStart w:id="0" w:name="_GoBack"/>
      <w:bookmarkEnd w:id="0"/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предоставить школа.</w:t>
      </w:r>
    </w:p>
    <w:p w:rsidR="00743F0D" w:rsidRPr="00743F0D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20086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Телефон «горячей линии» - 573506</w:t>
      </w:r>
    </w:p>
    <w:p w:rsidR="00743F0D" w:rsidRPr="00743F0D" w:rsidRDefault="00D20086" w:rsidP="00743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20086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</w:t>
      </w:r>
      <w:r w:rsidR="00743F0D" w:rsidRPr="00743F0D">
        <w:rPr>
          <w:rFonts w:ascii="Arial" w:eastAsia="Times New Roman" w:hAnsi="Arial" w:cs="Arial"/>
          <w:color w:val="0000FF"/>
          <w:sz w:val="32"/>
          <w:szCs w:val="32"/>
          <w:lang w:eastAsia="ru-RU"/>
        </w:rPr>
        <w:t>Акция будет проходить в период с 1 августа по 30 сентября 2014 года. </w:t>
      </w:r>
    </w:p>
    <w:p w:rsidR="00415D26" w:rsidRPr="00D20086" w:rsidRDefault="00415D26">
      <w:pPr>
        <w:rPr>
          <w:sz w:val="32"/>
          <w:szCs w:val="32"/>
        </w:rPr>
      </w:pPr>
    </w:p>
    <w:sectPr w:rsidR="00415D26" w:rsidRPr="00D20086" w:rsidSect="00D2008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6"/>
    <w:rsid w:val="00415D26"/>
    <w:rsid w:val="00743F0D"/>
    <w:rsid w:val="009B3B26"/>
    <w:rsid w:val="00D2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o.kz/media/img/journal/53dc00ba6ae2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2014-08-03T00:37:00Z</dcterms:created>
  <dcterms:modified xsi:type="dcterms:W3CDTF">2014-08-03T00:41:00Z</dcterms:modified>
</cp:coreProperties>
</file>