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624" w:rsidRPr="007E4624" w:rsidRDefault="007E4624" w:rsidP="007E4624">
      <w:pPr>
        <w:pStyle w:val="a3"/>
        <w:rPr>
          <w:i/>
          <w:sz w:val="28"/>
          <w:szCs w:val="28"/>
        </w:rPr>
      </w:pPr>
      <w:r>
        <w:rPr>
          <w:rStyle w:val="a5"/>
          <w:b/>
          <w:bCs/>
          <w:i w:val="0"/>
          <w:sz w:val="28"/>
          <w:szCs w:val="28"/>
        </w:rPr>
        <w:t xml:space="preserve">            </w:t>
      </w:r>
      <w:r w:rsidR="004B492C">
        <w:rPr>
          <w:rStyle w:val="a5"/>
          <w:b/>
          <w:bCs/>
          <w:i w:val="0"/>
          <w:sz w:val="28"/>
          <w:szCs w:val="28"/>
        </w:rPr>
        <w:t xml:space="preserve">     </w:t>
      </w:r>
      <w:r>
        <w:rPr>
          <w:rStyle w:val="a5"/>
          <w:b/>
          <w:bCs/>
          <w:i w:val="0"/>
          <w:sz w:val="28"/>
          <w:szCs w:val="28"/>
        </w:rPr>
        <w:t xml:space="preserve"> </w:t>
      </w:r>
      <w:r w:rsidRPr="007E4624">
        <w:rPr>
          <w:rStyle w:val="a5"/>
          <w:b/>
          <w:bCs/>
          <w:i w:val="0"/>
          <w:sz w:val="28"/>
          <w:szCs w:val="28"/>
        </w:rPr>
        <w:t xml:space="preserve">Особенности общения с </w:t>
      </w:r>
      <w:proofErr w:type="spellStart"/>
      <w:r w:rsidRPr="007E4624">
        <w:rPr>
          <w:rStyle w:val="a5"/>
          <w:b/>
          <w:bCs/>
          <w:i w:val="0"/>
          <w:sz w:val="28"/>
          <w:szCs w:val="28"/>
        </w:rPr>
        <w:t>гиперактивными</w:t>
      </w:r>
      <w:proofErr w:type="spellEnd"/>
      <w:r w:rsidRPr="007E4624">
        <w:rPr>
          <w:rStyle w:val="a5"/>
          <w:b/>
          <w:bCs/>
          <w:i w:val="0"/>
          <w:sz w:val="28"/>
          <w:szCs w:val="28"/>
        </w:rPr>
        <w:t xml:space="preserve"> детьми</w:t>
      </w:r>
    </w:p>
    <w:p w:rsidR="007E4624" w:rsidRDefault="007E4624" w:rsidP="007E4624">
      <w:pPr>
        <w:pStyle w:val="a3"/>
      </w:pPr>
      <w:r>
        <w:t xml:space="preserve">Если у вас </w:t>
      </w:r>
      <w:proofErr w:type="spellStart"/>
      <w:r>
        <w:t>гиперактивный</w:t>
      </w:r>
      <w:proofErr w:type="spellEnd"/>
      <w:r>
        <w:t xml:space="preserve"> ребенок, как лечить его, должен решать только врач. Многие родители приобретают в аптеке седативные успокаивающие лекарства и начинают давать их ребенку. Помните о том, что неправильно подобранный фармакологический препарат может в значительной степени усугубить течение </w:t>
      </w:r>
      <w:proofErr w:type="spellStart"/>
      <w:r>
        <w:t>заболевания</w:t>
      </w:r>
      <w:proofErr w:type="gramStart"/>
      <w:r>
        <w:t>.Н</w:t>
      </w:r>
      <w:proofErr w:type="gramEnd"/>
      <w:r>
        <w:t>о</w:t>
      </w:r>
      <w:proofErr w:type="spellEnd"/>
      <w:r>
        <w:t xml:space="preserve"> самое главное, что необходимо осознать родителям </w:t>
      </w:r>
      <w:proofErr w:type="spellStart"/>
      <w:r>
        <w:t>гиперактивных</w:t>
      </w:r>
      <w:proofErr w:type="spellEnd"/>
      <w:r>
        <w:t xml:space="preserve"> детей, это тот факт, что ребенок такой бурный и активный ни в коем случае не потому, что хочет досадить им. Все его выходки являются следствием особенностей работы его нервной системы, зачастую они неподконтрольны самому малышу. А вот эмоциональные всплески родителей, чьи нервы уже на пределе, никакого положительного результата не принесут, зато усугубить ситуацию могут значительно.</w:t>
      </w:r>
    </w:p>
    <w:p w:rsidR="007E4624" w:rsidRDefault="007E4624" w:rsidP="007E4624">
      <w:pPr>
        <w:pStyle w:val="a3"/>
      </w:pPr>
      <w:r>
        <w:rPr>
          <w:rStyle w:val="a5"/>
          <w:b/>
          <w:bCs/>
        </w:rPr>
        <w:t xml:space="preserve">Характерные черты поведения </w:t>
      </w:r>
      <w:proofErr w:type="spellStart"/>
      <w:r>
        <w:rPr>
          <w:rStyle w:val="a5"/>
          <w:b/>
          <w:bCs/>
        </w:rPr>
        <w:t>гиперактивного</w:t>
      </w:r>
      <w:proofErr w:type="spellEnd"/>
      <w:r>
        <w:rPr>
          <w:rStyle w:val="a5"/>
          <w:b/>
          <w:bCs/>
        </w:rPr>
        <w:t xml:space="preserve"> ребенка</w:t>
      </w:r>
      <w:r>
        <w:rPr>
          <w:rStyle w:val="a4"/>
        </w:rPr>
        <w:t>:</w:t>
      </w:r>
    </w:p>
    <w:p w:rsidR="007E4624" w:rsidRDefault="007E4624" w:rsidP="007E4624">
      <w:pPr>
        <w:pStyle w:val="a3"/>
      </w:pPr>
      <w:r>
        <w:t xml:space="preserve">     ·         спит меньше, чем другие дети, часто отказывается от дневного сна;</w:t>
      </w:r>
    </w:p>
    <w:p w:rsidR="007E4624" w:rsidRDefault="007E4624" w:rsidP="007E4624">
      <w:pPr>
        <w:pStyle w:val="a3"/>
        <w:ind w:left="300"/>
      </w:pPr>
      <w:r>
        <w:t>·         имеет </w:t>
      </w:r>
      <w:hyperlink r:id="rId5" w:history="1">
        <w:r>
          <w:rPr>
            <w:rStyle w:val="a5"/>
            <w:b/>
            <w:bCs/>
            <w:color w:val="0000FF"/>
            <w:u w:val="single"/>
          </w:rPr>
          <w:t>неровный аппетит</w:t>
        </w:r>
      </w:hyperlink>
      <w:r>
        <w:t> и в целом </w:t>
      </w:r>
      <w:hyperlink r:id="rId6" w:history="1">
        <w:r>
          <w:rPr>
            <w:rStyle w:val="a5"/>
            <w:b/>
            <w:bCs/>
            <w:color w:val="0000FF"/>
            <w:u w:val="single"/>
          </w:rPr>
          <w:t>ест плохо</w:t>
        </w:r>
      </w:hyperlink>
      <w:r>
        <w:t>;</w:t>
      </w:r>
    </w:p>
    <w:p w:rsidR="007E4624" w:rsidRDefault="007E4624" w:rsidP="007E4624">
      <w:pPr>
        <w:pStyle w:val="a3"/>
        <w:ind w:left="300"/>
      </w:pPr>
      <w:r>
        <w:t xml:space="preserve">·         очень </w:t>
      </w:r>
      <w:proofErr w:type="gramStart"/>
      <w:r>
        <w:t>подвижный</w:t>
      </w:r>
      <w:proofErr w:type="gramEnd"/>
      <w:r>
        <w:t xml:space="preserve"> и все время неспокойный;</w:t>
      </w:r>
    </w:p>
    <w:p w:rsidR="007E4624" w:rsidRDefault="007E4624" w:rsidP="007E4624">
      <w:pPr>
        <w:pStyle w:val="a3"/>
        <w:ind w:left="851" w:hanging="851"/>
      </w:pPr>
      <w:r>
        <w:t xml:space="preserve">     ·         не любит «тихие игры», требующие сосредоточенности, — кубики,           конструкторы, </w:t>
      </w:r>
      <w:proofErr w:type="spellStart"/>
      <w:r>
        <w:t>пазлы</w:t>
      </w:r>
      <w:proofErr w:type="spellEnd"/>
      <w:r>
        <w:t xml:space="preserve"> и тому подобное;</w:t>
      </w:r>
    </w:p>
    <w:p w:rsidR="007E4624" w:rsidRDefault="007E4624" w:rsidP="007E4624">
      <w:pPr>
        <w:pStyle w:val="a3"/>
        <w:ind w:left="993" w:hanging="693"/>
      </w:pPr>
      <w:r>
        <w:t>·         слишком разговорчивый (даже болтливый), склонен перебивать и не дослушивать до конца вопрос;</w:t>
      </w:r>
    </w:p>
    <w:p w:rsidR="007E4624" w:rsidRDefault="007E4624" w:rsidP="007E4624">
      <w:pPr>
        <w:pStyle w:val="a3"/>
        <w:ind w:left="300"/>
      </w:pPr>
      <w:r>
        <w:t>·         сталкивается с проблемами в самоорганизации;</w:t>
      </w:r>
    </w:p>
    <w:p w:rsidR="007E4624" w:rsidRDefault="007E4624" w:rsidP="007E4624">
      <w:pPr>
        <w:pStyle w:val="a3"/>
        <w:ind w:left="300"/>
      </w:pPr>
      <w:r>
        <w:t>·         теряет или забывает вещи;</w:t>
      </w:r>
    </w:p>
    <w:p w:rsidR="007E4624" w:rsidRDefault="007E4624" w:rsidP="007E4624">
      <w:pPr>
        <w:pStyle w:val="a3"/>
        <w:ind w:left="300"/>
      </w:pPr>
      <w:r>
        <w:t>·         не выполняет данные обещания;</w:t>
      </w:r>
    </w:p>
    <w:p w:rsidR="007E4624" w:rsidRDefault="007E4624" w:rsidP="007E4624">
      <w:pPr>
        <w:pStyle w:val="a3"/>
        <w:ind w:left="993" w:hanging="1244"/>
      </w:pPr>
      <w:r>
        <w:t xml:space="preserve">          ·         испытывает проблемы с концентрацией, отвлекается на мелочи и не доводит </w:t>
      </w:r>
      <w:proofErr w:type="gramStart"/>
      <w:r>
        <w:t>начатое</w:t>
      </w:r>
      <w:proofErr w:type="gramEnd"/>
      <w:r>
        <w:t xml:space="preserve"> до конца;</w:t>
      </w:r>
    </w:p>
    <w:p w:rsidR="007E4624" w:rsidRDefault="007E4624" w:rsidP="007E4624">
      <w:pPr>
        <w:pStyle w:val="a3"/>
        <w:ind w:left="300"/>
      </w:pPr>
      <w:r>
        <w:t>·         избегает действий, связанных с усидчивостью и умственными усилиями.</w:t>
      </w:r>
    </w:p>
    <w:p w:rsidR="007E4624" w:rsidRDefault="007E4624" w:rsidP="007E4624">
      <w:pPr>
        <w:pStyle w:val="a3"/>
      </w:pPr>
      <w:r>
        <w:t xml:space="preserve">Несмотря на то, что каждый ребенок, страдающий синдромом </w:t>
      </w:r>
      <w:proofErr w:type="spellStart"/>
      <w:r>
        <w:t>гиперактивности</w:t>
      </w:r>
      <w:proofErr w:type="spellEnd"/>
      <w:r>
        <w:t xml:space="preserve">, нуждается в индивидуальном подходе, особенности их психологии позволяют дать некоторые общие для всех детей </w:t>
      </w:r>
      <w:r>
        <w:rPr>
          <w:rStyle w:val="a4"/>
        </w:rPr>
        <w:t xml:space="preserve">рекомендации, облегчающие воспитание </w:t>
      </w:r>
      <w:proofErr w:type="spellStart"/>
      <w:r>
        <w:rPr>
          <w:rStyle w:val="a4"/>
        </w:rPr>
        <w:t>гиперактивного</w:t>
      </w:r>
      <w:proofErr w:type="spellEnd"/>
      <w:r>
        <w:rPr>
          <w:rStyle w:val="a4"/>
        </w:rPr>
        <w:t xml:space="preserve"> ребенка:</w:t>
      </w:r>
    </w:p>
    <w:p w:rsidR="007E4624" w:rsidRDefault="007E4624" w:rsidP="007E4624">
      <w:pPr>
        <w:pStyle w:val="a3"/>
        <w:ind w:left="225"/>
      </w:pPr>
      <w:r>
        <w:t xml:space="preserve">·         </w:t>
      </w:r>
      <w:r>
        <w:rPr>
          <w:rStyle w:val="a5"/>
          <w:b/>
          <w:bCs/>
        </w:rPr>
        <w:t>Постановка задачи</w:t>
      </w:r>
      <w:r>
        <w:rPr>
          <w:rStyle w:val="a5"/>
        </w:rPr>
        <w:t>.</w:t>
      </w:r>
      <w:r>
        <w:t xml:space="preserve">                                                                                                            Особенности развития </w:t>
      </w:r>
      <w:proofErr w:type="gramStart"/>
      <w:r>
        <w:t>деток</w:t>
      </w:r>
      <w:proofErr w:type="gramEnd"/>
      <w:r>
        <w:t xml:space="preserve"> с синдромом </w:t>
      </w:r>
      <w:proofErr w:type="spellStart"/>
      <w:r>
        <w:t>гиперактивности</w:t>
      </w:r>
      <w:proofErr w:type="spellEnd"/>
      <w:r>
        <w:t xml:space="preserve"> таковы, что логическое и абстрактное мышление у них развиты намного хуже. Именно поэтому такому ребенку необходимо ставить только четко обозначенную задачу. Предложения должны быть максимально краткими, не несущими никакой излишней смысловой нагрузки. Старайтесь избегать длинных предложений.</w:t>
      </w:r>
    </w:p>
    <w:p w:rsidR="007E4624" w:rsidRDefault="007E4624" w:rsidP="007E4624">
      <w:pPr>
        <w:pStyle w:val="a3"/>
        <w:ind w:left="225"/>
      </w:pPr>
      <w:r>
        <w:t xml:space="preserve">·         </w:t>
      </w:r>
      <w:r>
        <w:rPr>
          <w:rStyle w:val="a5"/>
          <w:b/>
          <w:bCs/>
        </w:rPr>
        <w:t>Последовательность указаний</w:t>
      </w:r>
      <w:r>
        <w:rPr>
          <w:rStyle w:val="a5"/>
        </w:rPr>
        <w:t>.</w:t>
      </w:r>
      <w:r>
        <w:t xml:space="preserve">                                                                                                 Крайне не рекомендуется давать ребенку с синдромом </w:t>
      </w:r>
      <w:proofErr w:type="spellStart"/>
      <w:r>
        <w:t>гиперактивности</w:t>
      </w:r>
      <w:proofErr w:type="spellEnd"/>
      <w:r>
        <w:t xml:space="preserve"> сразу несколько заданий, например: «собери игрушки, вымой руки и иди обедать». Воспринять всю информацию сразу ребенку будет довольно сложно и, </w:t>
      </w:r>
      <w:proofErr w:type="gramStart"/>
      <w:r>
        <w:t>скорее всего</w:t>
      </w:r>
      <w:proofErr w:type="gramEnd"/>
      <w:r>
        <w:t xml:space="preserve">, он не выполнит ни одного поручения, отвлекшись на что – </w:t>
      </w:r>
      <w:proofErr w:type="spellStart"/>
      <w:r>
        <w:t>нибудь</w:t>
      </w:r>
      <w:proofErr w:type="spellEnd"/>
      <w:r>
        <w:t xml:space="preserve"> другое. Гораздо разумнее давать эти указания крохе в логической последовательности.</w:t>
      </w:r>
    </w:p>
    <w:p w:rsidR="007E4624" w:rsidRDefault="007E4624" w:rsidP="007E4624">
      <w:pPr>
        <w:pStyle w:val="a3"/>
        <w:ind w:left="225"/>
      </w:pPr>
      <w:r>
        <w:lastRenderedPageBreak/>
        <w:t xml:space="preserve">·         </w:t>
      </w:r>
      <w:r>
        <w:rPr>
          <w:rStyle w:val="a5"/>
          <w:b/>
          <w:bCs/>
        </w:rPr>
        <w:t>Очерчивайте временные рамки</w:t>
      </w:r>
      <w:r>
        <w:rPr>
          <w:rStyle w:val="a5"/>
        </w:rPr>
        <w:t>.</w:t>
      </w:r>
      <w:r>
        <w:t xml:space="preserve">                                                                                                            У таких детей очень смутное представление о чувстве времени, поэтому сами следите за временем, отведенным на выполнение каждого вашего поручения. Кстати говоря, если вы хотите забрать малыша с улицы, покормить, уложить спать – </w:t>
      </w:r>
      <w:proofErr w:type="gramStart"/>
      <w:r>
        <w:t>всегда</w:t>
      </w:r>
      <w:proofErr w:type="gramEnd"/>
      <w:r>
        <w:t xml:space="preserve"> предупреждайте его минут за пять до этого вашего действия. И это касается не только детишек с синдромом </w:t>
      </w:r>
      <w:proofErr w:type="gramStart"/>
      <w:r>
        <w:t>повышенной</w:t>
      </w:r>
      <w:proofErr w:type="gramEnd"/>
      <w:r>
        <w:t xml:space="preserve"> </w:t>
      </w:r>
      <w:proofErr w:type="spellStart"/>
      <w:r>
        <w:t>гиперактивности</w:t>
      </w:r>
      <w:proofErr w:type="spellEnd"/>
      <w:r>
        <w:t>, но и всех остальных.</w:t>
      </w:r>
    </w:p>
    <w:p w:rsidR="007E4624" w:rsidRDefault="007E4624" w:rsidP="007E4624">
      <w:pPr>
        <w:pStyle w:val="a3"/>
        <w:ind w:left="225"/>
      </w:pPr>
      <w:r>
        <w:t xml:space="preserve">·         </w:t>
      </w:r>
      <w:r>
        <w:rPr>
          <w:rStyle w:val="a5"/>
          <w:b/>
          <w:bCs/>
        </w:rPr>
        <w:t>Правильно говорите “нет”.</w:t>
      </w:r>
      <w:r>
        <w:t xml:space="preserve">                                                                                                Собственного говоря, как раз слово «нет» употреблять и нельзя. Запрещая что-либо малышу, стройте свои предложения таким образом, чтобы в нем не присутствовало отрицание. Например, если вы хотите, чтобы ребенок не бегал по траве, не стоит говорить ему: « Не бегай по траве!». Гораздо больший эффект возымеет следующая фраза: «Иди на дорожку». И, разумеется, во всех, даже конфликтных, ситуациях родители должны сохранять спокойствие.</w:t>
      </w:r>
    </w:p>
    <w:p w:rsidR="007E4624" w:rsidRDefault="007E4624" w:rsidP="007E4624">
      <w:pPr>
        <w:pStyle w:val="a3"/>
        <w:ind w:left="225"/>
      </w:pPr>
      <w:r>
        <w:t xml:space="preserve">·         </w:t>
      </w:r>
      <w:r>
        <w:rPr>
          <w:rStyle w:val="a5"/>
          <w:b/>
          <w:bCs/>
        </w:rPr>
        <w:t xml:space="preserve">Как успокоить </w:t>
      </w:r>
      <w:proofErr w:type="spellStart"/>
      <w:r>
        <w:rPr>
          <w:rStyle w:val="a5"/>
          <w:b/>
          <w:bCs/>
        </w:rPr>
        <w:t>гиперактивного</w:t>
      </w:r>
      <w:proofErr w:type="spellEnd"/>
      <w:r>
        <w:rPr>
          <w:rStyle w:val="a5"/>
          <w:b/>
          <w:bCs/>
        </w:rPr>
        <w:t xml:space="preserve"> ребенка</w:t>
      </w:r>
      <w:proofErr w:type="gramStart"/>
      <w:r>
        <w:t xml:space="preserve">                                                                                          Е</w:t>
      </w:r>
      <w:proofErr w:type="gramEnd"/>
      <w:r>
        <w:t xml:space="preserve">сли ваш малыш чрезмерно </w:t>
      </w:r>
      <w:proofErr w:type="spellStart"/>
      <w:r>
        <w:t>перевозбудился</w:t>
      </w:r>
      <w:proofErr w:type="spellEnd"/>
      <w:r>
        <w:t>, постарайтесь сменить обстановку на более спокойную, например, уведите ребенка в другую комнату, предложите ему водички, спокойно поговорите с ним на любую отвлеченную тему.</w:t>
      </w:r>
    </w:p>
    <w:p w:rsidR="007E4624" w:rsidRDefault="007E4624" w:rsidP="007E4624">
      <w:pPr>
        <w:pStyle w:val="a3"/>
      </w:pPr>
      <w:r>
        <w:rPr>
          <w:rStyle w:val="a5"/>
          <w:b/>
          <w:bCs/>
        </w:rPr>
        <w:t xml:space="preserve">Чего не стоит делать маме </w:t>
      </w:r>
      <w:proofErr w:type="spellStart"/>
      <w:r>
        <w:rPr>
          <w:rStyle w:val="a5"/>
          <w:b/>
          <w:bCs/>
        </w:rPr>
        <w:t>гиперактивного</w:t>
      </w:r>
      <w:proofErr w:type="spellEnd"/>
      <w:r>
        <w:rPr>
          <w:rStyle w:val="a5"/>
          <w:b/>
          <w:bCs/>
        </w:rPr>
        <w:t xml:space="preserve"> ребенка!!!</w:t>
      </w:r>
    </w:p>
    <w:p w:rsidR="007E4624" w:rsidRDefault="007E4624" w:rsidP="007E4624">
      <w:pPr>
        <w:pStyle w:val="a3"/>
        <w:ind w:left="300"/>
      </w:pPr>
      <w:r>
        <w:t>1.      Чрезмерно увлекаться различными методиками раннего развития и загружать малыша интеллектуальными задачами и сложными физическими упражнениями. Есть опасность, что этим вы отобьете у малыша охоту чем-либо заниматься в дальнейшем.</w:t>
      </w:r>
    </w:p>
    <w:p w:rsidR="007E4624" w:rsidRDefault="007E4624" w:rsidP="007E4624">
      <w:pPr>
        <w:pStyle w:val="a3"/>
        <w:ind w:left="300"/>
      </w:pPr>
      <w:r>
        <w:t xml:space="preserve">2.      Пытаться усмирить его повышенной требовательностью и лишать заслуженной похвалы, если ребенку все же удалось немного упорядочить свои </w:t>
      </w:r>
      <w:proofErr w:type="gramStart"/>
      <w:r>
        <w:t>действия</w:t>
      </w:r>
      <w:proofErr w:type="gramEnd"/>
      <w:r>
        <w:t xml:space="preserve"> и он собрал все игрушки, увлеченно помогал вам лепить пельмени или ни с кем не рассорился во дворе.</w:t>
      </w:r>
    </w:p>
    <w:p w:rsidR="007E4624" w:rsidRDefault="007E4624" w:rsidP="007E4624">
      <w:pPr>
        <w:pStyle w:val="a3"/>
        <w:ind w:left="300"/>
      </w:pPr>
      <w:r>
        <w:t>3.      Срываться на ребенке, если он своими шалостями окончательно вывел вас из терпения. Всегда напоминайте себе, что вас злит не малыш, а его поступки. Гнев — это ваше поражение, в гневе вы фактически беспомощны, хотя и опасны для своего ребенка. Если конфликтная ситуация произошла в общественном месте, не дайте себе «завестись» из-за недовольства окружающих. Хладнокровие сохранит вашу способность быстро реагировать, маневрировать и переключать активность ребенка.</w:t>
      </w:r>
    </w:p>
    <w:p w:rsidR="007E4624" w:rsidRDefault="007E4624" w:rsidP="007E4624">
      <w:pPr>
        <w:pStyle w:val="a3"/>
        <w:spacing w:before="0" w:beforeAutospacing="0" w:after="0" w:afterAutospacing="0"/>
        <w:ind w:left="300"/>
      </w:pPr>
      <w:r>
        <w:t xml:space="preserve">4.      Подавлять природную подвижность и живость ребенка. Если вы не уверены, что справитесь со своим чадом «мирным путем», на первых порах избегайте ситуаций, требующих от ребенка бездействия или ограничивающих свободу действия и перемещения:        ·         долгих телефонных разговоров — вы всё сможете обсудить вечером </w:t>
      </w:r>
      <w:proofErr w:type="gramStart"/>
      <w:r>
        <w:t>или</w:t>
      </w:r>
      <w:proofErr w:type="gramEnd"/>
      <w:r>
        <w:t xml:space="preserve"> когда с малышом будет кто-нибудь из домашних;</w:t>
      </w:r>
    </w:p>
    <w:p w:rsidR="007E4624" w:rsidRDefault="007E4624" w:rsidP="007E4624">
      <w:pPr>
        <w:pStyle w:val="a3"/>
        <w:spacing w:before="0" w:beforeAutospacing="0" w:after="0" w:afterAutospacing="0"/>
        <w:ind w:left="300"/>
      </w:pPr>
      <w:r>
        <w:t>·         длительных поездок в общественном транспорте — такси (возможно, на часть маршрута) хоть и обойдется дороже, однако и вы и малыш сбережете силы и хорошее настроение;</w:t>
      </w:r>
    </w:p>
    <w:p w:rsidR="007E4624" w:rsidRDefault="007E4624" w:rsidP="007E4624">
      <w:pPr>
        <w:pStyle w:val="a3"/>
        <w:spacing w:before="0" w:beforeAutospacing="0" w:after="0" w:afterAutospacing="0"/>
        <w:ind w:left="300"/>
      </w:pPr>
      <w:r>
        <w:t>·         очередей — по возможности договаривайтесь о предварительной записи на прием или время от времени покидайте помещение, чтобы где-нибудь пройтись и развлечь ребенка;</w:t>
      </w:r>
    </w:p>
    <w:p w:rsidR="007E4624" w:rsidRDefault="007E4624" w:rsidP="007E4624">
      <w:pPr>
        <w:pStyle w:val="a3"/>
        <w:spacing w:before="0" w:beforeAutospacing="0" w:after="0" w:afterAutospacing="0"/>
        <w:ind w:left="300"/>
      </w:pPr>
      <w:r>
        <w:t>·         долговременных походов по магазинам или на рынок — поручайте основную часть покупок домашним или доверьте присмотр за ребенком близким при условии, что малыш спокойно переносит ваше отсутствие в течение 2-3 часов.</w:t>
      </w:r>
    </w:p>
    <w:p w:rsidR="007E4624" w:rsidRDefault="007E4624" w:rsidP="007E4624">
      <w:pPr>
        <w:pStyle w:val="a3"/>
        <w:spacing w:before="0" w:beforeAutospacing="0" w:after="0" w:afterAutospacing="0"/>
        <w:ind w:left="300"/>
      </w:pPr>
    </w:p>
    <w:p w:rsidR="007E4624" w:rsidRDefault="007E4624" w:rsidP="007E4624">
      <w:pPr>
        <w:pStyle w:val="a3"/>
        <w:spacing w:before="0" w:beforeAutospacing="0" w:after="0" w:afterAutospacing="0"/>
        <w:jc w:val="right"/>
      </w:pPr>
      <w:proofErr w:type="spellStart"/>
      <w:r>
        <w:t>Шарипова</w:t>
      </w:r>
      <w:proofErr w:type="spellEnd"/>
      <w:r>
        <w:t xml:space="preserve"> М.Б.</w:t>
      </w:r>
    </w:p>
    <w:p w:rsidR="007228CB" w:rsidRPr="007E4624" w:rsidRDefault="007228CB" w:rsidP="007E4624"/>
    <w:sectPr w:rsidR="007228CB" w:rsidRPr="007E4624" w:rsidSect="007E4624">
      <w:pgSz w:w="11906" w:h="16838"/>
      <w:pgMar w:top="568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>
    <w:useFELayout/>
  </w:compat>
  <w:rsids>
    <w:rsidRoot w:val="007E4624"/>
    <w:rsid w:val="004B492C"/>
    <w:rsid w:val="004F5C97"/>
    <w:rsid w:val="007228CB"/>
    <w:rsid w:val="007E4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4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E4624"/>
    <w:rPr>
      <w:b/>
      <w:bCs/>
    </w:rPr>
  </w:style>
  <w:style w:type="character" w:styleId="a5">
    <w:name w:val="Emphasis"/>
    <w:basedOn w:val="a0"/>
    <w:uiPriority w:val="20"/>
    <w:qFormat/>
    <w:rsid w:val="007E462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8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alutka.net/rebenok-plokho-est" TargetMode="External"/><Relationship Id="rId5" Type="http://schemas.openxmlformats.org/officeDocument/2006/relationships/hyperlink" Target="http://malutka.net/plokhoi-appetit-u-reben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E71C3-5062-4F4C-84E9-4BD0E7023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951</Words>
  <Characters>5423</Characters>
  <Application>Microsoft Office Word</Application>
  <DocSecurity>0</DocSecurity>
  <Lines>45</Lines>
  <Paragraphs>12</Paragraphs>
  <ScaleCrop>false</ScaleCrop>
  <Company/>
  <LinksUpToDate>false</LinksUpToDate>
  <CharactersWithSpaces>6362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2014-09-01T15:39:00Z</dcterms:created>
  <dcterms:modified xsi:type="dcterms:W3CDTF">2014-09-01T16:59:00Z</dcterms:modified>
</cp:coreProperties>
</file>