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1D" w:rsidRPr="004B4C1D" w:rsidRDefault="004B4C1D" w:rsidP="004B4C1D">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4B4C1D">
        <w:rPr>
          <w:rFonts w:ascii="Times New Roman" w:eastAsia="Times New Roman" w:hAnsi="Times New Roman" w:cs="Times New Roman"/>
          <w:b/>
          <w:bCs/>
          <w:sz w:val="28"/>
          <w:szCs w:val="28"/>
        </w:rPr>
        <w:t>Положи своё сердце у чтения</w:t>
      </w:r>
    </w:p>
    <w:p w:rsidR="004B4C1D" w:rsidRPr="004B4C1D" w:rsidRDefault="004B4C1D" w:rsidP="004B4C1D">
      <w:pPr>
        <w:spacing w:before="100" w:beforeAutospacing="1" w:after="100" w:afterAutospacing="1" w:line="240" w:lineRule="auto"/>
        <w:rPr>
          <w:rFonts w:ascii="Times New Roman" w:eastAsia="Times New Roman" w:hAnsi="Times New Roman" w:cs="Times New Roman"/>
          <w:sz w:val="24"/>
          <w:szCs w:val="24"/>
        </w:rPr>
      </w:pPr>
      <w:r w:rsidRPr="004B4C1D">
        <w:rPr>
          <w:rFonts w:ascii="Times New Roman" w:eastAsia="Times New Roman" w:hAnsi="Times New Roman" w:cs="Times New Roman"/>
          <w:sz w:val="24"/>
          <w:szCs w:val="24"/>
        </w:rPr>
        <w:t xml:space="preserve">Ребёнок седьмого года жизни, научившись читать, самостоятельно постигает </w:t>
      </w:r>
      <w:proofErr w:type="gramStart"/>
      <w:r w:rsidRPr="004B4C1D">
        <w:rPr>
          <w:rFonts w:ascii="Times New Roman" w:eastAsia="Times New Roman" w:hAnsi="Times New Roman" w:cs="Times New Roman"/>
          <w:sz w:val="24"/>
          <w:szCs w:val="24"/>
        </w:rPr>
        <w:t>с малых лет</w:t>
      </w:r>
      <w:proofErr w:type="gramEnd"/>
      <w:r w:rsidRPr="004B4C1D">
        <w:rPr>
          <w:rFonts w:ascii="Times New Roman" w:eastAsia="Times New Roman" w:hAnsi="Times New Roman" w:cs="Times New Roman"/>
          <w:sz w:val="24"/>
          <w:szCs w:val="24"/>
        </w:rPr>
        <w:t xml:space="preserve"> известную ему «Репку» и размышляет над сказкой: «И зачем было такую </w:t>
      </w:r>
      <w:proofErr w:type="gramStart"/>
      <w:r w:rsidRPr="004B4C1D">
        <w:rPr>
          <w:rFonts w:ascii="Times New Roman" w:eastAsia="Times New Roman" w:hAnsi="Times New Roman" w:cs="Times New Roman"/>
          <w:sz w:val="24"/>
          <w:szCs w:val="24"/>
        </w:rPr>
        <w:t>репку</w:t>
      </w:r>
      <w:proofErr w:type="gramEnd"/>
      <w:r w:rsidRPr="004B4C1D">
        <w:rPr>
          <w:rFonts w:ascii="Times New Roman" w:eastAsia="Times New Roman" w:hAnsi="Times New Roman" w:cs="Times New Roman"/>
          <w:sz w:val="24"/>
          <w:szCs w:val="24"/>
        </w:rPr>
        <w:t xml:space="preserve"> сажать, которую сам вытянуть не можешь! А эти! Прибежали, зовут друг друга, суетятся, и все такие беспомощные. Не нравится мне эта сказка!»</w:t>
      </w:r>
      <w:r>
        <w:rPr>
          <w:rFonts w:ascii="Times New Roman" w:eastAsia="Times New Roman" w:hAnsi="Times New Roman" w:cs="Times New Roman"/>
          <w:sz w:val="24"/>
          <w:szCs w:val="24"/>
        </w:rPr>
        <w:t xml:space="preserve"> </w:t>
      </w:r>
      <w:r w:rsidRPr="004B4C1D">
        <w:rPr>
          <w:rFonts w:ascii="Times New Roman" w:eastAsia="Times New Roman" w:hAnsi="Times New Roman" w:cs="Times New Roman"/>
          <w:sz w:val="24"/>
          <w:szCs w:val="24"/>
        </w:rPr>
        <w:t xml:space="preserve">Им, сегодняшним детям, в художественном произведении не нравится многое: и то, что в пушкинской сказке о рыбаке и рыбке старуху обвиняют. За что её ругать: со стариком 30 лет и три года прожили, ничего не нажили, и после этого она к нему хорошо относиться должна! И то, что Колобок таким несообразительным оказался: надо было не повиноваться Лисе, а заменить её на ту, что </w:t>
      </w:r>
      <w:proofErr w:type="gramStart"/>
      <w:r w:rsidRPr="004B4C1D">
        <w:rPr>
          <w:rFonts w:ascii="Times New Roman" w:eastAsia="Times New Roman" w:hAnsi="Times New Roman" w:cs="Times New Roman"/>
          <w:sz w:val="24"/>
          <w:szCs w:val="24"/>
        </w:rPr>
        <w:t>помоложе</w:t>
      </w:r>
      <w:proofErr w:type="gramEnd"/>
      <w:r w:rsidRPr="004B4C1D">
        <w:rPr>
          <w:rFonts w:ascii="Times New Roman" w:eastAsia="Times New Roman" w:hAnsi="Times New Roman" w:cs="Times New Roman"/>
          <w:sz w:val="24"/>
          <w:szCs w:val="24"/>
        </w:rPr>
        <w:t xml:space="preserve">, что лучше слышит, тогда бы и жив остался. Не нравится и то, что Каштанка, проявив свою собачью сущность, мчится на голос старого хозяина, забыв о своём положении примы на арене цирка, сытной еде, коврах и удобствах в доме хозяина нового: куда мчится – то: к полям, стружкам, </w:t>
      </w:r>
      <w:proofErr w:type="gramStart"/>
      <w:r w:rsidRPr="004B4C1D">
        <w:rPr>
          <w:rFonts w:ascii="Times New Roman" w:eastAsia="Times New Roman" w:hAnsi="Times New Roman" w:cs="Times New Roman"/>
          <w:sz w:val="24"/>
          <w:szCs w:val="24"/>
        </w:rPr>
        <w:t>пинкам</w:t>
      </w:r>
      <w:proofErr w:type="gramEnd"/>
      <w:r w:rsidRPr="004B4C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B4C1D">
        <w:rPr>
          <w:rFonts w:ascii="Times New Roman" w:eastAsia="Times New Roman" w:hAnsi="Times New Roman" w:cs="Times New Roman"/>
          <w:sz w:val="24"/>
          <w:szCs w:val="24"/>
        </w:rPr>
        <w:t xml:space="preserve">Сегодняшние дети видят жизнь, изображённую в художественном произведении, по-другому, приоритетными считают иные ценности, имеют иные суждения о том, что было и что есть, и мы, взрослые, это знаем, но понять мир ребёнка конца 20 века не можем, потому что не хотим. Мы по-прежнему утверждаем, что «Репка» - это сказка о дружбе, о силе коллектива, способного совместно сделать большое дело, которое </w:t>
      </w:r>
      <w:proofErr w:type="spellStart"/>
      <w:r w:rsidRPr="004B4C1D">
        <w:rPr>
          <w:rFonts w:ascii="Times New Roman" w:eastAsia="Times New Roman" w:hAnsi="Times New Roman" w:cs="Times New Roman"/>
          <w:sz w:val="24"/>
          <w:szCs w:val="24"/>
        </w:rPr>
        <w:t>неподсильно</w:t>
      </w:r>
      <w:proofErr w:type="spellEnd"/>
      <w:r w:rsidRPr="004B4C1D">
        <w:rPr>
          <w:rFonts w:ascii="Times New Roman" w:eastAsia="Times New Roman" w:hAnsi="Times New Roman" w:cs="Times New Roman"/>
          <w:sz w:val="24"/>
          <w:szCs w:val="24"/>
        </w:rPr>
        <w:t xml:space="preserve"> одному, не задумываясь о том, что по этому поводу думает малыш.</w:t>
      </w:r>
      <w:r>
        <w:rPr>
          <w:rFonts w:ascii="Times New Roman" w:eastAsia="Times New Roman" w:hAnsi="Times New Roman" w:cs="Times New Roman"/>
          <w:sz w:val="24"/>
          <w:szCs w:val="24"/>
        </w:rPr>
        <w:t xml:space="preserve"> </w:t>
      </w:r>
      <w:proofErr w:type="gramStart"/>
      <w:r w:rsidRPr="004B4C1D">
        <w:rPr>
          <w:rFonts w:ascii="Times New Roman" w:eastAsia="Times New Roman" w:hAnsi="Times New Roman" w:cs="Times New Roman"/>
          <w:sz w:val="24"/>
          <w:szCs w:val="24"/>
        </w:rPr>
        <w:t>Наше общение с ребёнком в процессе чтения художественного произведения зачастую или не предполагает никакого разговора о прочитанном, или имеет форму диктата: понимай, как я, думай, как я. Результат такого общения – не только практически полная потеря интереса к чтению, к обдумыванию прочитанного (по мнению исследователей, только от 2 до 8 % детей-школьников любят читать и своей ведущей деятельностью считают чтение), но и</w:t>
      </w:r>
      <w:proofErr w:type="gramEnd"/>
      <w:r w:rsidRPr="004B4C1D">
        <w:rPr>
          <w:rFonts w:ascii="Times New Roman" w:eastAsia="Times New Roman" w:hAnsi="Times New Roman" w:cs="Times New Roman"/>
          <w:sz w:val="24"/>
          <w:szCs w:val="24"/>
        </w:rPr>
        <w:t xml:space="preserve"> воспитание новой человеческой генерации – безразличных ко всему на свете конформистов. </w:t>
      </w:r>
      <w:proofErr w:type="gramStart"/>
      <w:r w:rsidRPr="004B4C1D">
        <w:rPr>
          <w:rFonts w:ascii="Times New Roman" w:eastAsia="Times New Roman" w:hAnsi="Times New Roman" w:cs="Times New Roman"/>
          <w:sz w:val="24"/>
          <w:szCs w:val="24"/>
        </w:rPr>
        <w:t>Этот процесс начинается в семье, ДОУ и успешно продолжается в школе, заканчивая которую ребёнок усваивает: говорить надо не то, что думаешь, а то, что хотят услышать от тебя.</w:t>
      </w:r>
      <w:proofErr w:type="gramEnd"/>
      <w:r>
        <w:rPr>
          <w:rFonts w:ascii="Times New Roman" w:eastAsia="Times New Roman" w:hAnsi="Times New Roman" w:cs="Times New Roman"/>
          <w:sz w:val="24"/>
          <w:szCs w:val="24"/>
        </w:rPr>
        <w:t xml:space="preserve"> </w:t>
      </w:r>
      <w:r w:rsidRPr="004B4C1D">
        <w:rPr>
          <w:rFonts w:ascii="Times New Roman" w:eastAsia="Times New Roman" w:hAnsi="Times New Roman" w:cs="Times New Roman"/>
          <w:sz w:val="24"/>
          <w:szCs w:val="24"/>
        </w:rPr>
        <w:t xml:space="preserve">Недовольство взрослых могут вызвать и вызывают детские фантазии, основанные на невольном фонетическом искажении </w:t>
      </w:r>
      <w:proofErr w:type="gramStart"/>
      <w:r w:rsidRPr="004B4C1D">
        <w:rPr>
          <w:rFonts w:ascii="Times New Roman" w:eastAsia="Times New Roman" w:hAnsi="Times New Roman" w:cs="Times New Roman"/>
          <w:sz w:val="24"/>
          <w:szCs w:val="24"/>
        </w:rPr>
        <w:t>прочитанного</w:t>
      </w:r>
      <w:proofErr w:type="gramEnd"/>
      <w:r w:rsidRPr="004B4C1D">
        <w:rPr>
          <w:rFonts w:ascii="Times New Roman" w:eastAsia="Times New Roman" w:hAnsi="Times New Roman" w:cs="Times New Roman"/>
          <w:sz w:val="24"/>
          <w:szCs w:val="24"/>
        </w:rPr>
        <w:t xml:space="preserve">. Многие дети верят в то, что в народных сказках </w:t>
      </w:r>
      <w:proofErr w:type="gramStart"/>
      <w:r w:rsidRPr="004B4C1D">
        <w:rPr>
          <w:rFonts w:ascii="Times New Roman" w:eastAsia="Times New Roman" w:hAnsi="Times New Roman" w:cs="Times New Roman"/>
          <w:sz w:val="24"/>
          <w:szCs w:val="24"/>
        </w:rPr>
        <w:t>существует какой-то несчастный Добран</w:t>
      </w:r>
      <w:proofErr w:type="gramEnd"/>
      <w:r w:rsidRPr="004B4C1D">
        <w:rPr>
          <w:rFonts w:ascii="Times New Roman" w:eastAsia="Times New Roman" w:hAnsi="Times New Roman" w:cs="Times New Roman"/>
          <w:sz w:val="24"/>
          <w:szCs w:val="24"/>
        </w:rPr>
        <w:t>, которого все жуют, потому что так они слышат известную концовку: «Стали жить-поживать, да добра наживать».</w:t>
      </w:r>
      <w:r>
        <w:rPr>
          <w:rFonts w:ascii="Times New Roman" w:eastAsia="Times New Roman" w:hAnsi="Times New Roman" w:cs="Times New Roman"/>
          <w:sz w:val="24"/>
          <w:szCs w:val="24"/>
        </w:rPr>
        <w:t xml:space="preserve"> </w:t>
      </w:r>
      <w:r w:rsidRPr="004B4C1D">
        <w:rPr>
          <w:rFonts w:ascii="Times New Roman" w:eastAsia="Times New Roman" w:hAnsi="Times New Roman" w:cs="Times New Roman"/>
          <w:sz w:val="24"/>
          <w:szCs w:val="24"/>
        </w:rPr>
        <w:t xml:space="preserve">У ребёнка дошкольного возраста речевой слух находится в процессе развития. Малыш не всегда различает звуки речи, не всегда может уследить за непрерывным потоком слов. Ему бывает, неясен как смысл каждого отдельного слова, услышанного впервые или в непривычном сочетании, так и смысл фразы в целом. У дошкольника словарный запас и жизненный опыт не настолько велик, чтобы безупречно ориентироваться в звучащем тексте. В результате, </w:t>
      </w:r>
      <w:proofErr w:type="gramStart"/>
      <w:r w:rsidRPr="004B4C1D">
        <w:rPr>
          <w:rFonts w:ascii="Times New Roman" w:eastAsia="Times New Roman" w:hAnsi="Times New Roman" w:cs="Times New Roman"/>
          <w:sz w:val="24"/>
          <w:szCs w:val="24"/>
        </w:rPr>
        <w:t>услышанное</w:t>
      </w:r>
      <w:proofErr w:type="gramEnd"/>
      <w:r w:rsidRPr="004B4C1D">
        <w:rPr>
          <w:rFonts w:ascii="Times New Roman" w:eastAsia="Times New Roman" w:hAnsi="Times New Roman" w:cs="Times New Roman"/>
          <w:sz w:val="24"/>
          <w:szCs w:val="24"/>
        </w:rPr>
        <w:t xml:space="preserve"> им трактуется по-своему, так, как понятно только ему. </w:t>
      </w:r>
      <w:proofErr w:type="gramStart"/>
      <w:r w:rsidRPr="004B4C1D">
        <w:rPr>
          <w:rFonts w:ascii="Times New Roman" w:eastAsia="Times New Roman" w:hAnsi="Times New Roman" w:cs="Times New Roman"/>
          <w:sz w:val="24"/>
          <w:szCs w:val="24"/>
        </w:rPr>
        <w:t>Созданное</w:t>
      </w:r>
      <w:proofErr w:type="gramEnd"/>
      <w:r w:rsidRPr="004B4C1D">
        <w:rPr>
          <w:rFonts w:ascii="Times New Roman" w:eastAsia="Times New Roman" w:hAnsi="Times New Roman" w:cs="Times New Roman"/>
          <w:sz w:val="24"/>
          <w:szCs w:val="24"/>
        </w:rPr>
        <w:t xml:space="preserve"> малышом глубоко индивидуально, образно, красочно. За неправильно понятым словом или фразой порою встаёт целый мир детских видений, в </w:t>
      </w:r>
      <w:proofErr w:type="gramStart"/>
      <w:r w:rsidRPr="004B4C1D">
        <w:rPr>
          <w:rFonts w:ascii="Times New Roman" w:eastAsia="Times New Roman" w:hAnsi="Times New Roman" w:cs="Times New Roman"/>
          <w:sz w:val="24"/>
          <w:szCs w:val="24"/>
        </w:rPr>
        <w:t>котором</w:t>
      </w:r>
      <w:proofErr w:type="gramEnd"/>
      <w:r w:rsidRPr="004B4C1D">
        <w:rPr>
          <w:rFonts w:ascii="Times New Roman" w:eastAsia="Times New Roman" w:hAnsi="Times New Roman" w:cs="Times New Roman"/>
          <w:sz w:val="24"/>
          <w:szCs w:val="24"/>
        </w:rPr>
        <w:t xml:space="preserve"> ребёнку уютно потому, что он стал для него близким, отчётливым.</w:t>
      </w:r>
      <w:r w:rsidRPr="004B4C1D">
        <w:rPr>
          <w:rFonts w:ascii="Times New Roman" w:eastAsia="Times New Roman" w:hAnsi="Times New Roman" w:cs="Times New Roman"/>
          <w:sz w:val="24"/>
          <w:szCs w:val="24"/>
        </w:rPr>
        <w:br/>
        <w:t>У литературного произведения сейчас много заместителей: аудио, видео, телепрограммы, компьютерные игры. Они ярки, увлекательны, их воздействие активно. Они не требуют того внутреннего напряжения, переживания, той работы ума, которые естественны при чтении хорошей, серьёзной книги.</w:t>
      </w:r>
      <w:r>
        <w:rPr>
          <w:rFonts w:ascii="Times New Roman" w:eastAsia="Times New Roman" w:hAnsi="Times New Roman" w:cs="Times New Roman"/>
          <w:sz w:val="24"/>
          <w:szCs w:val="24"/>
        </w:rPr>
        <w:t xml:space="preserve"> </w:t>
      </w:r>
      <w:r w:rsidRPr="004B4C1D">
        <w:rPr>
          <w:rFonts w:ascii="Times New Roman" w:eastAsia="Times New Roman" w:hAnsi="Times New Roman" w:cs="Times New Roman"/>
          <w:sz w:val="24"/>
          <w:szCs w:val="24"/>
        </w:rPr>
        <w:t xml:space="preserve">Период тотального влияния электронных зрительных образов на ребенка начался в России сравнительно недавно. Проблема «Визуальная культура и ребёнок» только начинает изучаться. Но аксиомой в ней является то, что мы не имеем права лишать ребёнка всего того, что создано технической мыслью нашего века, как и не имеем права не замечать и не </w:t>
      </w:r>
      <w:proofErr w:type="gramStart"/>
      <w:r w:rsidRPr="004B4C1D">
        <w:rPr>
          <w:rFonts w:ascii="Times New Roman" w:eastAsia="Times New Roman" w:hAnsi="Times New Roman" w:cs="Times New Roman"/>
          <w:sz w:val="24"/>
          <w:szCs w:val="24"/>
        </w:rPr>
        <w:t>исследовать</w:t>
      </w:r>
      <w:proofErr w:type="gramEnd"/>
      <w:r w:rsidRPr="004B4C1D">
        <w:rPr>
          <w:rFonts w:ascii="Times New Roman" w:eastAsia="Times New Roman" w:hAnsi="Times New Roman" w:cs="Times New Roman"/>
          <w:sz w:val="24"/>
          <w:szCs w:val="24"/>
        </w:rPr>
        <w:t xml:space="preserve"> то отрицательное, что электронный мир таит в себе. Причём внимание к этой проблеме должны проявлять все: от матери до исследователей.</w:t>
      </w:r>
    </w:p>
    <w:p w:rsidR="004B4C1D" w:rsidRPr="004B4C1D" w:rsidRDefault="004B4C1D" w:rsidP="004B4C1D">
      <w:pPr>
        <w:spacing w:before="100" w:beforeAutospacing="1" w:after="100" w:afterAutospacing="1" w:line="240" w:lineRule="auto"/>
        <w:rPr>
          <w:rFonts w:ascii="Times New Roman" w:eastAsia="Times New Roman" w:hAnsi="Times New Roman" w:cs="Times New Roman"/>
          <w:sz w:val="24"/>
          <w:szCs w:val="24"/>
        </w:rPr>
      </w:pPr>
      <w:r w:rsidRPr="004B4C1D">
        <w:rPr>
          <w:rFonts w:ascii="Times New Roman" w:eastAsia="Times New Roman" w:hAnsi="Times New Roman" w:cs="Times New Roman"/>
          <w:sz w:val="24"/>
          <w:szCs w:val="24"/>
        </w:rPr>
        <w:t xml:space="preserve">Ещё в 1960 году английским </w:t>
      </w:r>
      <w:proofErr w:type="gramStart"/>
      <w:r w:rsidRPr="004B4C1D">
        <w:rPr>
          <w:rFonts w:ascii="Times New Roman" w:eastAsia="Times New Roman" w:hAnsi="Times New Roman" w:cs="Times New Roman"/>
          <w:sz w:val="24"/>
          <w:szCs w:val="24"/>
        </w:rPr>
        <w:t>писателем Д.</w:t>
      </w:r>
      <w:proofErr w:type="gramEnd"/>
      <w:r w:rsidRPr="004B4C1D">
        <w:rPr>
          <w:rFonts w:ascii="Times New Roman" w:eastAsia="Times New Roman" w:hAnsi="Times New Roman" w:cs="Times New Roman"/>
          <w:sz w:val="24"/>
          <w:szCs w:val="24"/>
        </w:rPr>
        <w:t>Б.Пристли было замечено, что готовые зрительные образы не содействуют развитию собственной способности создавать, образно мыслить. Это обедняет человека духовно, не пробуждает творческой энергии, даёт готовые поведенческие штампы, причём зачастую далеко не лучшие их образы.</w:t>
      </w:r>
    </w:p>
    <w:p w:rsidR="004B4C1D" w:rsidRPr="004B4C1D" w:rsidRDefault="004B4C1D" w:rsidP="004B4C1D">
      <w:pPr>
        <w:spacing w:before="100" w:beforeAutospacing="1" w:after="100" w:afterAutospacing="1" w:line="240" w:lineRule="auto"/>
        <w:rPr>
          <w:rFonts w:ascii="Times New Roman" w:eastAsia="Times New Roman" w:hAnsi="Times New Roman" w:cs="Times New Roman"/>
          <w:sz w:val="24"/>
          <w:szCs w:val="24"/>
        </w:rPr>
      </w:pPr>
      <w:r w:rsidRPr="004B4C1D">
        <w:rPr>
          <w:rFonts w:ascii="Times New Roman" w:eastAsia="Times New Roman" w:hAnsi="Times New Roman" w:cs="Times New Roman"/>
          <w:sz w:val="24"/>
          <w:szCs w:val="24"/>
        </w:rPr>
        <w:lastRenderedPageBreak/>
        <w:t xml:space="preserve">Находясь в электронном мире, дети научились обходиться без нас, взрослых. И это ещё одна проблема, которую мы стараемся не только не замечать. Но поощряем и приветствуем такие взаимоотношения. Ведь они освобождают нас </w:t>
      </w:r>
      <w:proofErr w:type="gramStart"/>
      <w:r w:rsidRPr="004B4C1D">
        <w:rPr>
          <w:rFonts w:ascii="Times New Roman" w:eastAsia="Times New Roman" w:hAnsi="Times New Roman" w:cs="Times New Roman"/>
          <w:sz w:val="24"/>
          <w:szCs w:val="24"/>
        </w:rPr>
        <w:t>от</w:t>
      </w:r>
      <w:proofErr w:type="gramEnd"/>
      <w:r w:rsidRPr="004B4C1D">
        <w:rPr>
          <w:rFonts w:ascii="Times New Roman" w:eastAsia="Times New Roman" w:hAnsi="Times New Roman" w:cs="Times New Roman"/>
          <w:sz w:val="24"/>
          <w:szCs w:val="24"/>
        </w:rPr>
        <w:t xml:space="preserve"> постоянных «почему?», «поиграй со мной», «что будет, если…».</w:t>
      </w:r>
      <w:r>
        <w:rPr>
          <w:rFonts w:ascii="Times New Roman" w:eastAsia="Times New Roman" w:hAnsi="Times New Roman" w:cs="Times New Roman"/>
          <w:sz w:val="24"/>
          <w:szCs w:val="24"/>
        </w:rPr>
        <w:t xml:space="preserve"> </w:t>
      </w:r>
      <w:r w:rsidRPr="004B4C1D">
        <w:rPr>
          <w:rFonts w:ascii="Times New Roman" w:eastAsia="Times New Roman" w:hAnsi="Times New Roman" w:cs="Times New Roman"/>
          <w:sz w:val="24"/>
          <w:szCs w:val="24"/>
        </w:rPr>
        <w:t>Сейчас весь мир озабочен тем, как вернуть книгу в руки ребёнка, как сделать компьютер союзни</w:t>
      </w:r>
      <w:r>
        <w:rPr>
          <w:rFonts w:ascii="Times New Roman" w:eastAsia="Times New Roman" w:hAnsi="Times New Roman" w:cs="Times New Roman"/>
          <w:sz w:val="24"/>
          <w:szCs w:val="24"/>
        </w:rPr>
        <w:t>ком книг, помощником читателя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Т</w:t>
      </w:r>
      <w:r w:rsidRPr="004B4C1D">
        <w:rPr>
          <w:rFonts w:ascii="Times New Roman" w:eastAsia="Times New Roman" w:hAnsi="Times New Roman" w:cs="Times New Roman"/>
          <w:sz w:val="24"/>
          <w:szCs w:val="24"/>
        </w:rPr>
        <w:t>радиционно проблема формирования грамотного читателя считалась школьной проблемой, но сегодня почти все дети, идущие в школу, умеют читать и к семи годам успевают устать от постоянных упражнений в технике чтения и возненавидеть и «маму, моющую раму», и «Репку», и все книги, которые им ещё предстоит прочесть.</w:t>
      </w:r>
      <w:proofErr w:type="gramEnd"/>
      <w:r w:rsidRPr="004B4C1D">
        <w:rPr>
          <w:rFonts w:ascii="Times New Roman" w:eastAsia="Times New Roman" w:hAnsi="Times New Roman" w:cs="Times New Roman"/>
          <w:sz w:val="24"/>
          <w:szCs w:val="24"/>
        </w:rPr>
        <w:t xml:space="preserve"> </w:t>
      </w:r>
      <w:proofErr w:type="gramStart"/>
      <w:r w:rsidRPr="004B4C1D">
        <w:rPr>
          <w:rFonts w:ascii="Times New Roman" w:eastAsia="Times New Roman" w:hAnsi="Times New Roman" w:cs="Times New Roman"/>
          <w:sz w:val="24"/>
          <w:szCs w:val="24"/>
        </w:rPr>
        <w:t>Мы учим детей читать, но не учим уважать и понимать книгу, осознавать её роль в жизни человека, не учитываем индивидуальность ребёнка.</w:t>
      </w:r>
      <w:proofErr w:type="gramEnd"/>
      <w:r w:rsidRPr="004B4C1D">
        <w:rPr>
          <w:rFonts w:ascii="Times New Roman" w:eastAsia="Times New Roman" w:hAnsi="Times New Roman" w:cs="Times New Roman"/>
          <w:sz w:val="24"/>
          <w:szCs w:val="24"/>
        </w:rPr>
        <w:t xml:space="preserve"> Исследования по указанным проблемам, проведённые в течении более чем полутора веков, стали для нас догматом, а не основной для изучения современного ребёнка и его взаимоотношений с книгой вообще, и с современной книгой в частности. Думается, именно сейчас мы должны не только обратить внимание, но и приступить к деятельному решению этих проблем.</w:t>
      </w:r>
    </w:p>
    <w:p w:rsidR="004B4C1D" w:rsidRPr="004B4C1D" w:rsidRDefault="004B4C1D" w:rsidP="004B4C1D">
      <w:pPr>
        <w:spacing w:before="100" w:beforeAutospacing="1" w:after="100" w:afterAutospacing="1" w:line="240" w:lineRule="auto"/>
        <w:rPr>
          <w:rFonts w:ascii="Times New Roman" w:eastAsia="Times New Roman" w:hAnsi="Times New Roman" w:cs="Times New Roman"/>
          <w:sz w:val="24"/>
          <w:szCs w:val="24"/>
        </w:rPr>
      </w:pPr>
      <w:r w:rsidRPr="004B4C1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4B4C1D">
        <w:rPr>
          <w:rFonts w:ascii="Times New Roman" w:eastAsia="Times New Roman" w:hAnsi="Times New Roman" w:cs="Times New Roman"/>
          <w:sz w:val="24"/>
          <w:szCs w:val="24"/>
        </w:rPr>
        <w:t xml:space="preserve"> </w:t>
      </w:r>
      <w:proofErr w:type="spellStart"/>
      <w:r w:rsidRPr="004B4C1D">
        <w:rPr>
          <w:rFonts w:ascii="Times New Roman" w:eastAsia="Times New Roman" w:hAnsi="Times New Roman" w:cs="Times New Roman"/>
          <w:sz w:val="24"/>
          <w:szCs w:val="24"/>
        </w:rPr>
        <w:t>Укпаева</w:t>
      </w:r>
      <w:proofErr w:type="spellEnd"/>
      <w:r w:rsidRPr="004B4C1D">
        <w:rPr>
          <w:rFonts w:ascii="Times New Roman" w:eastAsia="Times New Roman" w:hAnsi="Times New Roman" w:cs="Times New Roman"/>
          <w:sz w:val="24"/>
          <w:szCs w:val="24"/>
        </w:rPr>
        <w:t xml:space="preserve"> Б.Ш.</w:t>
      </w:r>
    </w:p>
    <w:p w:rsidR="005D1BDF" w:rsidRDefault="005D1BDF"/>
    <w:sectPr w:rsidR="005D1BDF" w:rsidSect="004B4C1D">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4B4C1D"/>
    <w:rsid w:val="004B4C1D"/>
    <w:rsid w:val="005D1B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B4C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4C1D"/>
    <w:rPr>
      <w:rFonts w:ascii="Times New Roman" w:eastAsia="Times New Roman" w:hAnsi="Times New Roman" w:cs="Times New Roman"/>
      <w:b/>
      <w:bCs/>
      <w:sz w:val="36"/>
      <w:szCs w:val="36"/>
    </w:rPr>
  </w:style>
  <w:style w:type="paragraph" w:styleId="a3">
    <w:name w:val="Normal (Web)"/>
    <w:basedOn w:val="a"/>
    <w:uiPriority w:val="99"/>
    <w:semiHidden/>
    <w:unhideWhenUsed/>
    <w:rsid w:val="004B4C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1560825">
      <w:bodyDiv w:val="1"/>
      <w:marLeft w:val="0"/>
      <w:marRight w:val="0"/>
      <w:marTop w:val="0"/>
      <w:marBottom w:val="0"/>
      <w:divBdr>
        <w:top w:val="none" w:sz="0" w:space="0" w:color="auto"/>
        <w:left w:val="none" w:sz="0" w:space="0" w:color="auto"/>
        <w:bottom w:val="none" w:sz="0" w:space="0" w:color="auto"/>
        <w:right w:val="none" w:sz="0" w:space="0" w:color="auto"/>
      </w:divBdr>
      <w:divsChild>
        <w:div w:id="986669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837</Words>
  <Characters>4776</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2014-09-01T15:14:00Z</dcterms:created>
  <dcterms:modified xsi:type="dcterms:W3CDTF">2014-09-01T15:16:00Z</dcterms:modified>
</cp:coreProperties>
</file>