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47" w:rsidRDefault="008C0547" w:rsidP="008C05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547">
        <w:rPr>
          <w:rFonts w:ascii="Times New Roman" w:hAnsi="Times New Roman" w:cs="Times New Roman"/>
          <w:b/>
          <w:sz w:val="24"/>
          <w:szCs w:val="24"/>
        </w:rPr>
        <w:t>Выступление на тему:</w:t>
      </w:r>
      <w:r w:rsidRPr="008C0547">
        <w:rPr>
          <w:rFonts w:ascii="Times New Roman" w:eastAsia="+mn-ea" w:hAnsi="Times New Roman" w:cs="Times New Roman"/>
          <w:b/>
          <w:color w:val="00B050"/>
          <w:kern w:val="24"/>
          <w:sz w:val="24"/>
          <w:szCs w:val="24"/>
        </w:rPr>
        <w:t xml:space="preserve"> </w:t>
      </w:r>
      <w:r w:rsidRPr="008C0547">
        <w:rPr>
          <w:rFonts w:ascii="Times New Roman" w:hAnsi="Times New Roman" w:cs="Times New Roman"/>
          <w:b/>
          <w:sz w:val="24"/>
          <w:szCs w:val="24"/>
        </w:rPr>
        <w:t>«Эффективные формы формирования патриотического сознания»</w:t>
      </w:r>
    </w:p>
    <w:p w:rsidR="004404FD" w:rsidRPr="008C0547" w:rsidRDefault="004404FD" w:rsidP="008C05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547" w:rsidRDefault="008C0547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0547">
        <w:rPr>
          <w:rFonts w:ascii="Times New Roman" w:hAnsi="Times New Roman" w:cs="Times New Roman"/>
          <w:sz w:val="24"/>
          <w:szCs w:val="24"/>
        </w:rPr>
        <w:t xml:space="preserve">преподаватель-организатор НВП Омаров Д.Б. </w:t>
      </w:r>
    </w:p>
    <w:p w:rsidR="004404FD" w:rsidRPr="008C0547" w:rsidRDefault="004404FD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8C0547" w:rsidRPr="004404FD" w:rsidRDefault="008C0547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404FD">
        <w:rPr>
          <w:rFonts w:ascii="Times New Roman" w:hAnsi="Times New Roman" w:cs="Times New Roman"/>
          <w:sz w:val="24"/>
          <w:szCs w:val="24"/>
          <w:u w:val="single"/>
        </w:rPr>
        <w:t>Актуальные причины формирования патриота и патриотических качеств</w:t>
      </w:r>
      <w:r w:rsidR="004404FD" w:rsidRPr="004404F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C0547" w:rsidRPr="008C0547" w:rsidRDefault="004404FD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C0547" w:rsidRPr="008C0547">
        <w:rPr>
          <w:rFonts w:ascii="Times New Roman" w:hAnsi="Times New Roman" w:cs="Times New Roman"/>
          <w:sz w:val="24"/>
          <w:szCs w:val="24"/>
        </w:rPr>
        <w:t>Патриотическое воспитание имеет исторические корни. Несмотря на изменения идеологических, социальных, государственных порядков, проблема формирования патриота остаётся относительно стабильной в любой стране. Более того, многие формы воспитательной работы, связанные с формированием патриота, трансформируются в более конкретные виды работы в новых условиях.</w:t>
      </w:r>
    </w:p>
    <w:p w:rsidR="008C0547" w:rsidRPr="008C0547" w:rsidRDefault="004404FD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C0547" w:rsidRPr="008C0547">
        <w:rPr>
          <w:rFonts w:ascii="Times New Roman" w:hAnsi="Times New Roman" w:cs="Times New Roman"/>
          <w:sz w:val="24"/>
          <w:szCs w:val="24"/>
        </w:rPr>
        <w:t xml:space="preserve">Идея патриотизма, социальной значимости патриотических качеств остаётся одной из основополагающих для любого государства, она вливается и в основу международного сообщества, так как людей объединяет не только любовь к своей Родине, но и общечеловеческие и общегражданские ценности. </w:t>
      </w:r>
    </w:p>
    <w:p w:rsidR="008C0547" w:rsidRPr="008C0547" w:rsidRDefault="004404FD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C0547" w:rsidRPr="008C0547">
        <w:rPr>
          <w:rFonts w:ascii="Times New Roman" w:hAnsi="Times New Roman" w:cs="Times New Roman"/>
          <w:sz w:val="24"/>
          <w:szCs w:val="24"/>
        </w:rPr>
        <w:t xml:space="preserve">Восприятие патриотизма как вненациональное понятие, так как в мире практически нет государств со стопроцентным населением одной национальности. В связи с этим, понятие «патриот» в этом случае выступает своего рода цементирующей силой, гарантом единства и силы государства, показателем защищённости самой личности </w:t>
      </w:r>
    </w:p>
    <w:p w:rsidR="008C0547" w:rsidRPr="004404FD" w:rsidRDefault="008C0547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404FD">
        <w:rPr>
          <w:rFonts w:ascii="Times New Roman" w:hAnsi="Times New Roman" w:cs="Times New Roman"/>
          <w:sz w:val="24"/>
          <w:szCs w:val="24"/>
          <w:u w:val="single"/>
        </w:rPr>
        <w:t>Начальная военная подготовка</w:t>
      </w:r>
    </w:p>
    <w:p w:rsidR="008C0547" w:rsidRPr="008C0547" w:rsidRDefault="008C0547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0547">
        <w:rPr>
          <w:rFonts w:ascii="Times New Roman" w:hAnsi="Times New Roman" w:cs="Times New Roman"/>
          <w:sz w:val="24"/>
          <w:szCs w:val="24"/>
        </w:rPr>
        <w:t xml:space="preserve">Цель:   Формирование мировоззрения гражданственности у </w:t>
      </w:r>
      <w:r w:rsidRPr="008C0547">
        <w:rPr>
          <w:rFonts w:ascii="Times New Roman" w:hAnsi="Times New Roman" w:cs="Times New Roman"/>
          <w:sz w:val="24"/>
          <w:szCs w:val="24"/>
        </w:rPr>
        <w:tab/>
        <w:t xml:space="preserve">молодёжи, убеждённости в необходимости защиты </w:t>
      </w:r>
      <w:r w:rsidRPr="008C0547">
        <w:rPr>
          <w:rFonts w:ascii="Times New Roman" w:hAnsi="Times New Roman" w:cs="Times New Roman"/>
          <w:sz w:val="24"/>
          <w:szCs w:val="24"/>
        </w:rPr>
        <w:tab/>
        <w:t xml:space="preserve">суверенитета Республики Казахстан, сознательной </w:t>
      </w:r>
      <w:r w:rsidRPr="008C0547">
        <w:rPr>
          <w:rFonts w:ascii="Times New Roman" w:hAnsi="Times New Roman" w:cs="Times New Roman"/>
          <w:sz w:val="24"/>
          <w:szCs w:val="24"/>
        </w:rPr>
        <w:tab/>
        <w:t xml:space="preserve">готовности и ответственного отношения к военной </w:t>
      </w:r>
      <w:r w:rsidRPr="008C0547">
        <w:rPr>
          <w:rFonts w:ascii="Times New Roman" w:hAnsi="Times New Roman" w:cs="Times New Roman"/>
          <w:sz w:val="24"/>
          <w:szCs w:val="24"/>
        </w:rPr>
        <w:tab/>
        <w:t>службе.</w:t>
      </w:r>
    </w:p>
    <w:p w:rsidR="008C0547" w:rsidRPr="008C0547" w:rsidRDefault="008C0547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0547">
        <w:rPr>
          <w:rFonts w:ascii="Times New Roman" w:hAnsi="Times New Roman" w:cs="Times New Roman"/>
          <w:sz w:val="24"/>
          <w:szCs w:val="24"/>
        </w:rPr>
        <w:t xml:space="preserve">Задачи:   1. Добиваться осмысления молодёжью роли и </w:t>
      </w:r>
      <w:r w:rsidRPr="008C0547">
        <w:rPr>
          <w:rFonts w:ascii="Times New Roman" w:hAnsi="Times New Roman" w:cs="Times New Roman"/>
          <w:sz w:val="24"/>
          <w:szCs w:val="24"/>
        </w:rPr>
        <w:tab/>
        <w:t>значения Военной присяги.</w:t>
      </w:r>
    </w:p>
    <w:p w:rsidR="008C0547" w:rsidRPr="008C0547" w:rsidRDefault="008C0547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0547">
        <w:rPr>
          <w:rFonts w:ascii="Times New Roman" w:hAnsi="Times New Roman" w:cs="Times New Roman"/>
          <w:sz w:val="24"/>
          <w:szCs w:val="24"/>
        </w:rPr>
        <w:t xml:space="preserve">                  2. Развивать здоровый интерес к Вооружённым </w:t>
      </w:r>
      <w:r w:rsidRPr="008C0547">
        <w:rPr>
          <w:rFonts w:ascii="Times New Roman" w:hAnsi="Times New Roman" w:cs="Times New Roman"/>
          <w:sz w:val="24"/>
          <w:szCs w:val="24"/>
        </w:rPr>
        <w:tab/>
        <w:t xml:space="preserve">Силам РК, их  традициям, особенностям службы </w:t>
      </w:r>
      <w:r w:rsidRPr="008C0547">
        <w:rPr>
          <w:rFonts w:ascii="Times New Roman" w:hAnsi="Times New Roman" w:cs="Times New Roman"/>
          <w:sz w:val="24"/>
          <w:szCs w:val="24"/>
        </w:rPr>
        <w:tab/>
      </w:r>
      <w:r w:rsidRPr="008C0547">
        <w:rPr>
          <w:rFonts w:ascii="Times New Roman" w:hAnsi="Times New Roman" w:cs="Times New Roman"/>
          <w:sz w:val="24"/>
          <w:szCs w:val="24"/>
        </w:rPr>
        <w:tab/>
        <w:t>в различных видах и родах войск, к военной профессии.</w:t>
      </w:r>
    </w:p>
    <w:p w:rsidR="008C0547" w:rsidRPr="008C0547" w:rsidRDefault="008C0547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0547">
        <w:rPr>
          <w:rFonts w:ascii="Times New Roman" w:hAnsi="Times New Roman" w:cs="Times New Roman"/>
          <w:sz w:val="24"/>
          <w:szCs w:val="24"/>
        </w:rPr>
        <w:t xml:space="preserve">                  3. Стимулировать стремление молодёжи к </w:t>
      </w:r>
      <w:r w:rsidRPr="008C0547">
        <w:rPr>
          <w:rFonts w:ascii="Times New Roman" w:hAnsi="Times New Roman" w:cs="Times New Roman"/>
          <w:sz w:val="24"/>
          <w:szCs w:val="24"/>
        </w:rPr>
        <w:tab/>
        <w:t xml:space="preserve">получению </w:t>
      </w:r>
      <w:r w:rsidRPr="008C0547">
        <w:rPr>
          <w:rFonts w:ascii="Times New Roman" w:hAnsi="Times New Roman" w:cs="Times New Roman"/>
          <w:sz w:val="24"/>
          <w:szCs w:val="24"/>
        </w:rPr>
        <w:tab/>
        <w:t>военных знаний.</w:t>
      </w:r>
    </w:p>
    <w:p w:rsidR="008C0547" w:rsidRPr="004404FD" w:rsidRDefault="008C0547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404FD">
        <w:rPr>
          <w:rFonts w:ascii="Times New Roman" w:hAnsi="Times New Roman" w:cs="Times New Roman"/>
          <w:sz w:val="24"/>
          <w:szCs w:val="24"/>
          <w:u w:val="single"/>
        </w:rPr>
        <w:t>ВПК «</w:t>
      </w:r>
      <w:proofErr w:type="spellStart"/>
      <w:r w:rsidRPr="004404FD">
        <w:rPr>
          <w:rFonts w:ascii="Times New Roman" w:hAnsi="Times New Roman" w:cs="Times New Roman"/>
          <w:sz w:val="24"/>
          <w:szCs w:val="24"/>
          <w:u w:val="single"/>
        </w:rPr>
        <w:t>Жауынгер</w:t>
      </w:r>
      <w:proofErr w:type="spellEnd"/>
      <w:r w:rsidRPr="004404F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</w:p>
    <w:p w:rsidR="008C0547" w:rsidRPr="008C0547" w:rsidRDefault="008C0547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0547">
        <w:rPr>
          <w:rFonts w:ascii="Times New Roman" w:hAnsi="Times New Roman" w:cs="Times New Roman"/>
          <w:sz w:val="24"/>
          <w:szCs w:val="24"/>
        </w:rPr>
        <w:t>Цель: подготовка обладающих организаторскими способностями, твёрдой волей, решимостью и находчивостью, широкой инициативой и самостоятельностью действий личностей.</w:t>
      </w:r>
    </w:p>
    <w:p w:rsidR="008C0547" w:rsidRPr="004404FD" w:rsidRDefault="008C0547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404FD">
        <w:rPr>
          <w:rFonts w:ascii="Times New Roman" w:hAnsi="Times New Roman" w:cs="Times New Roman"/>
          <w:sz w:val="24"/>
          <w:szCs w:val="24"/>
          <w:u w:val="single"/>
        </w:rPr>
        <w:t>Принципы военно-патриотического воспитания</w:t>
      </w:r>
    </w:p>
    <w:p w:rsidR="00000000" w:rsidRPr="008C0547" w:rsidRDefault="004404FD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0547">
        <w:rPr>
          <w:rFonts w:ascii="Times New Roman" w:hAnsi="Times New Roman" w:cs="Times New Roman"/>
          <w:sz w:val="24"/>
          <w:szCs w:val="24"/>
        </w:rPr>
        <w:t xml:space="preserve">Принцип патриотизма и целеустремлённости </w:t>
      </w:r>
    </w:p>
    <w:p w:rsidR="00000000" w:rsidRPr="008C0547" w:rsidRDefault="004404FD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0547">
        <w:rPr>
          <w:rFonts w:ascii="Times New Roman" w:hAnsi="Times New Roman" w:cs="Times New Roman"/>
          <w:sz w:val="24"/>
          <w:szCs w:val="24"/>
        </w:rPr>
        <w:t xml:space="preserve">Принцип единства казахстанского патриотизма и интернационализма </w:t>
      </w:r>
    </w:p>
    <w:p w:rsidR="00000000" w:rsidRPr="008C0547" w:rsidRDefault="004404FD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0547">
        <w:rPr>
          <w:rFonts w:ascii="Times New Roman" w:hAnsi="Times New Roman" w:cs="Times New Roman"/>
          <w:sz w:val="24"/>
          <w:szCs w:val="24"/>
        </w:rPr>
        <w:t>Принцип связи с жизнью, с трудовой деятельностью</w:t>
      </w:r>
    </w:p>
    <w:p w:rsidR="00000000" w:rsidRPr="008C0547" w:rsidRDefault="004404FD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0547">
        <w:rPr>
          <w:rFonts w:ascii="Times New Roman" w:hAnsi="Times New Roman" w:cs="Times New Roman"/>
          <w:sz w:val="24"/>
          <w:szCs w:val="24"/>
        </w:rPr>
        <w:t>Принцип воспитания в коллективе и через коллектив</w:t>
      </w:r>
    </w:p>
    <w:p w:rsidR="00000000" w:rsidRPr="008C0547" w:rsidRDefault="004404FD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0547">
        <w:rPr>
          <w:rFonts w:ascii="Times New Roman" w:hAnsi="Times New Roman" w:cs="Times New Roman"/>
          <w:sz w:val="24"/>
          <w:szCs w:val="24"/>
        </w:rPr>
        <w:t xml:space="preserve">Принцип уважения к личности школьника в сочетании с разумной требовательностью к нему </w:t>
      </w:r>
    </w:p>
    <w:p w:rsidR="00000000" w:rsidRPr="008C0547" w:rsidRDefault="004404FD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0547">
        <w:rPr>
          <w:rFonts w:ascii="Times New Roman" w:hAnsi="Times New Roman" w:cs="Times New Roman"/>
          <w:sz w:val="24"/>
          <w:szCs w:val="24"/>
        </w:rPr>
        <w:t xml:space="preserve">Принцип опоры на </w:t>
      </w:r>
      <w:proofErr w:type="gramStart"/>
      <w:r w:rsidRPr="008C0547">
        <w:rPr>
          <w:rFonts w:ascii="Times New Roman" w:hAnsi="Times New Roman" w:cs="Times New Roman"/>
          <w:sz w:val="24"/>
          <w:szCs w:val="24"/>
        </w:rPr>
        <w:t>положительное</w:t>
      </w:r>
      <w:proofErr w:type="gramEnd"/>
      <w:r w:rsidRPr="008C0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547" w:rsidRPr="004404FD" w:rsidRDefault="008C0547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404FD">
        <w:rPr>
          <w:rFonts w:ascii="Times New Roman" w:hAnsi="Times New Roman" w:cs="Times New Roman"/>
          <w:sz w:val="24"/>
          <w:szCs w:val="24"/>
          <w:u w:val="single"/>
        </w:rPr>
        <w:t>Методы военно-патриотического воспитания учащихся</w:t>
      </w:r>
    </w:p>
    <w:p w:rsidR="008C0547" w:rsidRPr="008C0547" w:rsidRDefault="008C0547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0547">
        <w:rPr>
          <w:rFonts w:ascii="Times New Roman" w:hAnsi="Times New Roman" w:cs="Times New Roman"/>
          <w:sz w:val="24"/>
          <w:szCs w:val="24"/>
        </w:rPr>
        <w:t>Метод примера Использование примера, как побуждение  следовать положительному образцу</w:t>
      </w:r>
    </w:p>
    <w:p w:rsidR="008C0547" w:rsidRPr="008C0547" w:rsidRDefault="008C0547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0547">
        <w:rPr>
          <w:rFonts w:ascii="Times New Roman" w:hAnsi="Times New Roman" w:cs="Times New Roman"/>
          <w:sz w:val="24"/>
          <w:szCs w:val="24"/>
        </w:rPr>
        <w:t xml:space="preserve">Метод убеждения Воздействие на сознание, чувства и волю учащихся </w:t>
      </w:r>
    </w:p>
    <w:p w:rsidR="008C0547" w:rsidRPr="008C0547" w:rsidRDefault="008C0547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0547">
        <w:rPr>
          <w:rFonts w:ascii="Times New Roman" w:hAnsi="Times New Roman" w:cs="Times New Roman"/>
          <w:sz w:val="24"/>
          <w:szCs w:val="24"/>
        </w:rPr>
        <w:t>Метод поощрения Поддержка и усиление положительных мотивов и побуждений</w:t>
      </w:r>
    </w:p>
    <w:p w:rsidR="008C0547" w:rsidRPr="008C0547" w:rsidRDefault="008C0547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0547">
        <w:rPr>
          <w:rFonts w:ascii="Times New Roman" w:hAnsi="Times New Roman" w:cs="Times New Roman"/>
          <w:sz w:val="24"/>
          <w:szCs w:val="24"/>
        </w:rPr>
        <w:t>Метод упражнения Систематическое повторение учениками определённых действий и поступков</w:t>
      </w:r>
    </w:p>
    <w:p w:rsidR="008C0547" w:rsidRDefault="008C0547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0547">
        <w:rPr>
          <w:rFonts w:ascii="Times New Roman" w:hAnsi="Times New Roman" w:cs="Times New Roman"/>
          <w:sz w:val="24"/>
          <w:szCs w:val="24"/>
        </w:rPr>
        <w:t xml:space="preserve">Метод принуждения Побуждение к выполнению требований </w:t>
      </w:r>
      <w:proofErr w:type="gramStart"/>
      <w:r w:rsidRPr="008C0547">
        <w:rPr>
          <w:rFonts w:ascii="Times New Roman" w:hAnsi="Times New Roman" w:cs="Times New Roman"/>
          <w:sz w:val="24"/>
          <w:szCs w:val="24"/>
        </w:rPr>
        <w:t>вопреки</w:t>
      </w:r>
      <w:proofErr w:type="gramEnd"/>
      <w:r w:rsidRPr="008C0547">
        <w:rPr>
          <w:rFonts w:ascii="Times New Roman" w:hAnsi="Times New Roman" w:cs="Times New Roman"/>
          <w:sz w:val="24"/>
          <w:szCs w:val="24"/>
        </w:rPr>
        <w:t xml:space="preserve"> желаний</w:t>
      </w:r>
    </w:p>
    <w:p w:rsidR="004404FD" w:rsidRPr="004404FD" w:rsidRDefault="004404FD" w:rsidP="004404FD">
      <w:pPr>
        <w:pStyle w:val="a4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404FD">
        <w:rPr>
          <w:rFonts w:ascii="Times New Roman" w:hAnsi="Times New Roman" w:cs="Times New Roman"/>
          <w:sz w:val="24"/>
          <w:szCs w:val="24"/>
          <w:u w:val="single"/>
        </w:rPr>
        <w:t xml:space="preserve">Учебный взвод: 1 отделение – 10 </w:t>
      </w:r>
      <w:proofErr w:type="spellStart"/>
      <w:r w:rsidRPr="004404FD">
        <w:rPr>
          <w:rFonts w:ascii="Times New Roman" w:hAnsi="Times New Roman" w:cs="Times New Roman"/>
          <w:sz w:val="24"/>
          <w:szCs w:val="24"/>
          <w:u w:val="single"/>
        </w:rPr>
        <w:t>кл</w:t>
      </w:r>
      <w:proofErr w:type="spellEnd"/>
      <w:r w:rsidRPr="004404FD">
        <w:rPr>
          <w:rFonts w:ascii="Times New Roman" w:hAnsi="Times New Roman" w:cs="Times New Roman"/>
          <w:sz w:val="24"/>
          <w:szCs w:val="24"/>
          <w:u w:val="single"/>
        </w:rPr>
        <w:t xml:space="preserve">, 2 </w:t>
      </w:r>
      <w:proofErr w:type="spellStart"/>
      <w:proofErr w:type="gramStart"/>
      <w:r w:rsidRPr="004404FD">
        <w:rPr>
          <w:rFonts w:ascii="Times New Roman" w:hAnsi="Times New Roman" w:cs="Times New Roman"/>
          <w:sz w:val="24"/>
          <w:szCs w:val="24"/>
          <w:u w:val="single"/>
        </w:rPr>
        <w:t>отд</w:t>
      </w:r>
      <w:proofErr w:type="spellEnd"/>
      <w:proofErr w:type="gramEnd"/>
      <w:r w:rsidRPr="004404FD">
        <w:rPr>
          <w:rFonts w:ascii="Times New Roman" w:hAnsi="Times New Roman" w:cs="Times New Roman"/>
          <w:sz w:val="24"/>
          <w:szCs w:val="24"/>
          <w:u w:val="single"/>
        </w:rPr>
        <w:t xml:space="preserve"> – 8-9, 3 </w:t>
      </w:r>
      <w:proofErr w:type="spellStart"/>
      <w:r w:rsidRPr="004404FD">
        <w:rPr>
          <w:rFonts w:ascii="Times New Roman" w:hAnsi="Times New Roman" w:cs="Times New Roman"/>
          <w:sz w:val="24"/>
          <w:szCs w:val="24"/>
          <w:u w:val="single"/>
        </w:rPr>
        <w:t>отд</w:t>
      </w:r>
      <w:proofErr w:type="spellEnd"/>
      <w:r w:rsidRPr="004404FD">
        <w:rPr>
          <w:rFonts w:ascii="Times New Roman" w:hAnsi="Times New Roman" w:cs="Times New Roman"/>
          <w:sz w:val="24"/>
          <w:szCs w:val="24"/>
          <w:u w:val="single"/>
        </w:rPr>
        <w:t xml:space="preserve"> – 5-7.</w:t>
      </w:r>
    </w:p>
    <w:p w:rsidR="004404FD" w:rsidRPr="008C0547" w:rsidRDefault="004404FD" w:rsidP="004404FD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0547">
        <w:rPr>
          <w:rFonts w:ascii="Times New Roman" w:hAnsi="Times New Roman" w:cs="Times New Roman"/>
          <w:sz w:val="24"/>
          <w:szCs w:val="24"/>
        </w:rPr>
        <w:t xml:space="preserve">Лекции, практика, экскурсии, соревнования. </w:t>
      </w:r>
    </w:p>
    <w:p w:rsidR="004404FD" w:rsidRPr="008C0547" w:rsidRDefault="004404FD" w:rsidP="004404FD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0547">
        <w:rPr>
          <w:rFonts w:ascii="Times New Roman" w:hAnsi="Times New Roman" w:cs="Times New Roman"/>
          <w:sz w:val="24"/>
          <w:szCs w:val="24"/>
        </w:rPr>
        <w:t>Форма одежды, сл. Удостоверения. Кадетский класс.</w:t>
      </w:r>
    </w:p>
    <w:p w:rsidR="008C0547" w:rsidRPr="004404FD" w:rsidRDefault="008C0547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404FD">
        <w:rPr>
          <w:rFonts w:ascii="Times New Roman" w:hAnsi="Times New Roman" w:cs="Times New Roman"/>
          <w:sz w:val="24"/>
          <w:szCs w:val="24"/>
          <w:u w:val="single"/>
        </w:rPr>
        <w:t>Патриотизм должен формироваться из разнообразной социальной практики – из дела, а не из внушения и нравоучения.</w:t>
      </w:r>
    </w:p>
    <w:p w:rsidR="008C0547" w:rsidRPr="008C0547" w:rsidRDefault="008C0547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C0547">
        <w:rPr>
          <w:rFonts w:ascii="Times New Roman" w:hAnsi="Times New Roman" w:cs="Times New Roman"/>
          <w:sz w:val="24"/>
          <w:szCs w:val="24"/>
        </w:rPr>
        <w:t>Сэнкс</w:t>
      </w:r>
      <w:proofErr w:type="spellEnd"/>
      <w:r w:rsidRPr="008C0547">
        <w:rPr>
          <w:rFonts w:ascii="Times New Roman" w:hAnsi="Times New Roman" w:cs="Times New Roman"/>
          <w:sz w:val="24"/>
          <w:szCs w:val="24"/>
        </w:rPr>
        <w:t>!</w:t>
      </w:r>
    </w:p>
    <w:p w:rsidR="008C0547" w:rsidRPr="008C0547" w:rsidRDefault="008C0547" w:rsidP="008C054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8C0547" w:rsidRPr="008C0547" w:rsidSect="008C0547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pt;height:9pt" o:bullet="t">
        <v:imagedata r:id="rId1" o:title="art11F"/>
      </v:shape>
    </w:pict>
  </w:numPicBullet>
  <w:abstractNum w:abstractNumId="0">
    <w:nsid w:val="09146D2C"/>
    <w:multiLevelType w:val="hybridMultilevel"/>
    <w:tmpl w:val="165E86F4"/>
    <w:lvl w:ilvl="0" w:tplc="C5D89C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E6F36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247B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A0E6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4960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679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F6B5A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7611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F2E3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74E4F9F"/>
    <w:multiLevelType w:val="hybridMultilevel"/>
    <w:tmpl w:val="A1BE8380"/>
    <w:lvl w:ilvl="0" w:tplc="6B5AB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96E3A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F6EA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D604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2E4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7635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42861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B4AB1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AA2D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8F540D5"/>
    <w:multiLevelType w:val="hybridMultilevel"/>
    <w:tmpl w:val="FFF05FC6"/>
    <w:lvl w:ilvl="0" w:tplc="9C923E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0A1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529A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50A3A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5426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A84C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A02A2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6257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0D3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CA54ADD"/>
    <w:multiLevelType w:val="hybridMultilevel"/>
    <w:tmpl w:val="8E306CCC"/>
    <w:lvl w:ilvl="0" w:tplc="4824F7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4488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B6720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D00F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86AA6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C0E9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402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ABF9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5ED52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070EC0"/>
    <w:multiLevelType w:val="hybridMultilevel"/>
    <w:tmpl w:val="24A2D4DE"/>
    <w:lvl w:ilvl="0" w:tplc="08C48B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68ADA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04CC5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D231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4CA1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C0E4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0A2FB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E0EF5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8646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BD636C"/>
    <w:multiLevelType w:val="hybridMultilevel"/>
    <w:tmpl w:val="FF26F070"/>
    <w:lvl w:ilvl="0" w:tplc="83C0CF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1E396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4CE0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72EE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00CCD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CE4A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92EC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E8B4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C8E4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D656E18"/>
    <w:multiLevelType w:val="hybridMultilevel"/>
    <w:tmpl w:val="AD8EA7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0547"/>
    <w:rsid w:val="004404FD"/>
    <w:rsid w:val="008C0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C05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0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4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25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7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59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2014-02-02T18:37:00Z</dcterms:created>
  <dcterms:modified xsi:type="dcterms:W3CDTF">2014-02-02T18:49:00Z</dcterms:modified>
</cp:coreProperties>
</file>