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62" w:rsidRDefault="00C40762" w:rsidP="00C978B9">
      <w:pPr>
        <w:jc w:val="center"/>
        <w:rPr>
          <w:b/>
          <w:color w:val="000000"/>
        </w:rPr>
      </w:pPr>
      <w:r w:rsidRPr="00C40762">
        <w:rPr>
          <w:b/>
          <w:color w:val="000000"/>
        </w:rPr>
        <w:t>Вариант</w:t>
      </w:r>
      <w:r w:rsidR="00C978B9">
        <w:rPr>
          <w:b/>
          <w:color w:val="000000"/>
        </w:rPr>
        <w:t xml:space="preserve"> </w:t>
      </w:r>
      <w:r w:rsidRPr="00C40762">
        <w:rPr>
          <w:b/>
          <w:color w:val="000000"/>
        </w:rPr>
        <w:t>№ 3</w:t>
      </w:r>
    </w:p>
    <w:p w:rsidR="00C40762" w:rsidRPr="00C40762" w:rsidRDefault="00C40762" w:rsidP="00C40762">
      <w:pPr>
        <w:rPr>
          <w:b/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1. Наука, изучающая размещение и развитие хозяйства, расселение людей, использование ими природных условий и ресурсов: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Социальная география.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Экономическая география.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С) Физическая география.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D) Экономическая и социальная география.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Экономическая и политическая география.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2.   Первые сведения о населении и хозяйстве Казахстана можно найти в «Сборнике летописей», автором которого является: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A) К. </w:t>
      </w:r>
      <w:proofErr w:type="spellStart"/>
      <w:r w:rsidRPr="00760C4C">
        <w:rPr>
          <w:color w:val="000000"/>
        </w:rPr>
        <w:t>Джалаири</w:t>
      </w:r>
      <w:proofErr w:type="spellEnd"/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</w:t>
      </w:r>
      <w:proofErr w:type="spellStart"/>
      <w:r w:rsidRPr="00760C4C">
        <w:rPr>
          <w:color w:val="000000"/>
        </w:rPr>
        <w:t>Ш.Уалиханов</w:t>
      </w:r>
      <w:proofErr w:type="spellEnd"/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С) С.Ремезов.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П.С. Паллас.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Е) Н.А. </w:t>
      </w:r>
      <w:proofErr w:type="spellStart"/>
      <w:r w:rsidRPr="00760C4C">
        <w:rPr>
          <w:color w:val="000000"/>
        </w:rPr>
        <w:t>Северцов</w:t>
      </w:r>
      <w:proofErr w:type="spellEnd"/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3.   Ученый, впервые выделивший в Казахстане 5 экономических районов: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Б.Я. Двоскин.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К.И. </w:t>
      </w:r>
      <w:proofErr w:type="spellStart"/>
      <w:r w:rsidRPr="00760C4C">
        <w:rPr>
          <w:color w:val="000000"/>
        </w:rPr>
        <w:t>Сатпаев</w:t>
      </w:r>
      <w:proofErr w:type="spellEnd"/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C) Н.Н. </w:t>
      </w:r>
      <w:proofErr w:type="spellStart"/>
      <w:r w:rsidRPr="00760C4C">
        <w:rPr>
          <w:color w:val="000000"/>
        </w:rPr>
        <w:t>Баранский</w:t>
      </w:r>
      <w:proofErr w:type="spellEnd"/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D) К.Б. Ахмедова.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Е) С.Р. </w:t>
      </w:r>
      <w:proofErr w:type="spellStart"/>
      <w:r w:rsidRPr="00760C4C">
        <w:rPr>
          <w:color w:val="000000"/>
        </w:rPr>
        <w:t>Ердавлетов</w:t>
      </w:r>
      <w:proofErr w:type="spellEnd"/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4.   Сколько этапов можно выделить в истории становления и развития экономики Казахстана?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6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8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C) 10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D) 4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3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5.   В каком году Казахстан вышел на 6-е место в СССР по выпуску промышленной продукции: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 В 1938 году.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B) В 1940году.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С) В 1946 году.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В 1954году.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В 1962году.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6.   Год создания Академии наук Казахской ССР, которую возглавил академик </w:t>
      </w:r>
      <w:proofErr w:type="spellStart"/>
      <w:r w:rsidRPr="00760C4C">
        <w:rPr>
          <w:color w:val="000000"/>
        </w:rPr>
        <w:t>К.И.Сатпаев</w:t>
      </w:r>
      <w:proofErr w:type="spellEnd"/>
      <w:r w:rsidRPr="00760C4C">
        <w:rPr>
          <w:color w:val="000000"/>
        </w:rPr>
        <w:t>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А) </w:t>
      </w:r>
      <w:smartTag w:uri="urn:schemas-microsoft-com:office:smarttags" w:element="metricconverter">
        <w:smartTagPr>
          <w:attr w:name="ProductID" w:val="1932 г"/>
        </w:smartTagPr>
        <w:r w:rsidRPr="00760C4C">
          <w:rPr>
            <w:color w:val="000000"/>
          </w:rPr>
          <w:t>1932 г</w:t>
        </w:r>
      </w:smartTag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</w:t>
      </w:r>
      <w:smartTag w:uri="urn:schemas-microsoft-com:office:smarttags" w:element="metricconverter">
        <w:smartTagPr>
          <w:attr w:name="ProductID" w:val="1936 г"/>
        </w:smartTagPr>
        <w:r w:rsidRPr="00760C4C">
          <w:rPr>
            <w:color w:val="000000"/>
          </w:rPr>
          <w:t>1936 г</w:t>
        </w:r>
      </w:smartTag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С) </w:t>
      </w:r>
      <w:smartTag w:uri="urn:schemas-microsoft-com:office:smarttags" w:element="metricconverter">
        <w:smartTagPr>
          <w:attr w:name="ProductID" w:val="1939 г"/>
        </w:smartTagPr>
        <w:r w:rsidRPr="00760C4C">
          <w:rPr>
            <w:color w:val="000000"/>
          </w:rPr>
          <w:t>1939 г</w:t>
        </w:r>
      </w:smartTag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D) </w:t>
      </w:r>
      <w:smartTag w:uri="urn:schemas-microsoft-com:office:smarttags" w:element="metricconverter">
        <w:smartTagPr>
          <w:attr w:name="ProductID" w:val="1941 г"/>
        </w:smartTagPr>
        <w:r w:rsidRPr="00760C4C">
          <w:rPr>
            <w:color w:val="000000"/>
          </w:rPr>
          <w:t>1941 г</w:t>
        </w:r>
      </w:smartTag>
      <w:r w:rsidRPr="00760C4C">
        <w:rPr>
          <w:color w:val="000000"/>
        </w:rPr>
        <w:t xml:space="preserve">.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Е) </w:t>
      </w:r>
      <w:smartTag w:uri="urn:schemas-microsoft-com:office:smarttags" w:element="metricconverter">
        <w:smartTagPr>
          <w:attr w:name="ProductID" w:val="1946 г"/>
        </w:smartTagPr>
        <w:r w:rsidRPr="00760C4C">
          <w:rPr>
            <w:color w:val="000000"/>
          </w:rPr>
          <w:t>1946 г</w:t>
        </w:r>
      </w:smartTag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7.   Форма правления в Казахстане: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А) Теократическая монархия.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Парламентская республика.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lastRenderedPageBreak/>
        <w:t xml:space="preserve">C) Президентская республика.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D) Абсолютная монархия.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Конституционная монархия.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8.   По характеру организации своей территории Казахстан относят к государствам: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Монархическим.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Колониальным.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С) Федеративным.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Конфедеративным.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E) Унитарным.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9.   Сколько       звеньев       в       системе       административно-территориального деления нашего государства: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1.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B) 2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C) 3.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D) 4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5.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10. Высшее звено АТД Республики Казахстан включает в </w:t>
      </w:r>
      <w:proofErr w:type="spellStart"/>
      <w:proofErr w:type="gramStart"/>
      <w:r w:rsidRPr="00760C4C">
        <w:rPr>
          <w:color w:val="000000"/>
        </w:rPr>
        <w:t>на-стоящее</w:t>
      </w:r>
      <w:proofErr w:type="spellEnd"/>
      <w:proofErr w:type="gramEnd"/>
      <w:r w:rsidRPr="00760C4C">
        <w:rPr>
          <w:color w:val="000000"/>
        </w:rPr>
        <w:t xml:space="preserve"> время следующее количество областей: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А)10.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В)12.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C)14.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D)16.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18.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11. Города, бывшие столицы Казахстана: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A) Оренбург, Кзыл-Орда, </w:t>
      </w:r>
      <w:proofErr w:type="spellStart"/>
      <w:r w:rsidRPr="00760C4C">
        <w:rPr>
          <w:color w:val="000000"/>
        </w:rPr>
        <w:t>Алматы</w:t>
      </w:r>
      <w:proofErr w:type="spellEnd"/>
      <w:r w:rsidRPr="00760C4C">
        <w:rPr>
          <w:color w:val="000000"/>
        </w:rPr>
        <w:t xml:space="preserve">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Кзыл-Орда, </w:t>
      </w:r>
      <w:proofErr w:type="spellStart"/>
      <w:r w:rsidRPr="00760C4C">
        <w:rPr>
          <w:color w:val="000000"/>
        </w:rPr>
        <w:t>Алматы</w:t>
      </w:r>
      <w:proofErr w:type="spellEnd"/>
      <w:r w:rsidRPr="00760C4C">
        <w:rPr>
          <w:color w:val="000000"/>
        </w:rPr>
        <w:t xml:space="preserve">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С) Караганда, </w:t>
      </w:r>
      <w:proofErr w:type="spellStart"/>
      <w:r w:rsidRPr="00760C4C">
        <w:rPr>
          <w:color w:val="000000"/>
        </w:rPr>
        <w:t>Алматы</w:t>
      </w:r>
      <w:proofErr w:type="spellEnd"/>
      <w:r w:rsidRPr="00760C4C">
        <w:rPr>
          <w:color w:val="000000"/>
        </w:rPr>
        <w:t xml:space="preserve">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D) Омск, Кзыл-Орда, </w:t>
      </w:r>
      <w:proofErr w:type="spellStart"/>
      <w:r w:rsidRPr="00760C4C">
        <w:rPr>
          <w:color w:val="000000"/>
        </w:rPr>
        <w:t>Алматы</w:t>
      </w:r>
      <w:proofErr w:type="spellEnd"/>
      <w:r w:rsidRPr="00760C4C">
        <w:rPr>
          <w:color w:val="000000"/>
        </w:rPr>
        <w:t xml:space="preserve">.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Е) </w:t>
      </w:r>
      <w:proofErr w:type="spellStart"/>
      <w:r w:rsidRPr="00760C4C">
        <w:rPr>
          <w:color w:val="000000"/>
        </w:rPr>
        <w:t>Акмола</w:t>
      </w:r>
      <w:proofErr w:type="spellEnd"/>
      <w:r w:rsidRPr="00760C4C">
        <w:rPr>
          <w:color w:val="000000"/>
        </w:rPr>
        <w:t xml:space="preserve">, </w:t>
      </w:r>
      <w:proofErr w:type="spellStart"/>
      <w:r w:rsidRPr="00760C4C">
        <w:rPr>
          <w:color w:val="000000"/>
        </w:rPr>
        <w:t>Алматы</w:t>
      </w:r>
      <w:proofErr w:type="spellEnd"/>
      <w:r w:rsidRPr="00760C4C">
        <w:rPr>
          <w:color w:val="000000"/>
        </w:rPr>
        <w:t>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12. В каком году была перенесена столица из </w:t>
      </w:r>
      <w:proofErr w:type="spellStart"/>
      <w:r w:rsidRPr="00760C4C">
        <w:rPr>
          <w:color w:val="000000"/>
        </w:rPr>
        <w:t>Алматы</w:t>
      </w:r>
      <w:proofErr w:type="spellEnd"/>
      <w:r w:rsidRPr="00760C4C">
        <w:rPr>
          <w:color w:val="000000"/>
        </w:rPr>
        <w:t xml:space="preserve"> в Астану?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А) 1991.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B) 1995.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C) 1997.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D) 1998.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1999.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13. Советские географы, внесшие свой большой вклад в изучение понятия «экономико-географическое положение»: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А) В.А. Обручев, В.В.Сапожников.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B) Н.Н. </w:t>
      </w:r>
      <w:proofErr w:type="spellStart"/>
      <w:r w:rsidRPr="00760C4C">
        <w:rPr>
          <w:color w:val="000000"/>
        </w:rPr>
        <w:t>Баранский</w:t>
      </w:r>
      <w:proofErr w:type="spellEnd"/>
      <w:r w:rsidRPr="00760C4C">
        <w:rPr>
          <w:color w:val="000000"/>
        </w:rPr>
        <w:t>, И.М. Майергойз.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С) Л.С. Берг.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D) А.Н. Краснов.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Н.И. Андрусов.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14. Главная неблагоприятная черта ЭГП Казахстана: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Транзитное положение между Европой и Азией.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Соседство с Россией и Китаем.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lastRenderedPageBreak/>
        <w:t>С) Засушливость климата.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D) Удаленность от мировых развитых центров.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E) Отсутствие выхода к морю.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15. Одной из главных положительных черт ЭГП Казахстана является: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Соседство с Россией и Китаем.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Выход к Каспийскому морю.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C) Богатые природные ресурсы.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D) Транзитное положение между Европой и Азией.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Отсутствие выхода к морю.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16. Возвращение людей, выезжавших на историческую родину: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А) Эмиграция.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Иммиграция.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C) Реэмиграция.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D) Депортация.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Вынужденная миграция.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17. Депортация - это . . 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A) Насильственное переселение из родных мест целых народов.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Перемещение людей в поисках убежища.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С) Въезд с нарушением законов Казахстана иностранных граждан.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D) Естественное движение населения.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Е) Сальдо миграции. 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18. Количество народностей, живущих на территории Казахстана: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A) 110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120.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C) 130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D) 140 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150.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19. Народность, занимающая второе место по численности в Казахстане, после казахов: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А) Украинцы.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В) Узбеки.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С) Немцы.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D) Русские.</w:t>
      </w:r>
    </w:p>
    <w:p w:rsidR="00C40762" w:rsidRDefault="00C40762" w:rsidP="00C40762">
      <w:pPr>
        <w:rPr>
          <w:color w:val="000000"/>
        </w:rPr>
      </w:pPr>
      <w:r w:rsidRPr="00760C4C">
        <w:rPr>
          <w:color w:val="000000"/>
        </w:rPr>
        <w:t>Е) Татары.</w:t>
      </w:r>
    </w:p>
    <w:p w:rsidR="00C40762" w:rsidRPr="00760C4C" w:rsidRDefault="00C40762" w:rsidP="00C40762">
      <w:pPr>
        <w:rPr>
          <w:color w:val="000000"/>
        </w:rPr>
      </w:pP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20. Самая крупная по численности языковая семья Казахстана: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A)  Алтайская.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Индоевропейская.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С) Северокавказская.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 xml:space="preserve">В) </w:t>
      </w:r>
      <w:proofErr w:type="spellStart"/>
      <w:r w:rsidRPr="00760C4C">
        <w:rPr>
          <w:color w:val="000000"/>
        </w:rPr>
        <w:t>Сино-тибетская</w:t>
      </w:r>
      <w:proofErr w:type="spellEnd"/>
      <w:r w:rsidRPr="00760C4C">
        <w:rPr>
          <w:color w:val="000000"/>
        </w:rPr>
        <w:t xml:space="preserve">. </w:t>
      </w:r>
    </w:p>
    <w:p w:rsidR="00C40762" w:rsidRPr="00760C4C" w:rsidRDefault="00C40762" w:rsidP="00C40762">
      <w:pPr>
        <w:rPr>
          <w:color w:val="000000"/>
        </w:rPr>
      </w:pPr>
      <w:r w:rsidRPr="00760C4C">
        <w:rPr>
          <w:color w:val="000000"/>
        </w:rPr>
        <w:t>Е) Уральско-юкагирская.</w:t>
      </w:r>
    </w:p>
    <w:p w:rsidR="0079162B" w:rsidRDefault="0079162B"/>
    <w:sectPr w:rsidR="0079162B" w:rsidSect="0079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762"/>
    <w:rsid w:val="00086D61"/>
    <w:rsid w:val="0079162B"/>
    <w:rsid w:val="00C40762"/>
    <w:rsid w:val="00C9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2971</Characters>
  <Application>Microsoft Office Word</Application>
  <DocSecurity>0</DocSecurity>
  <Lines>24</Lines>
  <Paragraphs>6</Paragraphs>
  <ScaleCrop>false</ScaleCrop>
  <Company>zA.0.Log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</dc:creator>
  <cp:keywords/>
  <dc:description/>
  <cp:lastModifiedBy>zA</cp:lastModifiedBy>
  <cp:revision>3</cp:revision>
  <dcterms:created xsi:type="dcterms:W3CDTF">2014-09-19T18:26:00Z</dcterms:created>
  <dcterms:modified xsi:type="dcterms:W3CDTF">2014-09-19T18:29:00Z</dcterms:modified>
</cp:coreProperties>
</file>