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00" w:rsidRPr="0077513B" w:rsidRDefault="0077513B" w:rsidP="0077513B">
      <w:pPr>
        <w:shd w:val="clear" w:color="auto" w:fill="FFFFFF"/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Ц</w:t>
      </w:r>
      <w:r w:rsidR="00F10400"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ель в обучении</w:t>
      </w:r>
      <w:r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.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Цель – предвосхищаемый  результат – образовательный  продукт, который должен  быть  создан  за определённый промежуток времени  и его  можно   продиагностировать, т.е. цель  должна  быть проверяема (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А.В.Хуторской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).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Охарактеризовать цель  -  значит  ответить на вопросы: что  именно  должно  быть  достигнуто  в результате, на  что  следует  направить  активность.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Что такое задачи?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Задача -  это то, что нужно  сделать, чтобы достичь цели. Другими  словами, это средство  для  достижения  цели. Чтобы  её  охарактеризовать, надо  ответить  на вопрос: как  будет  достигаться цель?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Что такое целеполагание?</w:t>
      </w:r>
    </w:p>
    <w:p w:rsidR="00F10400" w:rsidRPr="0077513B" w:rsidRDefault="00F10400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Целепологание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в  обучении – это  установление  учениками  и учителем  целей  и задач  обучения  на определенных  его этапах.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Какие 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общедидактические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требования предъявляются к  целеполаганию?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Цели должны быть:</w:t>
      </w:r>
    </w:p>
    <w:p w:rsidR="0077513B" w:rsidRDefault="0077513B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sectPr w:rsidR="0077513B" w:rsidSect="0077513B"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Диагностируемые.</w:t>
      </w: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Конкретные.</w:t>
      </w: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Понятные.</w:t>
      </w: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Осознанные.</w:t>
      </w: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Описывающие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желаемый результат.</w:t>
      </w:r>
    </w:p>
    <w:p w:rsidR="0069769E" w:rsidRPr="0077513B" w:rsidRDefault="0069769E" w:rsidP="0077513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Реальные. </w:t>
      </w:r>
    </w:p>
    <w:p w:rsidR="0077513B" w:rsidRDefault="0077513B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sectPr w:rsidR="0077513B" w:rsidSect="0077513B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Один из классических методов постановки задач – метод SMART 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Итак, цель должна быть: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 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Specific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 – чёткая и строго определённая. Цель должна быть недвусмысленная и однозначная.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Сформулированная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таким образом, чтобы её нельзя было понять не правильно и интерпретировать по-своему.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 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Measurable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 Цель должна быть измеримой, что предполагает наличие количественных и качественных критериев, достигнув которых, можно быть уверенным в достижении цели.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 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Achievable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 – достижимая. Цель должна быть достижимой с учетом внешних возможностей и рисков, а также тех ресурсов, которыми располагаете Вы или Ваша команда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 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Result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oriented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 –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ориентированная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на результат. Исполнитель должен понимать чего он достигнет, а не чем будет заниматься. Цель должна быть уместной в изменяемой ситуации, изменения должны соответствовать Вашим потребностям и (или) потребностям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Ваших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обучающихся.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 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Time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specific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 –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определена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по срокам. Достижение цели должно происходить в четко указанный период времени.</w:t>
      </w:r>
    </w:p>
    <w:p w:rsidR="0069769E" w:rsidRPr="0077513B" w:rsidRDefault="0069769E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Цель должна быть сформулирована как результат  деятельности, а задача как процесс.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Цель урока должна формулироваться  через деятельность учащихся и планируемые результаты обучения. Какие  словесные конструкции </w:t>
      </w:r>
      <w:r w:rsidR="0077513B"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можно использовать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для формулирования цели урока?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планируется, что к окончанию урока ученики будут владеть следующими умениями …..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планируется, что к окончанию урока ученики смогут выполнить следующий тематический тест (приводится содержание теста или ссылка на него);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владение учениками умениями различать…, находить …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,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характеризовать … решать … и т.д. Это что касается обучающей цели.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Как сформулировать задачи личностного развития, которые должны отражать развивающий и воспитывающий аспекты?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Их определение возможно только по отношению к процессу и должно выражаться в деятельной форме. Целесообразно начинать формулировку  со слов: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содействовать,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способствовать,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- создать условия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для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…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Далее в соответствующем падеже: развитию, формированию, воспитанию, привитию…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Затем называется конкретное умение или качество личности, для формирования которого учитель создает условия.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Потом определяются средства для развития, воспитания данных умений, качеств: через (посредством, с помощью и т.п.) организацию ситуации… (игры, диалога, деятельности и т.п.), использование приемов …, форм организации урока.</w:t>
      </w:r>
      <w:proofErr w:type="gramEnd"/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Существуют различные педагогические приемы, позволяющие организовать целеполагание: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объяснение учащимся целей задания одновременно с сообщением темы;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сообщение цели в виде проблемного задания;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указание целей урока на доске «Что сегодня на уроке?»;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«Ассоциативный ряд»;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структурно-логическая схема изучения явлений, процессов;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постановка целей через показ конечных результатов учебного занятия;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«постановка привлекательной цели».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Необходимо вовлекать учащихся в определение личностно-значимых целей и задач урока, с целью осознания перспектив своей учебной деятельности.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Осознание целей своего обучения, понимание значимости этих целей обеспечивает высокий уровень мотивации обучающихся, наполняет смыслом их учебную деятельность, вносит серьезный вклад в формирование индивидуальной траектории обучения.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Все приемы  целеполагания  классифицируются  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на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1. Визуальные:</w:t>
      </w:r>
    </w:p>
    <w:p w:rsidR="0077513B" w:rsidRDefault="0077513B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sectPr w:rsidR="0077513B" w:rsidSect="0077513B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Тема-вопрос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Работа над понятием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Ситуация яркого пятна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Исключение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Домысливание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Проблемная ситуация</w:t>
      </w:r>
    </w:p>
    <w:p w:rsidR="005644E4" w:rsidRPr="0077513B" w:rsidRDefault="005644E4" w:rsidP="0077513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Группировка.</w:t>
      </w:r>
    </w:p>
    <w:p w:rsidR="0077513B" w:rsidRDefault="0077513B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sectPr w:rsidR="0077513B" w:rsidSect="0077513B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2. Аудиальные:</w:t>
      </w:r>
    </w:p>
    <w:p w:rsidR="0077513B" w:rsidRDefault="0077513B" w:rsidP="007751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sectPr w:rsidR="0077513B" w:rsidSect="0077513B">
          <w:type w:val="continuous"/>
          <w:pgSz w:w="11906" w:h="16838"/>
          <w:pgMar w:top="426" w:right="566" w:bottom="426" w:left="567" w:header="708" w:footer="708" w:gutter="0"/>
          <w:cols w:space="708"/>
          <w:docGrid w:linePitch="360"/>
        </w:sectPr>
      </w:pPr>
    </w:p>
    <w:p w:rsidR="005644E4" w:rsidRPr="0077513B" w:rsidRDefault="005644E4" w:rsidP="007751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Подводящий диалог</w:t>
      </w:r>
    </w:p>
    <w:p w:rsidR="005644E4" w:rsidRPr="0077513B" w:rsidRDefault="005644E4" w:rsidP="007751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Собери слово</w:t>
      </w:r>
    </w:p>
    <w:p w:rsidR="005644E4" w:rsidRPr="0077513B" w:rsidRDefault="005644E4" w:rsidP="007751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Исключение</w:t>
      </w:r>
    </w:p>
    <w:p w:rsidR="005644E4" w:rsidRPr="0077513B" w:rsidRDefault="005644E4" w:rsidP="0077513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Проблема предыдущего урока.</w:t>
      </w:r>
    </w:p>
    <w:p w:rsidR="0077513B" w:rsidRDefault="0077513B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7513B" w:rsidSect="0077513B">
          <w:type w:val="continuous"/>
          <w:pgSz w:w="11906" w:h="16838"/>
          <w:pgMar w:top="426" w:right="566" w:bottom="426" w:left="567" w:header="708" w:footer="708" w:gutter="0"/>
          <w:cols w:num="2" w:space="708"/>
          <w:docGrid w:linePitch="360"/>
        </w:sectPr>
      </w:pPr>
    </w:p>
    <w:p w:rsidR="005644E4" w:rsidRPr="0077513B" w:rsidRDefault="0077513B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</w:t>
      </w:r>
      <w:r w:rsidR="005644E4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рактически все приёмы целеполагания строятся на диалоге, поэтому очень важно грамотно сформулировать вопросы, учить </w:t>
      </w:r>
      <w:r w:rsidR="005644E4"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детей не только отвечать на них, но и придумывать свои.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Преподаватель может назвать тему урока и предложить учащимся сформулировать цель. Цель можно записать в тетради и на доске. Затем она обсуждается, при этом выясняется, что цель может быть не одна. Теперь необходимо поставить задачи (это можно сделать через действия</w:t>
      </w:r>
      <w:r w:rsidR="0077513B"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,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которые будут выполняться: читать 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учебник, сделать конспект, слушать доклад, составить таблицу, выписать 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значения слов и так далее). В конце урока необходимо вернуться к целям и задачам и предложить </w:t>
      </w:r>
      <w:r w:rsidRPr="0077513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учащимся не только проанализировать, что им удалось сделать на уроке, 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но и увидеть, достигли ли они цели, а в зависимости от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этого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- какое домашнее задание им следует выполнить.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При формулировке цели урока учитель должен осознавать не только то, 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чего он хочет достичь, но и каким образом он может это сделать. 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Использование разнообразных приёмов целеполагания способствует положительной мотивации учения, вызывает продуктивную дискуссию, создаёт такую атмосферу, где уважается любое мнение, развивает критическое отношение к различной информации, превращает учащихся 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активных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субъектов процесса обучения.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Привлечение учащихся к целеполаганию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обращает внимание на доску, на которой записана тема, и предлагает самостоятельно заполнить таблицу, в которой 2 колонки: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этой теме мне известно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По этой теме я сегодня на уроке хочу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узнать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 просит учащихся познакомиться со списком возможных целей изучения темы и отметить главные для себя: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-изучить материал учебника;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-усвоить основные понятия и законы темы;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-подготовить сообщения по одной из проблем;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-хорошо подготовиться к контрольной работе (тесту, зачету…);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-выполнить самостоятельное исследование по выбранной теме;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-проявить и развивать свои способности (перечислить…);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-свой вариант цели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Учитель предлагает учащимся сформулировать свои цели (исходя из темы, содержания, контрольных вопросов в конце параграфа).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 середине урока осуществляется рефлексия: осмысливается продвижение к запланированным целям, уточняется и корректируется деятельность и др.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Для развития целеполагания учитель</w:t>
      </w:r>
      <w:r w:rsidR="0077513B"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предлагает задания, которые требуют от учащихся самостоятельного формулирования целей: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*сформулировать вопросы к содержанию текста;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*поставить различные вопросы к условию задачи;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*выбрать задания в соответствии с заданной целью;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*составить задания разных видов.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Учитель предлагает сформулировать цель вместе с соседом по парте (или в группе) и др.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Примеры воспитательных целей: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«Создать условия, обеспечивающие воспитание интереса к будущей профессии 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по формированию сознательной дисциплины и норм поведения учащихся…»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развитию творческого отношения к учебной деятельности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воспитанию бережливости и экономии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воспитания положительного интереса к изучаемому предмету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«Организовать ситуации, акцентирующие формирование сознательной дисциплины при работе…»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«Создать на уроке условия, обеспечивающие воспитание аккуратности и внимательности при выполнении работ с применением…»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воспитанию бережного отношения к окружающей природе…»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высокую творческую активность при выполнении…»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«Создать условия, обеспечивающие воспитание стремления соблюдать правила безопасного ведения работ…»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воспитания творческого отношения к избранной профессии…»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формированию научного мировоззрения на примере изучения…»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«Создать условия, обеспечивающие формирование у учеников навыков самоконтроля…»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овладению необходимыми навыками самостоятельной учебной деятельности …»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Развивающий компонент цели можно формулировать так: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создать условия для развития/способствовать развитию (логического мышления, памяти, наблюдательности, умения правильно обобщать данные и делать выводы, сравнивать, умения составлять план и пользоваться им, и т. д.)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Примеры развивающих целей: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развитию умений учащихся обобщать полученные знания, проводить анализ, синтез, сравнения, делать необходимые выводы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развития умений устанавливать причинно-следственные связи между…»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  <w:t>«Обеспечить ситуации, способствующие развитию умений анализировать и различать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развития умений и навыков работы с источниками учебной и научно-технической информации, выделять главное и характерное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«Содействовать развитию умений применять полученные знания в нестандартных (типовых) условиях»</w:t>
      </w: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br/>
        <w:t>«Обеспечить условия для развития умений грамотно, четко и точно выражать свои мысли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развития внимательности, наблюдательности и умений выделять главное, оценке различных процессов, явлений и фактов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«Способствовать развитию волевых качеств учащихся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при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развитию умений творческого подхода к решению практических задач …»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«Способствовать развитию технологического (абстрактного, логического, творческого) мышления …»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«Обеспечить условия для овладения учащимися алгоритмом решения проблемных и исследовательских задач …»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lastRenderedPageBreak/>
        <w:t>Познавательную (образовательная, практическая, когнитивная – это всё названия одной и той же предметной цели) цель ставить труднее, потому что к её формулировке нет единого подхода.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Но именно эта цель самая важная. Она самая конкретная, самая проверяемая, самая очевидная и достижимая.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Примеры познавательной цели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Перед учениками нужно поставить конкретную цель и указать способы её достижения: «Сегодня мы научимся говорить о своих планах,  используя такие-то времена и такую-то структуру” или “Мы научимся сравнивать разные предметы с помощью степеней сравнения прилагательных». 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Формировать (совершенствовать, развивать) навыки МР/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ДР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, письма, восприятия речи на слух (по теме такой-то).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Для учащихся: «Мы научимся рассказывать о …, используя знакомые нам слова и такие-то времена”. “К концу урока мы научимся обсуждать меню с другом и делать заказ в ресторане ».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Организовать деятельность учащихся по проверке сформированности таких-то языковых или речевых умений (конкретизирую).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Способствовать (создать условия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для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) 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формированию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/совершенствованию/ развитию  навыков просмотрового (изучающего, ознакомительного) чтения.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Совершенствовать лексические навыки по теме «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М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y</w:t>
      </w:r>
      <w:proofErr w:type="spellEnd"/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  <w:proofErr w:type="spell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country</w:t>
      </w:r>
      <w:proofErr w:type="spell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».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Первично закрепить буквы алфавита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А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, В, С,  познакомить с понятием транскрипции.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Организовать деятельность учащихся по повторению и обобщению пройденного материала, организовать проверку знаний алфавита.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Предполагается, что к окончанию урока учащиеся будут … (называть, распознавать, преобразовывать, приводить примеры и др.)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Планируется, что к окончанию урока ученики будут знать закон Ома …., уметь решать расчетные задачи в 2-3 действия на следующие формулы…</w:t>
      </w:r>
    </w:p>
    <w:p w:rsidR="0077513B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Планируется, что к окончанию урока ученики смогут выполнить следующий тематический тест</w:t>
      </w:r>
      <w:proofErr w:type="gramStart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… И</w:t>
      </w:r>
      <w:proofErr w:type="gramEnd"/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приводится содержание теста.</w:t>
      </w:r>
    </w:p>
    <w:p w:rsidR="005644E4" w:rsidRPr="0077513B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77513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- Планируется, что к окончанию урока ученики будут владеть следующими умениями …</w:t>
      </w:r>
    </w:p>
    <w:p w:rsidR="005644E4" w:rsidRDefault="005644E4" w:rsidP="0077513B">
      <w:pPr>
        <w:shd w:val="clear" w:color="auto" w:fill="FFFFFF"/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bookmarkStart w:id="0" w:name="_GoBack"/>
      <w:bookmarkEnd w:id="0"/>
    </w:p>
    <w:sectPr w:rsidR="005644E4" w:rsidSect="0077513B">
      <w:type w:val="continuous"/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1B8"/>
    <w:multiLevelType w:val="hybridMultilevel"/>
    <w:tmpl w:val="876C9DF4"/>
    <w:lvl w:ilvl="0" w:tplc="9A54250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6FE3E4F"/>
    <w:multiLevelType w:val="hybridMultilevel"/>
    <w:tmpl w:val="34E0F4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2B64DA4"/>
    <w:multiLevelType w:val="hybridMultilevel"/>
    <w:tmpl w:val="A23EA474"/>
    <w:lvl w:ilvl="0" w:tplc="9A542500">
      <w:start w:val="1"/>
      <w:numFmt w:val="upp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FB856A5"/>
    <w:multiLevelType w:val="hybridMultilevel"/>
    <w:tmpl w:val="7A36E8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00"/>
    <w:rsid w:val="0007005E"/>
    <w:rsid w:val="00556FD1"/>
    <w:rsid w:val="005644E4"/>
    <w:rsid w:val="005968C4"/>
    <w:rsid w:val="00671ACA"/>
    <w:rsid w:val="0069769E"/>
    <w:rsid w:val="0077513B"/>
    <w:rsid w:val="00B75803"/>
    <w:rsid w:val="00DA244E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  <w:style w:type="paragraph" w:styleId="a4">
    <w:name w:val="List Paragraph"/>
    <w:basedOn w:val="a"/>
    <w:uiPriority w:val="34"/>
    <w:qFormat/>
    <w:rsid w:val="00775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FD1"/>
    <w:rPr>
      <w:b/>
      <w:bCs/>
    </w:rPr>
  </w:style>
  <w:style w:type="paragraph" w:styleId="a4">
    <w:name w:val="List Paragraph"/>
    <w:basedOn w:val="a"/>
    <w:uiPriority w:val="34"/>
    <w:qFormat/>
    <w:rsid w:val="0077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2014-10-16T08:37:00Z</dcterms:created>
  <dcterms:modified xsi:type="dcterms:W3CDTF">2014-10-18T04:06:00Z</dcterms:modified>
</cp:coreProperties>
</file>