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7F" w:rsidRPr="00DA7F7F" w:rsidRDefault="00DA7F7F" w:rsidP="00DA7F7F">
      <w:pPr>
        <w:shd w:val="clear" w:color="auto" w:fill="FFFFFF"/>
        <w:spacing w:before="153" w:after="0" w:line="414" w:lineRule="atLeast"/>
        <w:ind w:firstLine="0"/>
        <w:jc w:val="center"/>
        <w:outlineLvl w:val="0"/>
        <w:rPr>
          <w:rFonts w:ascii="Times New Roman" w:eastAsia="Times New Roman" w:hAnsi="Times New Roman" w:cs="Times New Roman"/>
          <w:b/>
          <w:iCs/>
          <w:color w:val="000000" w:themeColor="text1"/>
          <w:kern w:val="36"/>
          <w:sz w:val="28"/>
          <w:szCs w:val="28"/>
          <w:lang w:eastAsia="ru-RU"/>
        </w:rPr>
      </w:pPr>
      <w:r w:rsidRPr="00DA7F7F">
        <w:rPr>
          <w:rFonts w:ascii="Times New Roman" w:eastAsia="Times New Roman" w:hAnsi="Times New Roman" w:cs="Times New Roman"/>
          <w:b/>
          <w:iCs/>
          <w:color w:val="000000" w:themeColor="text1"/>
          <w:kern w:val="36"/>
          <w:sz w:val="28"/>
          <w:szCs w:val="28"/>
          <w:lang w:eastAsia="ru-RU"/>
        </w:rPr>
        <w:t>Если ваш ребенок – задира</w:t>
      </w:r>
    </w:p>
    <w:p w:rsidR="00DA7F7F" w:rsidRPr="00DA7F7F" w:rsidRDefault="00DA7F7F" w:rsidP="00DA7F7F">
      <w:pPr>
        <w:shd w:val="clear" w:color="auto" w:fill="FFFFFF"/>
        <w:spacing w:before="153" w:after="153" w:line="279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учитель звонит домой, чтобы пожаловаться на ребенка, как нужно поступить родителям</w:t>
      </w:r>
      <w:proofErr w:type="gramStart"/>
      <w:r w:rsidRPr="00DA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О</w:t>
      </w:r>
      <w:proofErr w:type="gramEnd"/>
      <w:r w:rsidRPr="00DA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бижаться на учителя и подозревать его в том, что он хочет таким образом отомстить ребенку за плохое поведение? Немедленно принять сторону ребенка? Должны ли родители слушать учителя и автоматически считать, </w:t>
      </w:r>
      <w:proofErr w:type="gramStart"/>
      <w:r w:rsidRPr="00DA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proofErr w:type="gramEnd"/>
      <w:r w:rsidRPr="00DA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 на его стороне? Возможно, им действительно стоит прислушаться к словам учителя. Итак, если учитель вашего ребенка звонит вам домой, чтобы сообщить, что ваш сын (или дочь) обижают других детей и плохо себя ведет, не спешите бросать трубку.</w:t>
      </w:r>
    </w:p>
    <w:p w:rsidR="00DA7F7F" w:rsidRPr="00DA7F7F" w:rsidRDefault="00DA7F7F" w:rsidP="00DA7F7F">
      <w:pPr>
        <w:shd w:val="clear" w:color="auto" w:fill="FFFFFF"/>
        <w:spacing w:before="153" w:after="153" w:line="279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A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 рекомендуют родителям, чей ребенок может оказаться задирой, обратить внимание на следующие признаки агрессивного поведения: неконтролируемые вспышки злобы и гнева, проблемы с дисциплиной, отсутствие толерантности и полное неприятие другой точки зрения, грубость, выражение жестокости (например, в изобразительной или письменной форме), жестокое обращение с животными и более слабыми или беспомощными существами, уничтожение и ломание вещей.</w:t>
      </w:r>
      <w:proofErr w:type="gramEnd"/>
      <w:r w:rsidRPr="00DA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лишь некоторые проявления агрессивного поведения.</w:t>
      </w:r>
    </w:p>
    <w:p w:rsidR="00DA7F7F" w:rsidRPr="00DA7F7F" w:rsidRDefault="00DA7F7F" w:rsidP="00DA7F7F">
      <w:pPr>
        <w:shd w:val="clear" w:color="auto" w:fill="FFFFFF"/>
        <w:spacing w:before="153" w:after="153" w:line="279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угрозы в сторону учителя – это уже серьезный повод обратить внимание на поведение ребенка, ведь они могут привести к его исключению из школы. Так, только в США жертвами угроз и хулиганства детей стали 1,3 миллиона учителей. Это серьезная проблема, требующая разрешения на государственном уровне. По некоторым данным, в Канаде жертвами агрессивного поведения учеников являются более 40% учителей. В Финляндии запугиванию и издевательствам со стороны детей и их родителей подвергается каждый пятый учитель и каждый третий директор школы. В Великобритании примерно 61% учителей средних школ хотя бы раз слышали от учеников угрозы и оскорбления в свой адрес, а 34% подвергались «физической агрессии». Согласитесь, родители не должны отмахиваться, услышав обвинения в том, что их ребенок агрессивно себя ведет.</w:t>
      </w:r>
    </w:p>
    <w:p w:rsidR="00DA7F7F" w:rsidRPr="00DA7F7F" w:rsidRDefault="00DA7F7F" w:rsidP="00DA7F7F">
      <w:pPr>
        <w:shd w:val="clear" w:color="auto" w:fill="FFFFFF"/>
        <w:spacing w:before="153" w:after="153" w:line="279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F7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576060" cy="165100"/>
            <wp:effectExtent l="19050" t="0" r="0" b="0"/>
            <wp:docPr id="1" name="Рисунок 1" descr="http://www.womenhealthnet.ru/components/com_jce/editor/tiny_mce/plugins/lines/img/lines_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menhealthnet.ru/components/com_jce/editor/tiny_mce/plugins/lines/img/lines_bg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06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F7F" w:rsidRPr="00DA7F7F" w:rsidRDefault="00DA7F7F" w:rsidP="00DA7F7F">
      <w:pPr>
        <w:shd w:val="clear" w:color="auto" w:fill="FFFFFF"/>
        <w:spacing w:after="0" w:line="279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Четыре шага к решению проблемы</w:t>
      </w:r>
    </w:p>
    <w:p w:rsidR="00DA7F7F" w:rsidRPr="00DA7F7F" w:rsidRDefault="00DA7F7F" w:rsidP="00DA7F7F">
      <w:pPr>
        <w:shd w:val="clear" w:color="auto" w:fill="FFFFFF"/>
        <w:spacing w:before="153" w:after="153" w:line="279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Контролируйте просмотр ребенком телевизионных программ, в которых присутствует жестокость, </w:t>
      </w:r>
      <w:proofErr w:type="spellStart"/>
      <w:r w:rsidRPr="00DA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веб-сайтов</w:t>
      </w:r>
      <w:proofErr w:type="spellEnd"/>
      <w:r w:rsidRPr="00DA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не забывайте о компьютерных играх</w:t>
      </w:r>
    </w:p>
    <w:tbl>
      <w:tblPr>
        <w:tblW w:w="31" w:type="dxa"/>
        <w:jc w:val="center"/>
        <w:tblCellMar>
          <w:left w:w="0" w:type="dxa"/>
          <w:right w:w="0" w:type="dxa"/>
        </w:tblCellMar>
        <w:tblLook w:val="04A0"/>
      </w:tblPr>
      <w:tblGrid>
        <w:gridCol w:w="36"/>
      </w:tblGrid>
      <w:tr w:rsidR="00DA7F7F" w:rsidRPr="00DA7F7F" w:rsidTr="00DA7F7F">
        <w:trPr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7F7F" w:rsidRPr="00DA7F7F" w:rsidRDefault="00DA7F7F" w:rsidP="00DA7F7F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7F7F" w:rsidRPr="00DA7F7F" w:rsidRDefault="00DA7F7F" w:rsidP="00DA7F7F">
      <w:pPr>
        <w:shd w:val="clear" w:color="auto" w:fill="FFFFFF"/>
        <w:spacing w:before="153" w:after="153" w:line="279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прямые доказательства того, что регулярное соприкосновение с жестокостью, например, просмотр видео или компьютерных игр, делает человека нечувствительным к боли других. Когда дети долгое время играют в различные «</w:t>
      </w:r>
      <w:proofErr w:type="spellStart"/>
      <w:r w:rsidRPr="00DA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стрелялки</w:t>
      </w:r>
      <w:proofErr w:type="spellEnd"/>
      <w:r w:rsidRPr="00DA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может произойти следующее:</w:t>
      </w:r>
    </w:p>
    <w:p w:rsidR="00DA7F7F" w:rsidRPr="00DA7F7F" w:rsidRDefault="00DA7F7F" w:rsidP="00DA7F7F">
      <w:pPr>
        <w:numPr>
          <w:ilvl w:val="0"/>
          <w:numId w:val="1"/>
        </w:numPr>
        <w:spacing w:after="0" w:line="32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Повышается склонность к жестокости;</w:t>
      </w:r>
    </w:p>
    <w:p w:rsidR="00DA7F7F" w:rsidRPr="00DA7F7F" w:rsidRDefault="00DA7F7F" w:rsidP="00DA7F7F">
      <w:pPr>
        <w:numPr>
          <w:ilvl w:val="0"/>
          <w:numId w:val="1"/>
        </w:numPr>
        <w:spacing w:after="0" w:line="32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Повышается конфликтность и готовность к открытой конфронтации со сверстниками и взрослыми, в том числе учителями;</w:t>
      </w:r>
    </w:p>
    <w:p w:rsidR="00DA7F7F" w:rsidRPr="00DA7F7F" w:rsidRDefault="00DA7F7F" w:rsidP="00DA7F7F">
      <w:pPr>
        <w:numPr>
          <w:ilvl w:val="0"/>
          <w:numId w:val="1"/>
        </w:numPr>
        <w:spacing w:after="0" w:line="32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Появляется желание в реальности испытать свою силу на других детях;</w:t>
      </w:r>
    </w:p>
    <w:p w:rsidR="00DA7F7F" w:rsidRPr="00DA7F7F" w:rsidRDefault="00DA7F7F" w:rsidP="00DA7F7F">
      <w:pPr>
        <w:numPr>
          <w:ilvl w:val="0"/>
          <w:numId w:val="1"/>
        </w:numPr>
        <w:spacing w:after="0" w:line="32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Ухудшается успеваемость в школе;</w:t>
      </w:r>
    </w:p>
    <w:p w:rsidR="00DA7F7F" w:rsidRPr="00DA7F7F" w:rsidRDefault="00DA7F7F" w:rsidP="00DA7F7F">
      <w:pPr>
        <w:numPr>
          <w:ilvl w:val="0"/>
          <w:numId w:val="1"/>
        </w:numPr>
        <w:spacing w:after="0" w:line="32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Появляется склонность к агрессивному поведению, так как в компьютерных играх постоянно повторяются акты жестокости, и у ребенка вырабатывается к ним своего рода привычка. Как известно, повторение – один из самых эффективных методов утверждения мыслительных схем.</w:t>
      </w:r>
    </w:p>
    <w:p w:rsidR="00DA7F7F" w:rsidRPr="00DA7F7F" w:rsidRDefault="00DA7F7F" w:rsidP="00DA7F7F">
      <w:pPr>
        <w:shd w:val="clear" w:color="auto" w:fill="FFFFFF"/>
        <w:spacing w:before="153" w:after="153" w:line="279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Интерактивный характер компьютерных игр еще больше стимулирует агрессию, так как ребенок является активным участником событий в виртуальном мире (в то время как при просмотре телевизионных программ или видеофильмов он является пассивным зрителем и никак не может повлиять на развитие событий). Кроме того, задача игрока – победить, а на пути к победе, для перехода на следующий уровень, ему придется совершить немало жестоких поступков.</w:t>
      </w:r>
    </w:p>
    <w:p w:rsidR="00DA7F7F" w:rsidRPr="00DA7F7F" w:rsidRDefault="00DA7F7F" w:rsidP="00DA7F7F">
      <w:pPr>
        <w:shd w:val="clear" w:color="auto" w:fill="FFFFFF"/>
        <w:spacing w:before="153" w:after="153" w:line="279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F7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576060" cy="165100"/>
            <wp:effectExtent l="19050" t="0" r="0" b="0"/>
            <wp:docPr id="2" name="Рисунок 2" descr="http://www.womenhealthnet.ru/components/com_jce/editor/tiny_mce/plugins/lines/img/lines_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omenhealthnet.ru/components/com_jce/editor/tiny_mce/plugins/lines/img/lines_bg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06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F7F" w:rsidRPr="00DA7F7F" w:rsidRDefault="00DA7F7F" w:rsidP="00DA7F7F">
      <w:pPr>
        <w:shd w:val="clear" w:color="auto" w:fill="FFFFFF"/>
        <w:spacing w:after="0" w:line="279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Усовершенствуйте ваши методы воспитания</w:t>
      </w:r>
    </w:p>
    <w:p w:rsidR="00DA7F7F" w:rsidRPr="00DA7F7F" w:rsidRDefault="00DA7F7F" w:rsidP="00DA7F7F">
      <w:pPr>
        <w:shd w:val="clear" w:color="auto" w:fill="FFFFFF"/>
        <w:spacing w:before="153" w:after="153" w:line="279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всего задиры сами являются жертвами насилия и агрессии окружающих, поэтому собственная агрессия для них является единственным способом самоутверждения. В большинстве случаев источником агрессии является семья. Возможно, вы, или другие члены семьи, слишком строги и жестоки с ребенком? Возможно, вы постоянно подвергаете критике все его действия и поступки? Вы применяете физические наказания для воспитания? Или ребенок является не жертвой, а свидетелем насилия в семье? Часто ли в вашем доме происходят громкие ссоры и скандалы с бранью и рукоприкладством? Нередко мы настолько привыкаем к ненормальным вещам, что перестаем их замечать. Поэтому не исключено, что коррекцию поведения ребенка нужно начать с коррекции методов его воспитания.</w:t>
      </w:r>
    </w:p>
    <w:p w:rsidR="00DA7F7F" w:rsidRPr="00DA7F7F" w:rsidRDefault="00DA7F7F" w:rsidP="00DA7F7F">
      <w:pPr>
        <w:shd w:val="clear" w:color="auto" w:fill="FFFFFF"/>
        <w:spacing w:before="153" w:after="153" w:line="279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F7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576060" cy="165100"/>
            <wp:effectExtent l="19050" t="0" r="0" b="0"/>
            <wp:docPr id="3" name="Рисунок 3" descr="http://www.womenhealthnet.ru/components/com_jce/editor/tiny_mce/plugins/lines/img/lines_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omenhealthnet.ru/components/com_jce/editor/tiny_mce/plugins/lines/img/lines_bg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06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F7F" w:rsidRPr="00DA7F7F" w:rsidRDefault="00DA7F7F" w:rsidP="00DA7F7F">
      <w:pPr>
        <w:shd w:val="clear" w:color="auto" w:fill="FFFFFF"/>
        <w:spacing w:after="0" w:line="279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Ужесточите контроль</w:t>
      </w:r>
    </w:p>
    <w:p w:rsidR="00DA7F7F" w:rsidRPr="00DA7F7F" w:rsidRDefault="00DA7F7F" w:rsidP="00DA7F7F">
      <w:pPr>
        <w:shd w:val="clear" w:color="auto" w:fill="FFFFFF"/>
        <w:spacing w:before="153" w:after="153" w:line="279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Насколько вы контролируете ребенка? Знаете ли вы, чем он занимается в свободное время? Возможно, он слишком много времени проводит один или за компьютером. Как правило, дети без присмотра родителей часто попадают в неприятности в период с трех до шести часов дня, когда приходят со школы, а родители еще не вернулись с работы. Постарайтесь ограничить свободное время ребенка, нагрузив его дополнительными делами и обязанностями (например, запишите его в кружок или секцию). Также старайтесь проводить с ребенком больше времени и чаще приглашайте в гости его друзей и приятелей, чтобы его компания была у вас на виду.</w:t>
      </w:r>
    </w:p>
    <w:p w:rsidR="00DA7F7F" w:rsidRPr="00DA7F7F" w:rsidRDefault="00DA7F7F" w:rsidP="00DA7F7F">
      <w:pPr>
        <w:shd w:val="clear" w:color="auto" w:fill="FFFFFF"/>
        <w:spacing w:before="153" w:after="153" w:line="279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F7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576060" cy="165100"/>
            <wp:effectExtent l="19050" t="0" r="0" b="0"/>
            <wp:docPr id="4" name="Рисунок 4" descr="http://www.womenhealthnet.ru/components/com_jce/editor/tiny_mce/plugins/lines/img/lines_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omenhealthnet.ru/components/com_jce/editor/tiny_mce/plugins/lines/img/lines_bg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06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F7F" w:rsidRPr="00DA7F7F" w:rsidRDefault="00DA7F7F" w:rsidP="00DA7F7F">
      <w:pPr>
        <w:shd w:val="clear" w:color="auto" w:fill="FFFFFF"/>
        <w:spacing w:after="0" w:line="279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Сотрудничайте со школой, а не боритесь с ней</w:t>
      </w:r>
    </w:p>
    <w:p w:rsidR="00DA7F7F" w:rsidRPr="00DA7F7F" w:rsidRDefault="00DA7F7F" w:rsidP="00DA7F7F">
      <w:pPr>
        <w:shd w:val="clear" w:color="auto" w:fill="FFFFFF"/>
        <w:spacing w:before="153" w:after="153" w:line="279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бывайте в школе и встречайтесь не только с учителями, но и директором и завучами. Обсудите с ними проблемы (если они есть) и попросите помочь вам. Родители должны понять, что агрессивное поведение может войти у ребенка в привычку, и тогда последствия будут самыми печальными. Сотрудничать с учителями и директором куда лучше, чем бороться с ними и обвинять друг друга в том, кто же «недоглядел». Этот пункт особенно важен, так как семья и школа должны объединиться, чтобы у ребенка не осталось лазеек. Кроме того, у учителей есть опыт разрешения подобных ситуаций.</w:t>
      </w:r>
    </w:p>
    <w:p w:rsidR="00DA7F7F" w:rsidRPr="00DA7F7F" w:rsidRDefault="00DA7F7F" w:rsidP="00DA7F7F">
      <w:pPr>
        <w:shd w:val="clear" w:color="auto" w:fill="FFFFFF"/>
        <w:spacing w:before="153" w:after="153" w:line="279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Никто не застрахован от того, что его ребенок может превратиться в задиру и хулигана. Родители должны стремиться подготовить своего ребенка к трудностям взрослой жизни, к ответственности, а не защищать и </w:t>
      </w:r>
      <w:proofErr w:type="gramStart"/>
      <w:r w:rsidRPr="00DA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выгораживать</w:t>
      </w:r>
      <w:proofErr w:type="gramEnd"/>
      <w:r w:rsidRPr="00DA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его. Ограждая ребенка от последствий его плохого поведения, вы культивируете в нем вседозволенность, что в будущем может привести к серьезным проблемам.</w:t>
      </w:r>
    </w:p>
    <w:p w:rsidR="00DA7F7F" w:rsidRPr="00DA7F7F" w:rsidRDefault="00DA7F7F" w:rsidP="00DA7F7F">
      <w:pPr>
        <w:shd w:val="clear" w:color="auto" w:fill="FFFFFF"/>
        <w:spacing w:before="153" w:after="0" w:line="414" w:lineRule="atLeast"/>
        <w:ind w:firstLine="0"/>
        <w:outlineLvl w:val="0"/>
        <w:rPr>
          <w:rFonts w:ascii="Times New Roman" w:eastAsia="Times New Roman" w:hAnsi="Times New Roman" w:cs="Times New Roman"/>
          <w:b/>
          <w:iCs/>
          <w:color w:val="000000" w:themeColor="text1"/>
          <w:kern w:val="36"/>
          <w:sz w:val="28"/>
          <w:szCs w:val="28"/>
          <w:lang w:eastAsia="ru-RU"/>
        </w:rPr>
      </w:pPr>
    </w:p>
    <w:p w:rsidR="00171CE1" w:rsidRPr="00DA7F7F" w:rsidRDefault="00171CE1" w:rsidP="00DA7F7F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171CE1" w:rsidRPr="00DA7F7F" w:rsidSect="00DA7F7F">
      <w:pgSz w:w="11906" w:h="16838"/>
      <w:pgMar w:top="284" w:right="566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57887"/>
    <w:multiLevelType w:val="multilevel"/>
    <w:tmpl w:val="346EE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A7F7F"/>
    <w:rsid w:val="00171CE1"/>
    <w:rsid w:val="00245344"/>
    <w:rsid w:val="00691BAA"/>
    <w:rsid w:val="007462AE"/>
    <w:rsid w:val="007666B6"/>
    <w:rsid w:val="00987875"/>
    <w:rsid w:val="00BB1914"/>
    <w:rsid w:val="00C8725A"/>
    <w:rsid w:val="00DA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E1"/>
  </w:style>
  <w:style w:type="paragraph" w:styleId="1">
    <w:name w:val="heading 1"/>
    <w:basedOn w:val="a"/>
    <w:link w:val="10"/>
    <w:uiPriority w:val="9"/>
    <w:qFormat/>
    <w:rsid w:val="00DA7F7F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F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A7F7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7F7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7F7F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F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4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849</Words>
  <Characters>4842</Characters>
  <Application>Microsoft Office Word</Application>
  <DocSecurity>0</DocSecurity>
  <Lines>40</Lines>
  <Paragraphs>11</Paragraphs>
  <ScaleCrop>false</ScaleCrop>
  <Company/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2014-10-21T07:47:00Z</dcterms:created>
  <dcterms:modified xsi:type="dcterms:W3CDTF">2014-10-21T07:50:00Z</dcterms:modified>
</cp:coreProperties>
</file>