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6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3"/>
        <w:gridCol w:w="2634"/>
        <w:gridCol w:w="1716"/>
        <w:gridCol w:w="2188"/>
        <w:gridCol w:w="3566"/>
      </w:tblGrid>
      <w:tr w:rsidR="00D61620" w:rsidTr="00493156">
        <w:trPr>
          <w:trHeight w:hRule="exact" w:val="73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14pt0pt"/>
              </w:rPr>
              <w:t>№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after="60" w:line="270" w:lineRule="exact"/>
              <w:jc w:val="center"/>
            </w:pPr>
            <w:r>
              <w:rPr>
                <w:rStyle w:val="2"/>
                <w:b/>
                <w:bCs/>
              </w:rPr>
              <w:t>Содержание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before="60" w:line="270" w:lineRule="exact"/>
              <w:jc w:val="center"/>
            </w:pPr>
            <w:r>
              <w:rPr>
                <w:rStyle w:val="2"/>
                <w:b/>
                <w:bCs/>
              </w:rPr>
              <w:t>мероприятий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after="120" w:line="270" w:lineRule="exact"/>
              <w:jc w:val="center"/>
            </w:pPr>
            <w:r>
              <w:rPr>
                <w:rStyle w:val="2"/>
                <w:b/>
                <w:bCs/>
              </w:rPr>
              <w:t>Срок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before="120" w:line="270" w:lineRule="exact"/>
              <w:jc w:val="center"/>
            </w:pPr>
            <w:r>
              <w:rPr>
                <w:rStyle w:val="2"/>
                <w:b/>
                <w:bCs/>
              </w:rPr>
              <w:t>выполнения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70" w:lineRule="exact"/>
              <w:jc w:val="center"/>
            </w:pPr>
            <w:r>
              <w:rPr>
                <w:rStyle w:val="2"/>
                <w:b/>
                <w:bCs/>
              </w:rPr>
              <w:t>примечания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70" w:lineRule="exact"/>
              <w:jc w:val="center"/>
            </w:pPr>
            <w:r>
              <w:rPr>
                <w:rStyle w:val="2"/>
                <w:b/>
                <w:bCs/>
              </w:rPr>
              <w:t>ответственные</w:t>
            </w:r>
          </w:p>
        </w:tc>
      </w:tr>
      <w:tr w:rsidR="00D61620" w:rsidTr="00493156">
        <w:trPr>
          <w:trHeight w:hRule="exact" w:val="202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70" w:lineRule="exact"/>
              <w:ind w:left="240"/>
              <w:jc w:val="left"/>
            </w:pPr>
            <w:r>
              <w:rPr>
                <w:rStyle w:val="2"/>
                <w:b/>
                <w:bCs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ind w:left="120"/>
              <w:jc w:val="left"/>
            </w:pPr>
            <w:r>
              <w:rPr>
                <w:rStyle w:val="14pt0pt"/>
              </w:rPr>
              <w:t>Создание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ind w:left="120"/>
              <w:jc w:val="left"/>
            </w:pPr>
            <w:r>
              <w:rPr>
                <w:rStyle w:val="14pt0pt"/>
              </w:rPr>
              <w:t>консультационного пункта по вопросам подготовки к единому национальному тестированию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ind w:left="180"/>
              <w:jc w:val="left"/>
            </w:pPr>
            <w:r>
              <w:rPr>
                <w:rStyle w:val="14pt0pt"/>
              </w:rPr>
              <w:t>До 20 сентября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ind w:left="140"/>
              <w:jc w:val="left"/>
            </w:pPr>
            <w:r>
              <w:rPr>
                <w:rStyle w:val="14pt0pt"/>
              </w:rPr>
              <w:t>Для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jc w:val="center"/>
            </w:pPr>
            <w:r>
              <w:rPr>
                <w:rStyle w:val="14pt0pt"/>
              </w:rPr>
              <w:t>осуществления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jc w:val="center"/>
            </w:pPr>
            <w:r>
              <w:rPr>
                <w:rStyle w:val="14pt0pt"/>
              </w:rPr>
              <w:t>предварительной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ind w:left="140"/>
              <w:jc w:val="left"/>
            </w:pPr>
            <w:r>
              <w:rPr>
                <w:rStyle w:val="14pt0pt"/>
              </w:rPr>
              <w:t>подготовки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620" w:rsidRDefault="00E657A6" w:rsidP="0049315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ind w:left="80"/>
              <w:jc w:val="left"/>
            </w:pPr>
            <w:proofErr w:type="spellStart"/>
            <w:r>
              <w:rPr>
                <w:rStyle w:val="14pt0pt"/>
              </w:rPr>
              <w:t>М</w:t>
            </w:r>
            <w:r w:rsidR="00493156">
              <w:rPr>
                <w:rStyle w:val="14pt0pt"/>
              </w:rPr>
              <w:t>укушева</w:t>
            </w:r>
            <w:proofErr w:type="spellEnd"/>
            <w:r w:rsidR="00493156">
              <w:rPr>
                <w:rStyle w:val="14pt0pt"/>
              </w:rPr>
              <w:t xml:space="preserve"> М.А</w:t>
            </w:r>
          </w:p>
        </w:tc>
      </w:tr>
      <w:tr w:rsidR="00D61620" w:rsidTr="00493156">
        <w:trPr>
          <w:trHeight w:hRule="exact" w:val="201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14pt0pt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ind w:left="120"/>
              <w:jc w:val="left"/>
            </w:pPr>
            <w:r>
              <w:rPr>
                <w:rStyle w:val="14pt0pt"/>
              </w:rPr>
              <w:t>Ученическое собрание для выпускников по теме «Правила проведения единого национального тестирования»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jc w:val="center"/>
            </w:pPr>
            <w:r>
              <w:rPr>
                <w:rStyle w:val="14pt0pt"/>
              </w:rPr>
              <w:t>02октября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ind w:right="360"/>
            </w:pPr>
            <w:r>
              <w:rPr>
                <w:rStyle w:val="14pt0pt"/>
              </w:rPr>
              <w:t>Протокол и лист ознакомления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156" w:rsidRDefault="00493156">
            <w:pPr>
              <w:pStyle w:val="3"/>
              <w:framePr w:w="10656" w:h="13315" w:wrap="none" w:vAnchor="page" w:hAnchor="page" w:x="432" w:y="3092"/>
              <w:shd w:val="clear" w:color="auto" w:fill="auto"/>
              <w:ind w:left="80"/>
              <w:jc w:val="left"/>
              <w:rPr>
                <w:rStyle w:val="14pt0pt"/>
              </w:rPr>
            </w:pPr>
            <w:proofErr w:type="spellStart"/>
            <w:r>
              <w:rPr>
                <w:rStyle w:val="14pt0pt"/>
              </w:rPr>
              <w:t>Мукушева</w:t>
            </w:r>
            <w:proofErr w:type="spellEnd"/>
            <w:r>
              <w:rPr>
                <w:rStyle w:val="14pt0pt"/>
              </w:rPr>
              <w:t xml:space="preserve"> М.А,</w:t>
            </w:r>
          </w:p>
          <w:p w:rsidR="00D61620" w:rsidRDefault="00493156">
            <w:pPr>
              <w:pStyle w:val="3"/>
              <w:framePr w:w="10656" w:h="13315" w:wrap="none" w:vAnchor="page" w:hAnchor="page" w:x="432" w:y="3092"/>
              <w:shd w:val="clear" w:color="auto" w:fill="auto"/>
              <w:ind w:left="80"/>
              <w:jc w:val="left"/>
            </w:pPr>
            <w:r>
              <w:rPr>
                <w:rStyle w:val="14pt0pt"/>
              </w:rPr>
              <w:t xml:space="preserve"> </w:t>
            </w:r>
            <w:proofErr w:type="spellStart"/>
            <w:r>
              <w:rPr>
                <w:rStyle w:val="14pt0pt"/>
              </w:rPr>
              <w:t>Жансугурова</w:t>
            </w:r>
            <w:proofErr w:type="spellEnd"/>
            <w:r>
              <w:rPr>
                <w:rStyle w:val="14pt0pt"/>
              </w:rPr>
              <w:t xml:space="preserve">   Б.А</w:t>
            </w:r>
          </w:p>
        </w:tc>
      </w:tr>
      <w:tr w:rsidR="00D61620" w:rsidTr="00493156">
        <w:trPr>
          <w:trHeight w:hRule="exact" w:val="128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14pt0pt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ind w:left="120"/>
              <w:jc w:val="left"/>
            </w:pPr>
            <w:r>
              <w:rPr>
                <w:rStyle w:val="14pt0pt"/>
              </w:rPr>
              <w:t>Пробное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jc w:val="center"/>
            </w:pPr>
            <w:r>
              <w:rPr>
                <w:rStyle w:val="14pt0pt"/>
              </w:rPr>
              <w:t>диагностическое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ind w:left="120"/>
              <w:jc w:val="left"/>
            </w:pPr>
            <w:r>
              <w:rPr>
                <w:rStyle w:val="14pt0pt"/>
              </w:rPr>
              <w:t>тестирование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ind w:left="120"/>
              <w:jc w:val="left"/>
            </w:pPr>
            <w:r>
              <w:rPr>
                <w:rStyle w:val="14pt0pt"/>
              </w:rPr>
              <w:t>выпускников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Pr="00352315" w:rsidRDefault="00352315">
            <w:pPr>
              <w:framePr w:w="10656" w:h="13315" w:wrap="none" w:vAnchor="page" w:hAnchor="page" w:x="432" w:y="309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D61620">
            <w:pPr>
              <w:framePr w:w="10656" w:h="13315" w:wrap="none" w:vAnchor="page" w:hAnchor="page" w:x="432" w:y="3092"/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620" w:rsidRDefault="00623BB9">
            <w:pPr>
              <w:pStyle w:val="3"/>
              <w:framePr w:w="10656" w:h="13315" w:wrap="none" w:vAnchor="page" w:hAnchor="page" w:x="432" w:y="3092"/>
              <w:shd w:val="clear" w:color="auto" w:fill="auto"/>
              <w:spacing w:line="322" w:lineRule="exact"/>
              <w:ind w:left="80"/>
              <w:jc w:val="left"/>
              <w:rPr>
                <w:rStyle w:val="14pt0pt"/>
                <w:lang w:val="kk-KZ"/>
              </w:rPr>
            </w:pPr>
            <w:proofErr w:type="spellStart"/>
            <w:r>
              <w:rPr>
                <w:rStyle w:val="14pt0pt"/>
              </w:rPr>
              <w:t>Мукушева</w:t>
            </w:r>
            <w:proofErr w:type="spellEnd"/>
            <w:r>
              <w:rPr>
                <w:rStyle w:val="14pt0pt"/>
              </w:rPr>
              <w:t xml:space="preserve"> М.А</w:t>
            </w:r>
          </w:p>
          <w:p w:rsidR="00352315" w:rsidRPr="00352315" w:rsidRDefault="00352315">
            <w:pPr>
              <w:pStyle w:val="3"/>
              <w:framePr w:w="10656" w:h="13315" w:wrap="none" w:vAnchor="page" w:hAnchor="page" w:x="432" w:y="3092"/>
              <w:shd w:val="clear" w:color="auto" w:fill="auto"/>
              <w:spacing w:line="322" w:lineRule="exact"/>
              <w:ind w:left="80"/>
              <w:jc w:val="left"/>
              <w:rPr>
                <w:lang w:val="kk-KZ"/>
              </w:rPr>
            </w:pPr>
            <w:r>
              <w:rPr>
                <w:rStyle w:val="14pt0pt"/>
                <w:lang w:val="kk-KZ"/>
              </w:rPr>
              <w:t>ППЕНТ при ИнЕУ,ПГПИ</w:t>
            </w:r>
          </w:p>
        </w:tc>
      </w:tr>
      <w:tr w:rsidR="00D61620" w:rsidTr="00493156">
        <w:trPr>
          <w:trHeight w:hRule="exact" w:val="129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14pt0pt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14pt0pt"/>
              </w:rPr>
              <w:t>Работа с учащимися и родителями по документированию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317" w:lineRule="exact"/>
              <w:ind w:left="180"/>
              <w:jc w:val="left"/>
            </w:pPr>
            <w:r>
              <w:rPr>
                <w:rStyle w:val="14pt0pt"/>
              </w:rPr>
              <w:t>В течение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317" w:lineRule="exact"/>
              <w:ind w:left="180"/>
              <w:jc w:val="left"/>
            </w:pPr>
            <w:r>
              <w:rPr>
                <w:rStyle w:val="14pt0pt"/>
              </w:rPr>
              <w:t>первого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317" w:lineRule="exact"/>
              <w:ind w:left="180"/>
              <w:jc w:val="left"/>
            </w:pPr>
            <w:r>
              <w:rPr>
                <w:rStyle w:val="14pt0pt"/>
              </w:rPr>
              <w:t>полугодия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317" w:lineRule="exact"/>
              <w:jc w:val="center"/>
            </w:pPr>
            <w:r>
              <w:rPr>
                <w:rStyle w:val="14pt0pt"/>
              </w:rPr>
              <w:t>Своевременное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317" w:lineRule="exact"/>
              <w:ind w:left="140"/>
              <w:jc w:val="left"/>
            </w:pPr>
            <w:r>
              <w:rPr>
                <w:rStyle w:val="14pt0pt"/>
              </w:rPr>
              <w:t>получение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317" w:lineRule="exact"/>
              <w:jc w:val="center"/>
            </w:pPr>
            <w:r>
              <w:rPr>
                <w:rStyle w:val="14pt0pt"/>
              </w:rPr>
              <w:t>удостоверения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317" w:lineRule="exact"/>
              <w:ind w:left="140"/>
              <w:jc w:val="left"/>
            </w:pPr>
            <w:r>
              <w:rPr>
                <w:rStyle w:val="14pt0pt"/>
              </w:rPr>
              <w:t>личности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BB9" w:rsidRDefault="00623BB9" w:rsidP="00623BB9">
            <w:pPr>
              <w:pStyle w:val="3"/>
              <w:framePr w:w="10656" w:h="13315" w:wrap="none" w:vAnchor="page" w:hAnchor="page" w:x="432" w:y="3092"/>
              <w:shd w:val="clear" w:color="auto" w:fill="auto"/>
              <w:ind w:left="80"/>
              <w:jc w:val="left"/>
              <w:rPr>
                <w:rStyle w:val="14pt0pt"/>
              </w:rPr>
            </w:pPr>
            <w:proofErr w:type="spellStart"/>
            <w:r>
              <w:rPr>
                <w:rStyle w:val="14pt0pt"/>
              </w:rPr>
              <w:t>Мукушева</w:t>
            </w:r>
            <w:proofErr w:type="spellEnd"/>
            <w:r>
              <w:rPr>
                <w:rStyle w:val="14pt0pt"/>
              </w:rPr>
              <w:t xml:space="preserve"> М.А,</w:t>
            </w:r>
          </w:p>
          <w:p w:rsidR="00D61620" w:rsidRDefault="00623BB9" w:rsidP="00623BB9">
            <w:pPr>
              <w:pStyle w:val="3"/>
              <w:framePr w:w="10656" w:h="13315" w:wrap="none" w:vAnchor="page" w:hAnchor="page" w:x="432" w:y="3092"/>
              <w:shd w:val="clear" w:color="auto" w:fill="auto"/>
              <w:ind w:left="80"/>
              <w:jc w:val="left"/>
            </w:pPr>
            <w:r>
              <w:rPr>
                <w:rStyle w:val="14pt0pt"/>
              </w:rPr>
              <w:t xml:space="preserve"> </w:t>
            </w:r>
            <w:proofErr w:type="spellStart"/>
            <w:r>
              <w:rPr>
                <w:rStyle w:val="14pt0pt"/>
              </w:rPr>
              <w:t>Жансугурова</w:t>
            </w:r>
            <w:proofErr w:type="spellEnd"/>
            <w:r>
              <w:rPr>
                <w:rStyle w:val="14pt0pt"/>
              </w:rPr>
              <w:t xml:space="preserve">   Б.А</w:t>
            </w:r>
          </w:p>
        </w:tc>
      </w:tr>
      <w:tr w:rsidR="00D61620" w:rsidTr="00493156">
        <w:trPr>
          <w:trHeight w:hRule="exact" w:val="173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14pt0pt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 w:rsidP="00A0254C">
            <w:pPr>
              <w:pStyle w:val="3"/>
              <w:framePr w:w="10656" w:h="13315" w:wrap="none" w:vAnchor="page" w:hAnchor="page" w:x="432" w:y="3092"/>
              <w:shd w:val="clear" w:color="auto" w:fill="auto"/>
              <w:ind w:left="120"/>
              <w:jc w:val="left"/>
            </w:pPr>
            <w:r>
              <w:rPr>
                <w:rStyle w:val="14pt0pt"/>
              </w:rPr>
              <w:t>Родительское собрание «Знакомство</w:t>
            </w:r>
            <w:r w:rsidR="00A0254C">
              <w:rPr>
                <w:rStyle w:val="14pt0pt"/>
              </w:rPr>
              <w:t xml:space="preserve"> с Инструкцией по организации </w:t>
            </w:r>
            <w:r w:rsidR="00A0254C">
              <w:rPr>
                <w:rStyle w:val="14pt0pt"/>
                <w:lang w:val="kk-KZ"/>
              </w:rPr>
              <w:t>и ЕНТ</w:t>
            </w:r>
            <w:bookmarkStart w:id="0" w:name="_GoBack"/>
            <w:bookmarkEnd w:id="0"/>
            <w:r>
              <w:rPr>
                <w:rStyle w:val="14pt0pt"/>
              </w:rPr>
              <w:t>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14pt0pt"/>
              </w:rPr>
              <w:t>27 сентября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324" w:lineRule="exact"/>
              <w:ind w:left="140"/>
              <w:jc w:val="left"/>
            </w:pPr>
            <w:r>
              <w:rPr>
                <w:rStyle w:val="14pt0pt"/>
              </w:rPr>
              <w:t>Собрать подписи родителей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620" w:rsidRDefault="00623BB9">
            <w:pPr>
              <w:pStyle w:val="3"/>
              <w:framePr w:w="10656" w:h="13315" w:wrap="none" w:vAnchor="page" w:hAnchor="page" w:x="432" w:y="3092"/>
              <w:shd w:val="clear" w:color="auto" w:fill="auto"/>
              <w:spacing w:line="322" w:lineRule="exact"/>
              <w:ind w:left="80"/>
              <w:jc w:val="left"/>
            </w:pPr>
            <w:proofErr w:type="spellStart"/>
            <w:r>
              <w:rPr>
                <w:rStyle w:val="14pt0pt"/>
              </w:rPr>
              <w:t>Мукушева</w:t>
            </w:r>
            <w:proofErr w:type="spellEnd"/>
            <w:r>
              <w:rPr>
                <w:rStyle w:val="14pt0pt"/>
              </w:rPr>
              <w:t xml:space="preserve"> М.А</w:t>
            </w:r>
          </w:p>
        </w:tc>
      </w:tr>
      <w:tr w:rsidR="00D61620" w:rsidTr="00493156">
        <w:trPr>
          <w:trHeight w:hRule="exact" w:val="215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14pt0pt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4pt0pt"/>
              </w:rPr>
              <w:t>Родительское собрание о ходе подготовки к ЕНТ и посещение предметных консультаций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jc w:val="center"/>
            </w:pPr>
            <w:r>
              <w:rPr>
                <w:rStyle w:val="14pt0pt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after="120" w:line="280" w:lineRule="exact"/>
              <w:jc w:val="center"/>
            </w:pPr>
            <w:r>
              <w:rPr>
                <w:rStyle w:val="14pt0pt"/>
              </w:rPr>
              <w:t>Оформить</w:t>
            </w:r>
          </w:p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before="120" w:line="280" w:lineRule="exact"/>
              <w:jc w:val="center"/>
            </w:pPr>
            <w:r>
              <w:rPr>
                <w:rStyle w:val="14pt0pt"/>
              </w:rPr>
              <w:t>протокол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620" w:rsidRDefault="00623BB9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ind w:left="80"/>
              <w:jc w:val="left"/>
            </w:pPr>
            <w:proofErr w:type="spellStart"/>
            <w:r>
              <w:rPr>
                <w:rStyle w:val="14pt0pt"/>
              </w:rPr>
              <w:t>Жансугурова</w:t>
            </w:r>
            <w:proofErr w:type="spellEnd"/>
            <w:r>
              <w:rPr>
                <w:rStyle w:val="14pt0pt"/>
              </w:rPr>
              <w:t xml:space="preserve">   Б.А</w:t>
            </w:r>
          </w:p>
        </w:tc>
      </w:tr>
      <w:tr w:rsidR="00D61620" w:rsidTr="00493156">
        <w:trPr>
          <w:trHeight w:hRule="exact" w:val="38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14pt0pt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jc w:val="center"/>
            </w:pPr>
            <w:r>
              <w:rPr>
                <w:rStyle w:val="14pt0pt"/>
              </w:rPr>
              <w:t>Проведение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jc w:val="center"/>
            </w:pPr>
            <w:r>
              <w:rPr>
                <w:rStyle w:val="14pt0pt"/>
              </w:rPr>
              <w:t>ежедневно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jc w:val="center"/>
            </w:pPr>
            <w:r>
              <w:rPr>
                <w:rStyle w:val="14pt0pt"/>
              </w:rPr>
              <w:t>Составить график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620" w:rsidRDefault="00E657A6">
            <w:pPr>
              <w:pStyle w:val="3"/>
              <w:framePr w:w="10656" w:h="13315" w:wrap="none" w:vAnchor="page" w:hAnchor="page" w:x="432" w:y="3092"/>
              <w:shd w:val="clear" w:color="auto" w:fill="auto"/>
              <w:spacing w:line="280" w:lineRule="exact"/>
              <w:jc w:val="center"/>
            </w:pPr>
            <w:r>
              <w:rPr>
                <w:rStyle w:val="14pt0pt"/>
              </w:rPr>
              <w:t>Учителя-предметники</w:t>
            </w:r>
          </w:p>
        </w:tc>
      </w:tr>
    </w:tbl>
    <w:p w:rsidR="00D61620" w:rsidRDefault="00D61620">
      <w:pPr>
        <w:rPr>
          <w:sz w:val="2"/>
          <w:szCs w:val="2"/>
          <w:lang w:val="kk-KZ"/>
        </w:rPr>
      </w:pPr>
    </w:p>
    <w:p w:rsidR="00493156" w:rsidRPr="00493156" w:rsidRDefault="00493156">
      <w:pPr>
        <w:rPr>
          <w:sz w:val="44"/>
          <w:szCs w:val="44"/>
          <w:lang w:val="kk-KZ"/>
        </w:rPr>
      </w:pPr>
      <w:r>
        <w:rPr>
          <w:sz w:val="2"/>
          <w:szCs w:val="2"/>
          <w:lang w:val="kk-KZ"/>
        </w:rPr>
        <w:t>ЫВАЫВАЫ</w:t>
      </w:r>
    </w:p>
    <w:p w:rsidR="00493156" w:rsidRDefault="00493156">
      <w:pPr>
        <w:rPr>
          <w:sz w:val="2"/>
          <w:szCs w:val="2"/>
          <w:lang w:val="kk-KZ"/>
        </w:rPr>
      </w:pPr>
    </w:p>
    <w:p w:rsidR="00493156" w:rsidRDefault="00493156">
      <w:pPr>
        <w:rPr>
          <w:sz w:val="40"/>
          <w:szCs w:val="40"/>
          <w:lang w:val="kk-KZ"/>
        </w:rPr>
      </w:pPr>
      <w:r>
        <w:rPr>
          <w:sz w:val="2"/>
          <w:szCs w:val="2"/>
          <w:lang w:val="kk-KZ"/>
        </w:rPr>
        <w:t>ЫВАЫВА</w:t>
      </w:r>
    </w:p>
    <w:p w:rsidR="00493156" w:rsidRPr="009802C3" w:rsidRDefault="00493156" w:rsidP="00493156">
      <w:pPr>
        <w:rPr>
          <w:rFonts w:ascii="Times New Roman" w:hAnsi="Times New Roman" w:cs="Times New Roman"/>
          <w:b/>
          <w:spacing w:val="-18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352315">
        <w:rPr>
          <w:rFonts w:ascii="Times New Roman" w:hAnsi="Times New Roman" w:cs="Times New Roman"/>
          <w:lang w:val="kk-KZ"/>
        </w:rPr>
        <w:t xml:space="preserve">            </w:t>
      </w:r>
      <w:r w:rsidR="009802C3">
        <w:rPr>
          <w:rFonts w:ascii="Times New Roman" w:hAnsi="Times New Roman" w:cs="Times New Roman"/>
          <w:lang w:val="kk-KZ"/>
        </w:rPr>
        <w:t xml:space="preserve">       </w:t>
      </w:r>
      <w:r w:rsidRPr="00493156">
        <w:rPr>
          <w:rFonts w:ascii="Times New Roman" w:hAnsi="Times New Roman" w:cs="Times New Roman"/>
          <w:b/>
          <w:spacing w:val="-18"/>
          <w:lang w:val="kk-KZ"/>
        </w:rPr>
        <w:t>Утверджаю</w:t>
      </w:r>
      <w:r w:rsidR="009802C3">
        <w:rPr>
          <w:rFonts w:ascii="Times New Roman" w:hAnsi="Times New Roman" w:cs="Times New Roman"/>
          <w:b/>
          <w:spacing w:val="-18"/>
        </w:rPr>
        <w:t>_____________</w:t>
      </w:r>
    </w:p>
    <w:p w:rsidR="00493156" w:rsidRPr="00493156" w:rsidRDefault="00493156" w:rsidP="00493156">
      <w:pPr>
        <w:rPr>
          <w:rFonts w:ascii="Times New Roman" w:hAnsi="Times New Roman" w:cs="Times New Roman"/>
          <w:b/>
          <w:spacing w:val="-18"/>
        </w:rPr>
      </w:pP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  <w:t>Директор СОШ№18</w:t>
      </w:r>
    </w:p>
    <w:p w:rsidR="00493156" w:rsidRPr="00493156" w:rsidRDefault="00493156" w:rsidP="00493156">
      <w:pPr>
        <w:rPr>
          <w:rFonts w:ascii="Times New Roman" w:hAnsi="Times New Roman" w:cs="Times New Roman"/>
          <w:b/>
          <w:spacing w:val="-18"/>
        </w:rPr>
      </w:pP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r w:rsidRPr="00493156">
        <w:rPr>
          <w:rFonts w:ascii="Times New Roman" w:hAnsi="Times New Roman" w:cs="Times New Roman"/>
          <w:b/>
          <w:spacing w:val="-18"/>
        </w:rPr>
        <w:tab/>
      </w:r>
      <w:proofErr w:type="spellStart"/>
      <w:r w:rsidRPr="00493156">
        <w:rPr>
          <w:rFonts w:ascii="Times New Roman" w:hAnsi="Times New Roman" w:cs="Times New Roman"/>
          <w:b/>
          <w:spacing w:val="-18"/>
        </w:rPr>
        <w:t>Гамирова</w:t>
      </w:r>
      <w:proofErr w:type="spellEnd"/>
      <w:r w:rsidRPr="00493156">
        <w:rPr>
          <w:rFonts w:ascii="Times New Roman" w:hAnsi="Times New Roman" w:cs="Times New Roman"/>
          <w:b/>
          <w:spacing w:val="-18"/>
        </w:rPr>
        <w:t xml:space="preserve"> Е.А</w:t>
      </w:r>
    </w:p>
    <w:p w:rsidR="00493156" w:rsidRPr="009802C3" w:rsidRDefault="00493156" w:rsidP="00493156">
      <w:pPr>
        <w:jc w:val="center"/>
        <w:rPr>
          <w:rFonts w:ascii="Times New Roman" w:hAnsi="Times New Roman" w:cs="Times New Roman"/>
          <w:b/>
          <w:spacing w:val="-18"/>
          <w:sz w:val="28"/>
          <w:szCs w:val="28"/>
        </w:rPr>
      </w:pPr>
      <w:r w:rsidRPr="009802C3">
        <w:rPr>
          <w:rFonts w:ascii="Times New Roman" w:hAnsi="Times New Roman" w:cs="Times New Roman"/>
          <w:b/>
          <w:spacing w:val="-18"/>
          <w:sz w:val="28"/>
          <w:szCs w:val="28"/>
        </w:rPr>
        <w:t>План работы</w:t>
      </w:r>
    </w:p>
    <w:p w:rsidR="00493156" w:rsidRPr="009802C3" w:rsidRDefault="00352315" w:rsidP="00493156">
      <w:pPr>
        <w:jc w:val="center"/>
        <w:rPr>
          <w:rFonts w:ascii="Times New Roman" w:hAnsi="Times New Roman" w:cs="Times New Roman"/>
          <w:b/>
          <w:spacing w:val="-18"/>
          <w:sz w:val="28"/>
          <w:szCs w:val="28"/>
        </w:rPr>
      </w:pPr>
      <w:r w:rsidRPr="009802C3">
        <w:rPr>
          <w:rFonts w:ascii="Times New Roman" w:hAnsi="Times New Roman" w:cs="Times New Roman"/>
          <w:b/>
          <w:spacing w:val="-18"/>
          <w:sz w:val="28"/>
          <w:szCs w:val="28"/>
          <w:lang w:val="kk-KZ"/>
        </w:rPr>
        <w:t>п</w:t>
      </w:r>
      <w:proofErr w:type="spellStart"/>
      <w:r w:rsidR="00493156" w:rsidRPr="009802C3">
        <w:rPr>
          <w:rFonts w:ascii="Times New Roman" w:hAnsi="Times New Roman" w:cs="Times New Roman"/>
          <w:b/>
          <w:spacing w:val="-18"/>
          <w:sz w:val="28"/>
          <w:szCs w:val="28"/>
        </w:rPr>
        <w:t>едагогического</w:t>
      </w:r>
      <w:proofErr w:type="spellEnd"/>
      <w:r w:rsidR="00493156" w:rsidRPr="009802C3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коллектива СОШ№18</w:t>
      </w:r>
    </w:p>
    <w:p w:rsidR="00493156" w:rsidRPr="009802C3" w:rsidRDefault="00352315" w:rsidP="00493156">
      <w:pPr>
        <w:jc w:val="center"/>
        <w:rPr>
          <w:rFonts w:ascii="Times New Roman" w:hAnsi="Times New Roman" w:cs="Times New Roman"/>
          <w:b/>
          <w:spacing w:val="-18"/>
          <w:sz w:val="28"/>
          <w:szCs w:val="28"/>
        </w:rPr>
      </w:pPr>
      <w:r w:rsidRPr="009802C3">
        <w:rPr>
          <w:rFonts w:ascii="Times New Roman" w:hAnsi="Times New Roman" w:cs="Times New Roman"/>
          <w:b/>
          <w:spacing w:val="-18"/>
          <w:sz w:val="28"/>
          <w:szCs w:val="28"/>
          <w:lang w:val="kk-KZ"/>
        </w:rPr>
        <w:t>п</w:t>
      </w:r>
      <w:r w:rsidR="00493156" w:rsidRPr="009802C3">
        <w:rPr>
          <w:rFonts w:ascii="Times New Roman" w:hAnsi="Times New Roman" w:cs="Times New Roman"/>
          <w:b/>
          <w:spacing w:val="-18"/>
          <w:sz w:val="28"/>
          <w:szCs w:val="28"/>
        </w:rPr>
        <w:t>о подготовке учащихся 11 класса</w:t>
      </w:r>
    </w:p>
    <w:p w:rsidR="00493156" w:rsidRPr="009802C3" w:rsidRDefault="00493156" w:rsidP="00493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C3">
        <w:rPr>
          <w:rFonts w:ascii="Times New Roman" w:hAnsi="Times New Roman" w:cs="Times New Roman"/>
          <w:b/>
          <w:spacing w:val="-18"/>
          <w:sz w:val="28"/>
          <w:szCs w:val="28"/>
        </w:rPr>
        <w:t>к единому на</w:t>
      </w:r>
      <w:r w:rsidR="00C40817" w:rsidRPr="009802C3">
        <w:rPr>
          <w:rFonts w:ascii="Times New Roman" w:hAnsi="Times New Roman" w:cs="Times New Roman"/>
          <w:b/>
          <w:spacing w:val="-18"/>
          <w:sz w:val="28"/>
          <w:szCs w:val="28"/>
        </w:rPr>
        <w:t>циональному тестированию на 201</w:t>
      </w:r>
      <w:r w:rsidR="00C40817" w:rsidRPr="009802C3">
        <w:rPr>
          <w:rFonts w:ascii="Times New Roman" w:hAnsi="Times New Roman" w:cs="Times New Roman"/>
          <w:b/>
          <w:spacing w:val="-18"/>
          <w:sz w:val="28"/>
          <w:szCs w:val="28"/>
          <w:lang w:val="kk-KZ"/>
        </w:rPr>
        <w:t>4</w:t>
      </w:r>
      <w:r w:rsidR="00C40817" w:rsidRPr="009802C3">
        <w:rPr>
          <w:rFonts w:ascii="Times New Roman" w:hAnsi="Times New Roman" w:cs="Times New Roman"/>
          <w:b/>
          <w:spacing w:val="-18"/>
          <w:sz w:val="28"/>
          <w:szCs w:val="28"/>
        </w:rPr>
        <w:t>-201</w:t>
      </w:r>
      <w:r w:rsidR="00C40817" w:rsidRPr="009802C3">
        <w:rPr>
          <w:rFonts w:ascii="Times New Roman" w:hAnsi="Times New Roman" w:cs="Times New Roman"/>
          <w:b/>
          <w:spacing w:val="-18"/>
          <w:sz w:val="28"/>
          <w:szCs w:val="28"/>
          <w:lang w:val="kk-KZ"/>
        </w:rPr>
        <w:t>5</w:t>
      </w:r>
      <w:r w:rsidRPr="009802C3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учебный год</w:t>
      </w:r>
    </w:p>
    <w:p w:rsidR="00493156" w:rsidRDefault="00493156" w:rsidP="00493156">
      <w:pPr>
        <w:rPr>
          <w:sz w:val="40"/>
          <w:szCs w:val="40"/>
          <w:lang w:val="kk-KZ"/>
        </w:rPr>
      </w:pPr>
    </w:p>
    <w:p w:rsidR="00493156" w:rsidRDefault="00493156" w:rsidP="00493156">
      <w:pPr>
        <w:tabs>
          <w:tab w:val="left" w:pos="2205"/>
        </w:tabs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ab/>
      </w: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626"/>
        <w:gridCol w:w="1920"/>
        <w:gridCol w:w="2443"/>
        <w:gridCol w:w="3082"/>
      </w:tblGrid>
      <w:tr w:rsidR="00B126BA" w:rsidTr="00B126BA">
        <w:trPr>
          <w:trHeight w:hRule="exact" w:val="1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19" w:lineRule="exact"/>
              <w:jc w:val="center"/>
            </w:pPr>
            <w:r>
              <w:rPr>
                <w:rStyle w:val="145pt0pt"/>
                <w:rFonts w:eastAsia="Courier New"/>
              </w:rPr>
              <w:t>предметных консультаций педагогами школы (по графику)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rPr>
                <w:sz w:val="10"/>
                <w:szCs w:val="10"/>
              </w:rPr>
            </w:pPr>
          </w:p>
        </w:tc>
      </w:tr>
      <w:tr w:rsidR="00B126BA" w:rsidTr="00B126BA">
        <w:trPr>
          <w:trHeight w:hRule="exact" w:val="16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200"/>
            </w:pPr>
            <w:r>
              <w:rPr>
                <w:rStyle w:val="145pt0pt"/>
                <w:rFonts w:eastAsia="Courier New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19" w:lineRule="exact"/>
              <w:ind w:left="120"/>
            </w:pPr>
            <w:r>
              <w:rPr>
                <w:rStyle w:val="145pt0pt"/>
                <w:rFonts w:eastAsia="Courier New"/>
              </w:rPr>
              <w:t>Ведение мониторинга качества подготовки учащихся к ЕНТ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100"/>
            </w:pPr>
            <w:r>
              <w:rPr>
                <w:rStyle w:val="145pt0pt"/>
                <w:rFonts w:eastAsia="Courier New"/>
              </w:rPr>
              <w:t>ежедневно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22" w:lineRule="exact"/>
              <w:jc w:val="both"/>
            </w:pPr>
            <w:r>
              <w:rPr>
                <w:rStyle w:val="145pt0pt"/>
                <w:rFonts w:eastAsia="Courier New"/>
              </w:rPr>
              <w:t>Составление</w:t>
            </w:r>
          </w:p>
          <w:p w:rsidR="00B126BA" w:rsidRDefault="00B126BA" w:rsidP="00B126BA">
            <w:pPr>
              <w:spacing w:line="322" w:lineRule="exact"/>
              <w:jc w:val="both"/>
            </w:pPr>
            <w:r>
              <w:rPr>
                <w:rStyle w:val="145pt0pt"/>
                <w:rFonts w:eastAsia="Courier New"/>
              </w:rPr>
              <w:t>индивидуального</w:t>
            </w:r>
          </w:p>
          <w:p w:rsidR="00B126BA" w:rsidRDefault="00B126BA" w:rsidP="00B126BA">
            <w:pPr>
              <w:spacing w:line="322" w:lineRule="exact"/>
              <w:jc w:val="both"/>
            </w:pPr>
            <w:r>
              <w:rPr>
                <w:rStyle w:val="145pt0pt"/>
                <w:rFonts w:eastAsia="Courier New"/>
              </w:rPr>
              <w:t>мониторинга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BA" w:rsidRPr="00FF6758" w:rsidRDefault="00B126BA" w:rsidP="00B126BA">
            <w:pPr>
              <w:spacing w:line="322" w:lineRule="exact"/>
              <w:ind w:left="120"/>
            </w:pPr>
            <w:r>
              <w:rPr>
                <w:rStyle w:val="145pt0pt"/>
                <w:rFonts w:eastAsia="Courier New"/>
              </w:rPr>
              <w:t>М</w:t>
            </w:r>
            <w:r>
              <w:rPr>
                <w:rStyle w:val="145pt0pt"/>
                <w:rFonts w:eastAsia="Courier New"/>
                <w:lang w:val="kk-KZ"/>
              </w:rPr>
              <w:t>укушева М</w:t>
            </w:r>
            <w:r>
              <w:rPr>
                <w:rStyle w:val="145pt0pt"/>
                <w:rFonts w:eastAsia="Courier New"/>
              </w:rPr>
              <w:t>.А</w:t>
            </w:r>
          </w:p>
        </w:tc>
      </w:tr>
      <w:tr w:rsidR="00B126BA" w:rsidTr="00B126BA">
        <w:trPr>
          <w:trHeight w:hRule="exact" w:val="22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200"/>
            </w:pPr>
            <w:r>
              <w:rPr>
                <w:rStyle w:val="145pt0pt"/>
                <w:rFonts w:eastAsia="Courier New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19" w:lineRule="exact"/>
              <w:ind w:left="120"/>
            </w:pPr>
            <w:r>
              <w:rPr>
                <w:rStyle w:val="145pt0pt"/>
                <w:rFonts w:eastAsia="Courier New"/>
              </w:rPr>
              <w:t xml:space="preserve">Организация пробного тестирования с приглашением специалистов </w:t>
            </w:r>
            <w:proofErr w:type="spellStart"/>
            <w:r>
              <w:rPr>
                <w:rStyle w:val="145pt0pt"/>
                <w:rFonts w:eastAsia="Courier New"/>
              </w:rPr>
              <w:t>ИНеУ</w:t>
            </w:r>
            <w:proofErr w:type="spellEnd"/>
            <w:r>
              <w:rPr>
                <w:rStyle w:val="145pt0pt"/>
                <w:rFonts w:eastAsia="Courier New"/>
              </w:rPr>
              <w:t>, ПГПИ,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100"/>
            </w:pPr>
            <w:r>
              <w:rPr>
                <w:rStyle w:val="145pt0pt"/>
                <w:rFonts w:eastAsia="Courier New"/>
              </w:rPr>
              <w:t>2 раза в месяц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after="120" w:line="290" w:lineRule="exact"/>
              <w:jc w:val="both"/>
            </w:pPr>
            <w:r>
              <w:rPr>
                <w:rStyle w:val="145pt0pt"/>
                <w:rFonts w:eastAsia="Courier New"/>
              </w:rPr>
              <w:t>Отслеживание</w:t>
            </w:r>
          </w:p>
          <w:p w:rsidR="00B126BA" w:rsidRDefault="00B126BA" w:rsidP="00B126BA">
            <w:pPr>
              <w:spacing w:before="120" w:line="290" w:lineRule="exact"/>
              <w:jc w:val="both"/>
            </w:pPr>
            <w:r>
              <w:rPr>
                <w:rStyle w:val="145pt0pt"/>
                <w:rFonts w:eastAsia="Courier New"/>
              </w:rPr>
              <w:t>результатов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120"/>
            </w:pPr>
            <w:r>
              <w:rPr>
                <w:rStyle w:val="145pt0pt"/>
                <w:rFonts w:eastAsia="Courier New"/>
              </w:rPr>
              <w:t>М</w:t>
            </w:r>
            <w:r>
              <w:rPr>
                <w:rStyle w:val="145pt0pt"/>
                <w:rFonts w:eastAsia="Courier New"/>
                <w:lang w:val="kk-KZ"/>
              </w:rPr>
              <w:t>укушева М</w:t>
            </w:r>
            <w:r>
              <w:rPr>
                <w:rStyle w:val="145pt0pt"/>
                <w:rFonts w:eastAsia="Courier New"/>
              </w:rPr>
              <w:t>.А</w:t>
            </w:r>
          </w:p>
        </w:tc>
      </w:tr>
      <w:tr w:rsidR="00B126BA" w:rsidTr="00B126BA">
        <w:trPr>
          <w:trHeight w:hRule="exact" w:val="19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200"/>
            </w:pPr>
            <w:r>
              <w:rPr>
                <w:rStyle w:val="145pt0pt"/>
                <w:rFonts w:eastAsia="Courier New"/>
              </w:rPr>
              <w:t>10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22" w:lineRule="exact"/>
              <w:ind w:left="120"/>
            </w:pPr>
            <w:r>
              <w:rPr>
                <w:rStyle w:val="145pt0pt"/>
                <w:rFonts w:eastAsia="Courier New"/>
              </w:rPr>
              <w:t>Коррекционная работа со слабыми учащимися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100"/>
            </w:pPr>
            <w:r>
              <w:rPr>
                <w:rStyle w:val="145pt0pt"/>
                <w:rFonts w:eastAsia="Courier New"/>
              </w:rPr>
              <w:t>ежедневно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22" w:lineRule="exact"/>
              <w:jc w:val="both"/>
            </w:pPr>
            <w:r>
              <w:rPr>
                <w:rStyle w:val="145pt0pt"/>
                <w:rFonts w:eastAsia="Courier New"/>
              </w:rPr>
              <w:t>Составление</w:t>
            </w:r>
          </w:p>
          <w:p w:rsidR="00B126BA" w:rsidRDefault="00B126BA" w:rsidP="00B126BA">
            <w:pPr>
              <w:spacing w:line="322" w:lineRule="exact"/>
              <w:jc w:val="both"/>
            </w:pPr>
            <w:r>
              <w:rPr>
                <w:rStyle w:val="145pt0pt"/>
                <w:rFonts w:eastAsia="Courier New"/>
              </w:rPr>
              <w:t>индивидуального</w:t>
            </w:r>
          </w:p>
          <w:p w:rsidR="00B126BA" w:rsidRDefault="00B126BA" w:rsidP="00B126BA">
            <w:pPr>
              <w:spacing w:line="322" w:lineRule="exact"/>
              <w:jc w:val="both"/>
            </w:pPr>
            <w:r>
              <w:rPr>
                <w:rStyle w:val="145pt0pt"/>
                <w:rFonts w:eastAsia="Courier New"/>
              </w:rPr>
              <w:t>мониторинга,</w:t>
            </w:r>
          </w:p>
          <w:p w:rsidR="00B126BA" w:rsidRDefault="00B126BA" w:rsidP="00B126BA">
            <w:pPr>
              <w:spacing w:line="322" w:lineRule="exact"/>
              <w:jc w:val="both"/>
            </w:pPr>
            <w:r>
              <w:rPr>
                <w:rStyle w:val="145pt0pt"/>
                <w:rFonts w:eastAsia="Courier New"/>
              </w:rPr>
              <w:t>плана</w:t>
            </w:r>
          </w:p>
          <w:p w:rsidR="00B126BA" w:rsidRDefault="00B126BA" w:rsidP="00B126BA">
            <w:pPr>
              <w:spacing w:line="322" w:lineRule="exact"/>
              <w:jc w:val="both"/>
            </w:pPr>
            <w:r>
              <w:rPr>
                <w:rStyle w:val="145pt0pt"/>
                <w:rFonts w:eastAsia="Courier New"/>
              </w:rPr>
              <w:t>коррекционной</w:t>
            </w:r>
          </w:p>
          <w:p w:rsidR="00B126BA" w:rsidRDefault="00B126BA" w:rsidP="00B126BA">
            <w:pPr>
              <w:spacing w:line="322" w:lineRule="exact"/>
              <w:jc w:val="both"/>
            </w:pPr>
            <w:r>
              <w:rPr>
                <w:rStyle w:val="145pt0pt"/>
                <w:rFonts w:eastAsia="Courier New"/>
              </w:rPr>
              <w:t>работы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22" w:lineRule="exact"/>
              <w:ind w:left="120"/>
              <w:rPr>
                <w:rStyle w:val="145pt0pt"/>
                <w:rFonts w:eastAsia="Courier New"/>
                <w:lang w:val="kk-KZ"/>
              </w:rPr>
            </w:pPr>
            <w:r>
              <w:rPr>
                <w:rStyle w:val="145pt0pt"/>
                <w:rFonts w:eastAsia="Courier New"/>
                <w:lang w:val="kk-KZ"/>
              </w:rPr>
              <w:t>Психолог школы Нургалиева К.Е,</w:t>
            </w:r>
          </w:p>
          <w:p w:rsidR="00B126BA" w:rsidRPr="00035341" w:rsidRDefault="00B126BA" w:rsidP="00B126BA">
            <w:pPr>
              <w:spacing w:line="322" w:lineRule="exact"/>
              <w:ind w:left="120"/>
              <w:rPr>
                <w:lang w:val="kk-KZ"/>
              </w:rPr>
            </w:pPr>
            <w:r>
              <w:rPr>
                <w:rStyle w:val="145pt0pt"/>
                <w:rFonts w:eastAsia="Courier New"/>
                <w:lang w:val="kk-KZ"/>
              </w:rPr>
              <w:t>учителя-предметники</w:t>
            </w:r>
          </w:p>
        </w:tc>
      </w:tr>
      <w:tr w:rsidR="00B126BA" w:rsidTr="00B126BA">
        <w:trPr>
          <w:trHeight w:hRule="exact" w:val="16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200"/>
            </w:pPr>
            <w:r>
              <w:rPr>
                <w:rStyle w:val="145pt0pt"/>
                <w:rFonts w:eastAsia="Courier New"/>
              </w:rPr>
              <w:t>11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17" w:lineRule="exact"/>
              <w:ind w:left="120"/>
            </w:pPr>
            <w:r>
              <w:rPr>
                <w:rStyle w:val="145pt0pt"/>
                <w:rFonts w:eastAsia="Courier New"/>
              </w:rPr>
              <w:t>Оформление стенда « В помощь учащимся по подготовке к ЕНТ»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after="60" w:line="290" w:lineRule="exact"/>
              <w:ind w:left="100"/>
            </w:pPr>
            <w:r>
              <w:rPr>
                <w:rStyle w:val="145pt0pt"/>
                <w:rFonts w:eastAsia="Courier New"/>
              </w:rPr>
              <w:t>Сентябрь-</w:t>
            </w:r>
          </w:p>
          <w:p w:rsidR="00B126BA" w:rsidRDefault="00B126BA" w:rsidP="00B126BA">
            <w:pPr>
              <w:spacing w:before="60" w:line="290" w:lineRule="exact"/>
              <w:ind w:left="100"/>
            </w:pPr>
            <w:r>
              <w:rPr>
                <w:rStyle w:val="145pt0pt"/>
                <w:rFonts w:eastAsia="Courier New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jc w:val="both"/>
            </w:pPr>
            <w:r>
              <w:rPr>
                <w:rStyle w:val="145pt0pt"/>
                <w:rFonts w:eastAsia="Courier New"/>
              </w:rPr>
              <w:t>Оформить стенд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17" w:lineRule="exact"/>
              <w:ind w:left="120"/>
              <w:rPr>
                <w:rStyle w:val="14pt"/>
                <w:rFonts w:eastAsia="Courier New"/>
                <w:b w:val="0"/>
                <w:lang w:val="kk-KZ"/>
              </w:rPr>
            </w:pPr>
            <w:r>
              <w:rPr>
                <w:rStyle w:val="145pt0pt"/>
                <w:rFonts w:eastAsia="Courier New"/>
              </w:rPr>
              <w:t>М</w:t>
            </w:r>
            <w:r>
              <w:rPr>
                <w:rStyle w:val="145pt0pt"/>
                <w:rFonts w:eastAsia="Courier New"/>
                <w:lang w:val="kk-KZ"/>
              </w:rPr>
              <w:t>укушева М</w:t>
            </w:r>
            <w:r>
              <w:rPr>
                <w:rStyle w:val="145pt0pt"/>
                <w:rFonts w:eastAsia="Courier New"/>
              </w:rPr>
              <w:t>.А</w:t>
            </w:r>
          </w:p>
          <w:p w:rsidR="00B126BA" w:rsidRPr="00035341" w:rsidRDefault="00B126BA" w:rsidP="00B126BA">
            <w:pPr>
              <w:spacing w:line="317" w:lineRule="exact"/>
              <w:ind w:left="120"/>
              <w:rPr>
                <w:b/>
              </w:rPr>
            </w:pPr>
            <w:proofErr w:type="spellStart"/>
            <w:r w:rsidRPr="00035341">
              <w:rPr>
                <w:rStyle w:val="14pt"/>
                <w:rFonts w:eastAsia="Courier New"/>
                <w:b w:val="0"/>
              </w:rPr>
              <w:t>Жансугурова</w:t>
            </w:r>
            <w:proofErr w:type="spellEnd"/>
            <w:r w:rsidRPr="00035341">
              <w:rPr>
                <w:rStyle w:val="14pt"/>
                <w:rFonts w:eastAsia="Courier New"/>
                <w:b w:val="0"/>
              </w:rPr>
              <w:t xml:space="preserve">   Б.А</w:t>
            </w:r>
          </w:p>
        </w:tc>
      </w:tr>
      <w:tr w:rsidR="00B126BA" w:rsidTr="00B126BA">
        <w:trPr>
          <w:trHeight w:hRule="exact" w:val="19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200"/>
            </w:pPr>
            <w:r>
              <w:rPr>
                <w:rStyle w:val="145pt0pt"/>
                <w:rFonts w:eastAsia="Courier New"/>
              </w:rPr>
              <w:t>12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17" w:lineRule="exact"/>
              <w:ind w:left="120"/>
            </w:pPr>
            <w:r>
              <w:rPr>
                <w:rStyle w:val="145pt0pt"/>
                <w:rFonts w:eastAsia="Courier New"/>
              </w:rPr>
              <w:t>Составление рекомендаци</w:t>
            </w:r>
            <w:proofErr w:type="gramStart"/>
            <w:r>
              <w:rPr>
                <w:rStyle w:val="145pt0pt"/>
                <w:rFonts w:eastAsia="Courier New"/>
              </w:rPr>
              <w:t>й-</w:t>
            </w:r>
            <w:proofErr w:type="gramEnd"/>
            <w:r>
              <w:rPr>
                <w:rStyle w:val="145pt0pt"/>
                <w:rFonts w:eastAsia="Courier New"/>
              </w:rPr>
              <w:t xml:space="preserve"> советов учащимся по подготовке к ЕНТ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100"/>
            </w:pPr>
            <w:r>
              <w:rPr>
                <w:rStyle w:val="145pt0pt"/>
                <w:rFonts w:eastAsia="Courier New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22" w:lineRule="exact"/>
              <w:jc w:val="both"/>
            </w:pPr>
            <w:r>
              <w:rPr>
                <w:rStyle w:val="145pt0pt"/>
                <w:rFonts w:eastAsia="Courier New"/>
              </w:rPr>
              <w:t>Раздать учащимся рекомендации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19" w:lineRule="exact"/>
              <w:ind w:left="120"/>
              <w:rPr>
                <w:rStyle w:val="145pt0pt"/>
                <w:rFonts w:eastAsia="Courier New"/>
                <w:lang w:val="kk-KZ"/>
              </w:rPr>
            </w:pPr>
            <w:r>
              <w:rPr>
                <w:rStyle w:val="145pt0pt"/>
                <w:rFonts w:eastAsia="Courier New"/>
                <w:lang w:val="kk-KZ"/>
              </w:rPr>
              <w:t>Нургалиева К.Е</w:t>
            </w:r>
          </w:p>
          <w:p w:rsidR="00B126BA" w:rsidRDefault="00B126BA" w:rsidP="00B126BA">
            <w:pPr>
              <w:spacing w:line="317" w:lineRule="exact"/>
              <w:ind w:left="120"/>
              <w:rPr>
                <w:rStyle w:val="14pt"/>
                <w:rFonts w:eastAsia="Courier New"/>
                <w:b w:val="0"/>
                <w:lang w:val="kk-KZ"/>
              </w:rPr>
            </w:pPr>
            <w:r>
              <w:rPr>
                <w:rStyle w:val="145pt0pt"/>
                <w:rFonts w:eastAsia="Courier New"/>
              </w:rPr>
              <w:t>М</w:t>
            </w:r>
            <w:r>
              <w:rPr>
                <w:rStyle w:val="145pt0pt"/>
                <w:rFonts w:eastAsia="Courier New"/>
                <w:lang w:val="kk-KZ"/>
              </w:rPr>
              <w:t>укушева М</w:t>
            </w:r>
            <w:r>
              <w:rPr>
                <w:rStyle w:val="145pt0pt"/>
                <w:rFonts w:eastAsia="Courier New"/>
              </w:rPr>
              <w:t>.А</w:t>
            </w:r>
          </w:p>
          <w:p w:rsidR="00B126BA" w:rsidRDefault="00B126BA" w:rsidP="00B126BA">
            <w:pPr>
              <w:spacing w:line="319" w:lineRule="exact"/>
              <w:ind w:left="120"/>
            </w:pPr>
          </w:p>
        </w:tc>
      </w:tr>
      <w:tr w:rsidR="00B126BA" w:rsidTr="00B126BA">
        <w:trPr>
          <w:trHeight w:hRule="exact" w:val="12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200"/>
            </w:pPr>
            <w:r>
              <w:rPr>
                <w:rStyle w:val="145pt0pt"/>
                <w:rFonts w:eastAsia="Courier New"/>
              </w:rPr>
              <w:t>13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22" w:lineRule="exact"/>
              <w:ind w:left="120"/>
            </w:pPr>
            <w:r>
              <w:rPr>
                <w:rStyle w:val="145pt0pt"/>
                <w:rFonts w:eastAsia="Courier New"/>
              </w:rPr>
              <w:t>Посещение</w:t>
            </w:r>
          </w:p>
          <w:p w:rsidR="00B126BA" w:rsidRDefault="00B126BA" w:rsidP="00B126BA">
            <w:pPr>
              <w:spacing w:line="322" w:lineRule="exact"/>
              <w:ind w:left="120"/>
            </w:pPr>
            <w:r>
              <w:rPr>
                <w:rStyle w:val="145pt0pt"/>
                <w:rFonts w:eastAsia="Courier New"/>
              </w:rPr>
              <w:t>предметных</w:t>
            </w:r>
          </w:p>
          <w:p w:rsidR="00B126BA" w:rsidRDefault="00B126BA" w:rsidP="00B126BA">
            <w:pPr>
              <w:spacing w:line="322" w:lineRule="exact"/>
              <w:ind w:left="120"/>
            </w:pPr>
            <w:r>
              <w:rPr>
                <w:rStyle w:val="145pt0pt"/>
                <w:rFonts w:eastAsia="Courier New"/>
              </w:rPr>
              <w:t>консультаций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22" w:lineRule="exact"/>
              <w:ind w:left="100"/>
            </w:pPr>
            <w:r>
              <w:rPr>
                <w:rStyle w:val="145pt0pt"/>
                <w:rFonts w:eastAsia="Courier New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19" w:lineRule="exact"/>
              <w:jc w:val="both"/>
            </w:pPr>
            <w:r>
              <w:rPr>
                <w:rStyle w:val="145pt0pt"/>
                <w:rFonts w:eastAsia="Courier New"/>
              </w:rPr>
              <w:t>Анализ</w:t>
            </w:r>
          </w:p>
          <w:p w:rsidR="00B126BA" w:rsidRDefault="00B126BA" w:rsidP="00B126BA">
            <w:pPr>
              <w:spacing w:line="319" w:lineRule="exact"/>
              <w:jc w:val="both"/>
            </w:pPr>
            <w:r>
              <w:rPr>
                <w:rStyle w:val="145pt0pt"/>
                <w:rFonts w:eastAsia="Courier New"/>
              </w:rPr>
              <w:t>проведения</w:t>
            </w:r>
          </w:p>
          <w:p w:rsidR="00B126BA" w:rsidRDefault="00B126BA" w:rsidP="00B126BA">
            <w:pPr>
              <w:spacing w:line="319" w:lineRule="exact"/>
              <w:jc w:val="both"/>
            </w:pPr>
            <w:r>
              <w:rPr>
                <w:rStyle w:val="145pt0pt"/>
                <w:rFonts w:eastAsia="Courier New"/>
              </w:rPr>
              <w:t>консультации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after="120" w:line="290" w:lineRule="exact"/>
              <w:ind w:left="120"/>
            </w:pPr>
            <w:r>
              <w:rPr>
                <w:rStyle w:val="145pt0pt"/>
                <w:rFonts w:eastAsia="Courier New"/>
              </w:rPr>
              <w:t>Администрация</w:t>
            </w:r>
          </w:p>
          <w:p w:rsidR="00B126BA" w:rsidRDefault="00B126BA" w:rsidP="00B126BA">
            <w:pPr>
              <w:spacing w:before="120" w:line="290" w:lineRule="exact"/>
              <w:ind w:left="120"/>
            </w:pPr>
            <w:r>
              <w:rPr>
                <w:rStyle w:val="145pt0pt"/>
                <w:rFonts w:eastAsia="Courier New"/>
              </w:rPr>
              <w:t>школы</w:t>
            </w:r>
          </w:p>
        </w:tc>
      </w:tr>
      <w:tr w:rsidR="00B126BA" w:rsidTr="00B126BA">
        <w:trPr>
          <w:trHeight w:hRule="exact" w:val="19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200"/>
            </w:pPr>
            <w:r>
              <w:rPr>
                <w:rStyle w:val="145pt0pt"/>
                <w:rFonts w:eastAsia="Courier New"/>
              </w:rPr>
              <w:t>14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17" w:lineRule="exact"/>
              <w:ind w:left="120"/>
            </w:pPr>
            <w:r>
              <w:rPr>
                <w:rStyle w:val="145pt0pt"/>
                <w:rFonts w:eastAsia="Courier New"/>
              </w:rPr>
              <w:t>Посещение уроков казахского языка, математики, истории, русского языка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12" w:lineRule="exact"/>
              <w:ind w:left="100"/>
            </w:pPr>
            <w:r>
              <w:rPr>
                <w:rStyle w:val="145pt0pt"/>
                <w:rFonts w:eastAsia="Courier New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14" w:lineRule="exact"/>
              <w:jc w:val="both"/>
            </w:pPr>
            <w:r>
              <w:rPr>
                <w:rStyle w:val="145pt0pt"/>
                <w:rFonts w:eastAsia="Courier New"/>
              </w:rPr>
              <w:t>Анализ</w:t>
            </w:r>
          </w:p>
          <w:p w:rsidR="00B126BA" w:rsidRDefault="00B126BA" w:rsidP="00B126BA">
            <w:pPr>
              <w:spacing w:line="314" w:lineRule="exact"/>
              <w:jc w:val="both"/>
            </w:pPr>
            <w:r>
              <w:rPr>
                <w:rStyle w:val="145pt0pt"/>
                <w:rFonts w:eastAsia="Courier New"/>
              </w:rPr>
              <w:t>подготовки к ЕНТ во время урочного занятия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after="120" w:line="290" w:lineRule="exact"/>
              <w:ind w:left="120"/>
            </w:pPr>
            <w:r>
              <w:rPr>
                <w:rStyle w:val="145pt0pt"/>
                <w:rFonts w:eastAsia="Courier New"/>
              </w:rPr>
              <w:t>Администрация</w:t>
            </w:r>
          </w:p>
          <w:p w:rsidR="00B126BA" w:rsidRDefault="00B126BA" w:rsidP="00B126BA">
            <w:pPr>
              <w:spacing w:before="120" w:line="290" w:lineRule="exact"/>
              <w:ind w:left="120"/>
            </w:pPr>
            <w:r>
              <w:rPr>
                <w:rStyle w:val="145pt0pt"/>
                <w:rFonts w:eastAsia="Courier New"/>
              </w:rPr>
              <w:t>школы</w:t>
            </w:r>
          </w:p>
        </w:tc>
      </w:tr>
      <w:tr w:rsidR="00B126BA" w:rsidTr="00B126BA">
        <w:trPr>
          <w:trHeight w:hRule="exact" w:val="16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290" w:lineRule="exact"/>
              <w:ind w:left="200"/>
            </w:pPr>
            <w:r>
              <w:rPr>
                <w:rStyle w:val="145pt0pt"/>
                <w:rFonts w:eastAsia="Courier New"/>
              </w:rPr>
              <w:t>15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BA" w:rsidRPr="00C926DC" w:rsidRDefault="00B126BA" w:rsidP="00B126BA">
            <w:pPr>
              <w:spacing w:line="322" w:lineRule="exact"/>
              <w:ind w:left="120"/>
              <w:rPr>
                <w:lang w:val="kk-KZ"/>
              </w:rPr>
            </w:pPr>
            <w:r>
              <w:rPr>
                <w:rStyle w:val="145pt0pt"/>
                <w:rFonts w:eastAsia="Courier New"/>
              </w:rPr>
              <w:t xml:space="preserve">Посещение уроков физики, </w:t>
            </w:r>
            <w:r>
              <w:rPr>
                <w:rStyle w:val="145pt0pt"/>
                <w:rFonts w:eastAsia="Courier New"/>
                <w:lang w:val="kk-KZ"/>
              </w:rPr>
              <w:t>биологии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22" w:lineRule="exact"/>
              <w:ind w:left="100"/>
            </w:pPr>
            <w:r>
              <w:rPr>
                <w:rStyle w:val="145pt0pt"/>
                <w:rFonts w:eastAsia="Courier New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line="319" w:lineRule="exact"/>
              <w:ind w:left="100"/>
            </w:pPr>
            <w:r>
              <w:rPr>
                <w:rStyle w:val="145pt0pt"/>
                <w:rFonts w:eastAsia="Courier New"/>
              </w:rPr>
              <w:t xml:space="preserve">Индивидуальная работа с учащимися по подготовке к ЕНТ во время </w:t>
            </w:r>
            <w:proofErr w:type="gramStart"/>
            <w:r>
              <w:rPr>
                <w:rStyle w:val="145pt0pt"/>
                <w:rFonts w:eastAsia="Courier New"/>
              </w:rPr>
              <w:t>урочного</w:t>
            </w:r>
            <w:proofErr w:type="gram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BA" w:rsidRDefault="00B126BA" w:rsidP="00B126BA">
            <w:pPr>
              <w:spacing w:after="120" w:line="290" w:lineRule="exact"/>
              <w:ind w:left="120"/>
            </w:pPr>
            <w:r>
              <w:rPr>
                <w:rStyle w:val="145pt0pt"/>
                <w:rFonts w:eastAsia="Courier New"/>
              </w:rPr>
              <w:t>Администрация</w:t>
            </w:r>
          </w:p>
          <w:p w:rsidR="00B126BA" w:rsidRDefault="00B126BA" w:rsidP="00B126BA">
            <w:pPr>
              <w:spacing w:before="120" w:line="290" w:lineRule="exact"/>
              <w:ind w:left="120"/>
            </w:pPr>
            <w:r>
              <w:rPr>
                <w:rStyle w:val="145pt0pt"/>
                <w:rFonts w:eastAsia="Courier New"/>
              </w:rPr>
              <w:t>школы</w:t>
            </w:r>
          </w:p>
        </w:tc>
      </w:tr>
    </w:tbl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tbl>
      <w:tblPr>
        <w:tblpPr w:leftFromText="180" w:rightFromText="180" w:vertAnchor="text" w:horzAnchor="margin" w:tblpY="-36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9"/>
        <w:gridCol w:w="2550"/>
        <w:gridCol w:w="1873"/>
        <w:gridCol w:w="2377"/>
        <w:gridCol w:w="2961"/>
      </w:tblGrid>
      <w:tr w:rsidR="00B126BA" w:rsidTr="00BA6E00">
        <w:trPr>
          <w:trHeight w:hRule="exact" w:val="57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rPr>
                <w:sz w:val="10"/>
                <w:szCs w:val="1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rPr>
                <w:sz w:val="10"/>
                <w:szCs w:val="1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290" w:lineRule="exact"/>
              <w:jc w:val="both"/>
            </w:pPr>
            <w:r>
              <w:rPr>
                <w:rStyle w:val="145pt0pt"/>
                <w:rFonts w:eastAsia="Courier New"/>
              </w:rPr>
              <w:t>занятия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rPr>
                <w:sz w:val="10"/>
                <w:szCs w:val="10"/>
              </w:rPr>
            </w:pPr>
          </w:p>
        </w:tc>
      </w:tr>
      <w:tr w:rsidR="00B126BA" w:rsidTr="00BA6E00">
        <w:trPr>
          <w:trHeight w:hRule="exact" w:val="18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290" w:lineRule="exact"/>
              <w:ind w:left="180"/>
            </w:pPr>
            <w:r>
              <w:rPr>
                <w:rStyle w:val="145pt0pt"/>
                <w:rFonts w:eastAsia="Courier New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317" w:lineRule="exact"/>
              <w:ind w:left="120"/>
            </w:pPr>
            <w:proofErr w:type="spellStart"/>
            <w:r>
              <w:rPr>
                <w:rStyle w:val="145pt0pt"/>
                <w:rFonts w:eastAsia="Courier New"/>
              </w:rPr>
              <w:t>Психолого</w:t>
            </w:r>
            <w:proofErr w:type="spellEnd"/>
            <w:r>
              <w:rPr>
                <w:rStyle w:val="145pt0pt"/>
                <w:rFonts w:eastAsia="Courier New"/>
              </w:rPr>
              <w:softHyphen/>
            </w:r>
          </w:p>
          <w:p w:rsidR="00B126BA" w:rsidRDefault="00B126BA" w:rsidP="00BA6E00">
            <w:pPr>
              <w:spacing w:line="317" w:lineRule="exact"/>
              <w:ind w:left="120"/>
            </w:pPr>
            <w:r>
              <w:rPr>
                <w:rStyle w:val="145pt0pt"/>
                <w:rFonts w:eastAsia="Courier New"/>
              </w:rPr>
              <w:t>педагогическое</w:t>
            </w:r>
          </w:p>
          <w:p w:rsidR="00B126BA" w:rsidRDefault="00B126BA" w:rsidP="00BA6E00">
            <w:pPr>
              <w:spacing w:line="317" w:lineRule="exact"/>
              <w:ind w:left="120"/>
            </w:pPr>
            <w:r>
              <w:rPr>
                <w:rStyle w:val="145pt0pt"/>
                <w:rFonts w:eastAsia="Courier New"/>
              </w:rPr>
              <w:t>сопровождение</w:t>
            </w:r>
          </w:p>
          <w:p w:rsidR="00B126BA" w:rsidRDefault="00B126BA" w:rsidP="00BA6E00">
            <w:pPr>
              <w:spacing w:line="317" w:lineRule="exact"/>
              <w:ind w:left="120"/>
            </w:pPr>
            <w:r>
              <w:rPr>
                <w:rStyle w:val="145pt0pt"/>
                <w:rFonts w:eastAsia="Courier New"/>
              </w:rPr>
              <w:t>ЕНТ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290" w:lineRule="exact"/>
              <w:ind w:left="120"/>
            </w:pPr>
            <w:r>
              <w:rPr>
                <w:rStyle w:val="145pt0pt"/>
                <w:rFonts w:eastAsia="Courier New"/>
              </w:rPr>
              <w:t>По графику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319" w:lineRule="exact"/>
              <w:jc w:val="both"/>
            </w:pPr>
            <w:r>
              <w:rPr>
                <w:rStyle w:val="145pt0pt"/>
                <w:rFonts w:eastAsia="Courier New"/>
              </w:rPr>
              <w:t>Заполнение</w:t>
            </w:r>
          </w:p>
          <w:p w:rsidR="00B126BA" w:rsidRDefault="00B126BA" w:rsidP="00BA6E00">
            <w:pPr>
              <w:spacing w:line="319" w:lineRule="exact"/>
              <w:jc w:val="both"/>
            </w:pPr>
            <w:r>
              <w:rPr>
                <w:rStyle w:val="145pt0pt"/>
                <w:rFonts w:eastAsia="Courier New"/>
              </w:rPr>
              <w:t>индивидуальной</w:t>
            </w:r>
          </w:p>
          <w:p w:rsidR="00B126BA" w:rsidRDefault="00B126BA" w:rsidP="00BA6E00">
            <w:pPr>
              <w:spacing w:line="319" w:lineRule="exact"/>
              <w:jc w:val="both"/>
            </w:pPr>
            <w:r>
              <w:rPr>
                <w:rStyle w:val="145pt0pt"/>
                <w:rFonts w:eastAsia="Courier New"/>
              </w:rPr>
              <w:t>карты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BA" w:rsidRPr="00CD7F88" w:rsidRDefault="00B126BA" w:rsidP="00BA6E00">
            <w:pPr>
              <w:spacing w:line="314" w:lineRule="exact"/>
              <w:ind w:left="120"/>
              <w:rPr>
                <w:sz w:val="28"/>
                <w:szCs w:val="28"/>
                <w:lang w:val="kk-KZ"/>
              </w:rPr>
            </w:pPr>
            <w:r w:rsidRPr="00CD7F88">
              <w:rPr>
                <w:sz w:val="28"/>
                <w:szCs w:val="28"/>
                <w:lang w:val="kk-KZ"/>
              </w:rPr>
              <w:t>Нургалиева К.Е.</w:t>
            </w:r>
          </w:p>
        </w:tc>
      </w:tr>
      <w:tr w:rsidR="00B126BA" w:rsidTr="00BA6E00">
        <w:trPr>
          <w:trHeight w:hRule="exact" w:val="15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290" w:lineRule="exact"/>
              <w:ind w:left="180"/>
            </w:pPr>
            <w:r>
              <w:rPr>
                <w:rStyle w:val="145pt0pt"/>
                <w:rFonts w:eastAsia="Courier New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317" w:lineRule="exact"/>
              <w:ind w:left="120"/>
            </w:pPr>
            <w:r>
              <w:rPr>
                <w:rStyle w:val="145pt0pt"/>
                <w:rFonts w:eastAsia="Courier New"/>
              </w:rPr>
              <w:t>Посещение занятий по спецкурсам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319" w:lineRule="exact"/>
              <w:ind w:left="120"/>
            </w:pPr>
            <w:r>
              <w:rPr>
                <w:rStyle w:val="145pt0pt"/>
                <w:rFonts w:eastAsia="Courier New"/>
              </w:rPr>
              <w:t>В течение года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319" w:lineRule="exact"/>
              <w:jc w:val="both"/>
            </w:pPr>
            <w:r>
              <w:rPr>
                <w:rStyle w:val="145pt0pt"/>
                <w:rFonts w:eastAsia="Courier New"/>
              </w:rPr>
              <w:t>Отслеживание качества знаний полученных на занятиях: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BA" w:rsidRPr="00EC5E4C" w:rsidRDefault="00B126BA" w:rsidP="00BA6E00">
            <w:pPr>
              <w:spacing w:after="120" w:line="290" w:lineRule="exact"/>
              <w:ind w:left="120"/>
              <w:rPr>
                <w:sz w:val="28"/>
                <w:szCs w:val="28"/>
              </w:rPr>
            </w:pPr>
            <w:r w:rsidRPr="00EC5E4C">
              <w:rPr>
                <w:rStyle w:val="145pt0pt"/>
                <w:rFonts w:eastAsia="Courier New"/>
                <w:sz w:val="28"/>
                <w:szCs w:val="28"/>
              </w:rPr>
              <w:t>Администрация</w:t>
            </w:r>
          </w:p>
          <w:p w:rsidR="00B126BA" w:rsidRDefault="00B126BA" w:rsidP="00BA6E00">
            <w:pPr>
              <w:spacing w:before="120" w:line="290" w:lineRule="exact"/>
              <w:ind w:left="120"/>
            </w:pPr>
            <w:r w:rsidRPr="00EC5E4C">
              <w:rPr>
                <w:rStyle w:val="145pt0pt"/>
                <w:rFonts w:eastAsia="Courier New"/>
                <w:sz w:val="28"/>
                <w:szCs w:val="28"/>
              </w:rPr>
              <w:t>школы</w:t>
            </w:r>
          </w:p>
        </w:tc>
      </w:tr>
      <w:tr w:rsidR="00B126BA" w:rsidTr="00BA6E00">
        <w:trPr>
          <w:trHeight w:hRule="exact" w:val="234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290" w:lineRule="exact"/>
              <w:ind w:left="180"/>
            </w:pPr>
            <w:r>
              <w:rPr>
                <w:rStyle w:val="145pt0pt"/>
                <w:rFonts w:eastAsia="Courier New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319" w:lineRule="exact"/>
              <w:ind w:left="120"/>
            </w:pPr>
            <w:r>
              <w:rPr>
                <w:rStyle w:val="145pt0pt"/>
                <w:rFonts w:eastAsia="Courier New"/>
              </w:rPr>
              <w:t>Ученическое собрание по оформлению бланков заявлений для участия в ЕНТ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290" w:lineRule="exact"/>
              <w:ind w:left="120"/>
            </w:pPr>
            <w:r>
              <w:rPr>
                <w:rStyle w:val="145pt0pt"/>
                <w:rFonts w:eastAsia="Courier New"/>
              </w:rPr>
              <w:t>апрель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BA" w:rsidRDefault="00B126BA" w:rsidP="00BA6E00">
            <w:pPr>
              <w:spacing w:line="319" w:lineRule="exact"/>
              <w:ind w:left="120"/>
            </w:pPr>
            <w:r>
              <w:rPr>
                <w:rStyle w:val="145pt0pt"/>
                <w:rFonts w:eastAsia="Courier New"/>
              </w:rPr>
              <w:t>Составление базы НЦТ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6BA" w:rsidRPr="00CD7F88" w:rsidRDefault="00B126BA" w:rsidP="00BA6E00">
            <w:pPr>
              <w:spacing w:line="317" w:lineRule="exact"/>
              <w:ind w:left="120"/>
              <w:rPr>
                <w:rStyle w:val="14pt"/>
                <w:rFonts w:eastAsia="Courier New"/>
                <w:b w:val="0"/>
                <w:lang w:val="kk-KZ"/>
              </w:rPr>
            </w:pPr>
            <w:r w:rsidRPr="00CD7F88">
              <w:rPr>
                <w:rStyle w:val="14pt"/>
                <w:rFonts w:eastAsia="Courier New"/>
                <w:b w:val="0"/>
                <w:shd w:val="clear" w:color="auto" w:fill="FFFFFF"/>
              </w:rPr>
              <w:t>М</w:t>
            </w:r>
            <w:r w:rsidRPr="00CD7F88">
              <w:rPr>
                <w:rStyle w:val="14pt"/>
                <w:rFonts w:eastAsia="Courier New"/>
                <w:b w:val="0"/>
                <w:shd w:val="clear" w:color="auto" w:fill="FFFFFF"/>
                <w:lang w:val="kk-KZ"/>
              </w:rPr>
              <w:t>укушева М</w:t>
            </w:r>
            <w:r w:rsidRPr="00CD7F88">
              <w:rPr>
                <w:rStyle w:val="14pt"/>
                <w:rFonts w:eastAsia="Courier New"/>
                <w:b w:val="0"/>
                <w:shd w:val="clear" w:color="auto" w:fill="FFFFFF"/>
              </w:rPr>
              <w:t>.А</w:t>
            </w:r>
          </w:p>
          <w:p w:rsidR="00B126BA" w:rsidRPr="00EC5E4C" w:rsidRDefault="00B126BA" w:rsidP="00BA6E00">
            <w:pPr>
              <w:spacing w:line="319" w:lineRule="exact"/>
              <w:ind w:left="120"/>
              <w:rPr>
                <w:lang w:val="kk-KZ"/>
              </w:rPr>
            </w:pPr>
            <w:r w:rsidRPr="00CD7F88">
              <w:rPr>
                <w:sz w:val="28"/>
                <w:szCs w:val="28"/>
                <w:lang w:val="kk-KZ"/>
              </w:rPr>
              <w:t>Жансугурова Б.А.</w:t>
            </w:r>
          </w:p>
        </w:tc>
      </w:tr>
    </w:tbl>
    <w:p w:rsidR="00B126BA" w:rsidRPr="00B126BA" w:rsidRDefault="00B126BA" w:rsidP="00493156">
      <w:pPr>
        <w:tabs>
          <w:tab w:val="left" w:pos="2205"/>
        </w:tabs>
        <w:rPr>
          <w:sz w:val="40"/>
          <w:szCs w:val="40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p w:rsidR="00B126BA" w:rsidRPr="00493156" w:rsidRDefault="00B126BA" w:rsidP="00493156">
      <w:pPr>
        <w:tabs>
          <w:tab w:val="left" w:pos="2205"/>
        </w:tabs>
        <w:rPr>
          <w:sz w:val="40"/>
          <w:szCs w:val="40"/>
          <w:lang w:val="kk-KZ"/>
        </w:rPr>
      </w:pPr>
    </w:p>
    <w:sectPr w:rsidR="00B126BA" w:rsidRPr="00493156" w:rsidSect="00B126BA">
      <w:pgSz w:w="11909" w:h="16838"/>
      <w:pgMar w:top="284" w:right="0" w:bottom="0" w:left="2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2CB" w:rsidRDefault="001732CB">
      <w:r>
        <w:separator/>
      </w:r>
    </w:p>
  </w:endnote>
  <w:endnote w:type="continuationSeparator" w:id="0">
    <w:p w:rsidR="001732CB" w:rsidRDefault="00173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2CB" w:rsidRDefault="001732CB"/>
  </w:footnote>
  <w:footnote w:type="continuationSeparator" w:id="0">
    <w:p w:rsidR="001732CB" w:rsidRDefault="001732C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61620"/>
    <w:rsid w:val="001732CB"/>
    <w:rsid w:val="00352315"/>
    <w:rsid w:val="00493156"/>
    <w:rsid w:val="00623BB9"/>
    <w:rsid w:val="008333F9"/>
    <w:rsid w:val="00871AAE"/>
    <w:rsid w:val="009802C3"/>
    <w:rsid w:val="00A0254C"/>
    <w:rsid w:val="00B126BA"/>
    <w:rsid w:val="00C40817"/>
    <w:rsid w:val="00D12A49"/>
    <w:rsid w:val="00D61620"/>
    <w:rsid w:val="00E03CA1"/>
    <w:rsid w:val="00E6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1A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1AAE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871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7"/>
      <w:szCs w:val="27"/>
      <w:u w:val="none"/>
    </w:rPr>
  </w:style>
  <w:style w:type="character" w:customStyle="1" w:styleId="1">
    <w:name w:val="Основной текст1"/>
    <w:basedOn w:val="a4"/>
    <w:rsid w:val="00871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single"/>
      <w:lang w:val="ru-RU"/>
    </w:rPr>
  </w:style>
  <w:style w:type="character" w:customStyle="1" w:styleId="14pt0pt">
    <w:name w:val="Основной текст + 14 pt;Не полужирный;Интервал 0 pt"/>
    <w:basedOn w:val="a4"/>
    <w:rsid w:val="00871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lang w:val="ru-RU"/>
    </w:rPr>
  </w:style>
  <w:style w:type="character" w:customStyle="1" w:styleId="2">
    <w:name w:val="Основной текст2"/>
    <w:basedOn w:val="a4"/>
    <w:rsid w:val="00871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lang w:val="ru-RU"/>
    </w:rPr>
  </w:style>
  <w:style w:type="paragraph" w:customStyle="1" w:styleId="3">
    <w:name w:val="Основной текст3"/>
    <w:basedOn w:val="a"/>
    <w:link w:val="a4"/>
    <w:rsid w:val="00871AAE"/>
    <w:pPr>
      <w:shd w:val="clear" w:color="auto" w:fill="FFFFFF"/>
      <w:spacing w:line="319" w:lineRule="exact"/>
      <w:jc w:val="right"/>
    </w:pPr>
    <w:rPr>
      <w:rFonts w:ascii="Times New Roman" w:eastAsia="Times New Roman" w:hAnsi="Times New Roman" w:cs="Times New Roman"/>
      <w:b/>
      <w:bCs/>
      <w:spacing w:val="-7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9802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2C3"/>
    <w:rPr>
      <w:rFonts w:ascii="Tahoma" w:hAnsi="Tahoma" w:cs="Tahoma"/>
      <w:color w:val="000000"/>
      <w:sz w:val="16"/>
      <w:szCs w:val="16"/>
    </w:rPr>
  </w:style>
  <w:style w:type="character" w:customStyle="1" w:styleId="145pt0pt">
    <w:name w:val="Основной текст + 14;5 pt;Интервал 0 pt"/>
    <w:basedOn w:val="a4"/>
    <w:rsid w:val="00B126BA"/>
    <w:rPr>
      <w:b w:val="0"/>
      <w:bCs w:val="0"/>
      <w:color w:val="000000"/>
      <w:spacing w:val="-10"/>
      <w:w w:val="100"/>
      <w:position w:val="0"/>
      <w:sz w:val="29"/>
      <w:szCs w:val="29"/>
      <w:lang w:val="ru-RU"/>
    </w:rPr>
  </w:style>
  <w:style w:type="character" w:customStyle="1" w:styleId="14pt">
    <w:name w:val="Основной текст + 14 pt"/>
    <w:aliases w:val="Не полужирный,Интервал 0 pt,Основной текст + 14,5 pt"/>
    <w:basedOn w:val="a0"/>
    <w:rsid w:val="00B126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9"/>
      <w:w w:val="100"/>
      <w:position w:val="0"/>
      <w:sz w:val="28"/>
      <w:szCs w:val="28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11</cp:revision>
  <cp:lastPrinted>2014-10-29T08:26:00Z</cp:lastPrinted>
  <dcterms:created xsi:type="dcterms:W3CDTF">2014-10-09T06:51:00Z</dcterms:created>
  <dcterms:modified xsi:type="dcterms:W3CDTF">2014-11-11T07:53:00Z</dcterms:modified>
</cp:coreProperties>
</file>