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1" w:rsidRDefault="00312F32" w:rsidP="00312F32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2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Тренинг «Уроки толерантности»</w:t>
      </w:r>
    </w:p>
    <w:p w:rsidR="00312F32" w:rsidRPr="00312F32" w:rsidRDefault="00312F32" w:rsidP="00312F32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2F32" w:rsidRDefault="00312F32" w:rsidP="00312F3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2F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Цель:</w:t>
      </w:r>
      <w:r w:rsidRPr="00312F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формировать у участников понятие «толерантность»; развивать социальную интуицию, чувствительность, формировать толерантное отношение к окружающим, к обществу, к определенным ситуациям, отрабатывать навыки бесконфликтного общения, развивать фантазию, творческие способности.</w:t>
      </w:r>
    </w:p>
    <w:p w:rsidR="00312F32" w:rsidRPr="00312F32" w:rsidRDefault="00312F32" w:rsidP="00312F3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 Знакомство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предлагает участникам назвать свое имя и продолжить предложение: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люблю</w:t>
      </w:r>
      <w:proofErr w:type="gram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..., ..., ...»;</w:t>
      </w:r>
      <w:proofErr w:type="gramEnd"/>
    </w:p>
    <w:p w:rsid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не люблю ... ... ...».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 Правила работы в группах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совместной продуктивной работы участников занятий ведущий предлагает правила, подготовленные заранее: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перебивать; уметь слушать;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свое мнение;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доброжелательность;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уважение друг к другу;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 выражать свои мысли;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активным в работе.</w:t>
      </w:r>
    </w:p>
    <w:p w:rsid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ходе проведения упражнения у участников возникли какие-либо пожелания относительно правил, то они могут вносить свои изменения.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 Ожидания участников</w:t>
      </w:r>
    </w:p>
    <w:p w:rsid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плакате нарисована корзина для урожая. Участникам предлагается на </w:t>
      </w:r>
      <w:proofErr w:type="spell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стикерах</w:t>
      </w:r>
      <w:proofErr w:type="spell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 листиков, символизирующие ростки растений, написать свои ожидания от тренинга и «посадить» их вокруг корзины.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 Основная часть</w:t>
      </w:r>
    </w:p>
    <w:p w:rsidR="00381C31" w:rsidRPr="00381C31" w:rsidRDefault="00312F32" w:rsidP="00381C3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Информационное сообщение «</w:t>
      </w:r>
      <w:r w:rsidRPr="00312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Толерантность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81C31" w:rsidRPr="00923B23" w:rsidRDefault="00381C31" w:rsidP="00381C3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23B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не согласен с тем, что вы говорите, но пожертвую своей жизнью, защищая ваше право высказывать собственное мнение. Вольтер</w:t>
      </w:r>
      <w:r w:rsidRPr="00923B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  <w:proofErr w:type="spellStart"/>
      <w:proofErr w:type="gramStart"/>
      <w:r w:rsidRPr="00923B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Толера́нтность</w:t>
      </w:r>
      <w:proofErr w:type="spellEnd"/>
      <w:proofErr w:type="gramEnd"/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(от</w:t>
      </w:r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4" w:tooltip="Латинский язык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лат.</w:t>
        </w:r>
      </w:hyperlink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3B2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la-Latn"/>
        </w:rPr>
        <w:t>tolerantia</w:t>
      </w:r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терпение, терпеливость, добровольное перенесение страданий) —</w:t>
      </w:r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tooltip="Социология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социологический</w:t>
        </w:r>
      </w:hyperlink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термин, обозначающий</w:t>
      </w:r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tooltip="Терпимость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терпимость</w:t>
        </w:r>
      </w:hyperlink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иному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tooltip="Мировоззрение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мировоззрению</w:t>
        </w:r>
      </w:hyperlink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ooltip="Образ жизни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образу жизни</w:t>
        </w:r>
      </w:hyperlink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поведению и</w:t>
      </w:r>
      <w:r w:rsidRPr="00923B2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tooltip="Обычай" w:history="1">
        <w:r w:rsidRPr="00923B2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обычаям</w:t>
        </w:r>
      </w:hyperlink>
      <w:r w:rsidRPr="00923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Толерантность не равносильна безразличию. Она не означает также принятия иного мировоззрения или образа жизни, она заключается в представлении другим права жить в соответствии с собственным мировоззрением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16097" w:rsidRPr="00381C31" w:rsidRDefault="00381C31" w:rsidP="00381C3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23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Важность этого феномена в современной жизни столь сильна, что в 1995 г. ЮНЕСКО была принята Декларация принципов толерантности, включающих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индивидуальности, гармонию в многообразии, направленность на достижение мира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23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замене культуры войны культурой мира.</w:t>
      </w:r>
      <w:proofErr w:type="gramEnd"/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«Ассоциативный куст»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усвоение понятия «толерантность» за счет расширения его смыслового поля и визуализации контекста.</w:t>
      </w:r>
    </w:p>
    <w:p w:rsidR="00312F32" w:rsidRDefault="00312F32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центре листа пишется слово «толерантность». Участники методом «мозгового штурма» подбирают ассоциации к слову и записывают вокруг, словно ветки куста.</w:t>
      </w:r>
    </w:p>
    <w:p w:rsidR="00616097" w:rsidRPr="00312F32" w:rsidRDefault="00616097" w:rsidP="00312F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1C31" w:rsidRDefault="00381C31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81C31" w:rsidRDefault="00381C31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Упражнение «Черты толерантной личности»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 участников с основными чертами толерантной личности, дать возможность подросткам оценить уровень своей толерантности.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Подготовка: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бланк опросника с колонкой на большом листе прикрепляется на доску или стену.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Процедура проведения: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учащиеся получают бланки опросника. Ведущий объясняет, что 15 характеристик, перечисленных в опроснике, свойственны толерантной личности.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Бланк для упражнения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Черты толерантной личности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Откровенный</w:t>
      </w:r>
      <w:proofErr w:type="gram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другими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Снисходительность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Терпение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Чувство юмора</w:t>
      </w:r>
    </w:p>
    <w:p w:rsidR="00616097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Отзывчивость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Доверие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Альтруизм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Терпимость к различиям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Умение владеть собой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Доброжелательность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Умение не осуждать других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Гуманизм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Умение слушать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Любознательность</w:t>
      </w:r>
    </w:p>
    <w:p w:rsidR="00616097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Способность к сопереживанию</w:t>
      </w:r>
    </w:p>
    <w:p w:rsidR="00312F32" w:rsidRPr="00312F32" w:rsidRDefault="00616097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160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Сначала в колонке </w:t>
      </w:r>
      <w:r w:rsidR="00312F32"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поставьте:</w:t>
      </w:r>
    </w:p>
    <w:p w:rsidR="00312F32" w:rsidRPr="00312F32" w:rsidRDefault="00616097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«+» - н</w:t>
      </w:r>
      <w:r w:rsidR="00312F32"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апротив тех трех черт, которые, по вашему мнению, у вас наиболее выражены;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«0» - напротив тех трех черт, </w:t>
      </w:r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у вас наименее выражены;</w:t>
      </w:r>
    </w:p>
    <w:p w:rsidR="00312F32" w:rsidRPr="00312F32" w:rsidRDefault="00616097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«+» - н</w:t>
      </w:r>
      <w:r w:rsidR="00312F32"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апротив тех трех черт, которые, на ваш взгляд, наиболее характерны для толерантной личности.</w:t>
      </w:r>
    </w:p>
    <w:p w:rsidR="00616097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бланк останется у вас и о результатах никто не узнает, поэтому вы можете отвечать честно, ни на кого не оглядываясь. На заполнение </w:t>
      </w:r>
      <w:proofErr w:type="spell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опросника</w:t>
      </w:r>
      <w:proofErr w:type="spell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дается 3-5 минут. Затем ведущий заполняет заранее подготовленный бланк </w:t>
      </w:r>
      <w:proofErr w:type="spell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</w:t>
      </w:r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росника</w:t>
      </w:r>
      <w:proofErr w:type="spellEnd"/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прикрепленный к доске. </w:t>
      </w:r>
    </w:p>
    <w:p w:rsidR="00312F32" w:rsidRPr="00312F32" w:rsidRDefault="00616097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12F32"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одсчитывается число ответов по каждому качеству. Те три качества, которые набрали наибольшее количество баллов, и является ядром толерантной личности (с точки зрения классного коллектива).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616097" w:rsidRPr="006160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сихологический смысл упражнения:</w:t>
      </w:r>
      <w:r w:rsidR="006160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чащиеся получают возможность: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Сравнить представление о толерантной личности каждого из членов группы с </w:t>
      </w:r>
      <w:proofErr w:type="spell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общегрупповыми</w:t>
      </w:r>
      <w:proofErr w:type="spell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представлениям.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Сравнить представление о себе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портретом толерантной личности, созданным группой.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«Эмблема толерантности»</w:t>
      </w:r>
    </w:p>
    <w:p w:rsidR="00312F32" w:rsidRPr="00312F32" w:rsidRDefault="00312F32" w:rsidP="0061609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Цель: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развивать фантазию, экспрессивные способности самовыражения.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Учащимся предлагается самостоятельно нарисовать такую ​​эмблему толерантности, которая могла бы печататься на суперобложках, политических документах, национальных флагах. Процесс рисования занимает 5-7 минут. После завершения работы учащиеся рассматривают рисунки друг друга (для этого можно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ходить по комнате). Затем учащиеся могут объединиться в подгруппы на основе сходства между рисунками. Важно, чтобы каждый из них самостоятельно решил присоединиться к той или иной группе. Каждая из подгрупп должна объяснить, что общего в их рисунках, и выдвинуть лозунг, отражающий суть их эмблемы (обсуждение - 3-5 мин.). Завершающий этап упражнения - презентация эмблемы каждой подгруппы.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«Ковер идей»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осознание причин проблемы; осознание собственных действий, направленных на решение конкретной проблемы.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подготовить нарезанные полоски бумаги трех разных цветов, по 30-40 полосок каждого цвета, три больших листа бумаги, клей, наклейки двух цветов (по две наклейки каждого цвета для каждого участника), один плакат.</w:t>
      </w:r>
    </w:p>
    <w:p w:rsidR="00312F32" w:rsidRPr="00312F32" w:rsidRDefault="00616097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Понимание проблемы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группа получает 10 цветных полосок и большой лист бумаги. На каждой полоске участники записывают ответ на вопрос: «Почему проблема существует? Почему в нашей</w:t>
      </w:r>
      <w:r w:rsidR="0061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трудно быть толерантным?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После этого на большом листе бумаги образуют «ковер», наклеивая все полоски так, чтобы написанное можно было прочесть.</w:t>
      </w:r>
    </w:p>
    <w:p w:rsidR="00312F32" w:rsidRPr="00312F32" w:rsidRDefault="00312F32" w:rsidP="006160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Пути решения проблемы.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Группам раздается по 10 полосок другого цвета, на которых участники записывают предложения по решению этой проблемы. Затем эти новые полоски наклеиваются на «ковер». После окончания работы группы показывают свои «ковры» и зачитывают идеи.</w:t>
      </w:r>
    </w:p>
    <w:p w:rsidR="00312F32" w:rsidRPr="008D30CD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Индивидуализация деятельности.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пишет на полосках третьего цвета о том, что он лично может сделать, чтобы изменить ситуацию. Группа собирает индивидуальные полоски, но не приклеивает их к «ковру». Группы по очереди читают свои полоски, приклеивают их на плакат. Похожие предложения приклеивают одну под другой.</w:t>
      </w:r>
    </w:p>
    <w:p w:rsidR="00312F32" w:rsidRPr="00312F32" w:rsidRDefault="008D30CD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312F32"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Оценка идей.</w:t>
      </w:r>
      <w:r w:rsidR="00312F32"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участник получает две красные и две зеленые наклейки.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означает - «точно это сделаю», зеленый - «попытаюсь это сделать». Участники подходят к плакату, еще раз перечитывают все идеи и приклеивают наклейки на избранных идеях (необязательно использовать все наклейки).</w:t>
      </w:r>
    </w:p>
    <w:p w:rsidR="00312F32" w:rsidRPr="008D30CD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Психологический смысл упражнения.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получает возможность поразмыслить, что сделает лично он, чтобы помочь решить эту проблему.</w:t>
      </w:r>
    </w:p>
    <w:p w:rsidR="00312F32" w:rsidRPr="008D30CD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 Итоги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раздает </w:t>
      </w:r>
      <w:proofErr w:type="spell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стикеры</w:t>
      </w:r>
      <w:proofErr w:type="spell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символизируют плоды - урожай. Он предлагает написать, оправдались ли ожидания. Затем учащиеся по кругу озвучивают их и прикрепляют к плакату в корзину.</w:t>
      </w:r>
    </w:p>
    <w:p w:rsidR="00312F32" w:rsidRPr="008D30CD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D30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VI. Завершение тренинга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Жила-была на свете семья. Она была не простая. Более 100 человек насчитывалось в этой семье и все были такие разные. Семья занимала целое село, так и жили всей семьей, и всем селом. Вы скажете: «Ну и что, мало ли больших семейств на свете?». Но дело в том, что семья была особая - мир и согласие царили в ней. Так, в селе ни ссор, ни ругани, ни драк и раздоров не было.</w:t>
      </w:r>
    </w:p>
    <w:p w:rsidR="00312F32" w:rsidRPr="00312F32" w:rsidRDefault="00312F32" w:rsidP="008D30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Дошла молва об этой семье до правителя страны, и решил он проверить, правду ли говорят люди. Прибыл он в село, и душа его обрадовалась: вокруг чистота, красота, достаток и мир. Хорошо детям, спокойно пожилым людям. Удивился владыка. Решил узнать, как крестьяне достигли такого порядка. Пришел к главе семьи и сказал: «Расскажи, как ты достигаешь такого согласия и мира в твоей семье». Тот взял лист </w:t>
      </w: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бумаги и начал что-то писать. Писал долго, видно, не очень сильный был в грамоте. Затем передал лист владыке. Тот взял листок и начал разбирать каракули старика. Разобрал с трудом и удивился. Три слова были написаны на бумаге: «любовь», «прощение», «терпение». И в конце листа: «Сто раз любовь», «Сто раз прощение», «сто раз терпение». Прочитал владыка, почесал, как велось, за ухом и спросил: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все?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Да, - ответил старик, - это и есть основа жизни любой хорошей семьи.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подумав</w:t>
      </w:r>
      <w:proofErr w:type="gramEnd"/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добавил:</w:t>
      </w:r>
    </w:p>
    <w:p w:rsidR="00312F32" w:rsidRPr="00312F32" w:rsidRDefault="00312F32" w:rsidP="00312F32">
      <w:pPr>
        <w:shd w:val="clear" w:color="auto" w:fill="FFFFFF"/>
        <w:spacing w:after="0" w:line="300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мир тоже.</w:t>
      </w:r>
    </w:p>
    <w:p w:rsidR="00312F32" w:rsidRDefault="00312F32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Default="008D30CD" w:rsidP="00312F3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0CD" w:rsidRPr="008D30CD" w:rsidRDefault="008D30CD" w:rsidP="00312F32">
      <w:pPr>
        <w:spacing w:after="0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8D30CD" w:rsidRDefault="008D30CD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381C31" w:rsidRPr="008D30CD" w:rsidRDefault="00381C31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</w:p>
    <w:p w:rsidR="008D30CD" w:rsidRPr="008D30CD" w:rsidRDefault="008D30CD" w:rsidP="008D30CD">
      <w:pPr>
        <w:spacing w:after="0"/>
        <w:jc w:val="center"/>
        <w:rPr>
          <w:rFonts w:ascii="Monotype Corsiva" w:hAnsi="Monotype Corsiva" w:cs="Times New Roman"/>
          <w:color w:val="000000" w:themeColor="text1"/>
          <w:sz w:val="96"/>
          <w:szCs w:val="96"/>
        </w:rPr>
      </w:pPr>
      <w:r w:rsidRPr="008D30CD">
        <w:rPr>
          <w:rFonts w:ascii="Monotype Corsiva" w:hAnsi="Monotype Corsiva" w:cs="Times New Roman"/>
          <w:color w:val="000000" w:themeColor="text1"/>
          <w:sz w:val="96"/>
          <w:szCs w:val="96"/>
        </w:rPr>
        <w:t>Тренинг</w:t>
      </w:r>
    </w:p>
    <w:p w:rsidR="008D30CD" w:rsidRPr="008D30CD" w:rsidRDefault="008D30CD" w:rsidP="008D30CD">
      <w:pPr>
        <w:spacing w:after="0"/>
        <w:jc w:val="center"/>
        <w:rPr>
          <w:rFonts w:ascii="Monotype Corsiva" w:hAnsi="Monotype Corsiva" w:cs="Times New Roman"/>
          <w:b/>
          <w:color w:val="000000" w:themeColor="text1"/>
          <w:sz w:val="96"/>
          <w:szCs w:val="96"/>
        </w:rPr>
      </w:pPr>
      <w:r w:rsidRPr="008D30CD">
        <w:rPr>
          <w:rFonts w:ascii="Monotype Corsiva" w:hAnsi="Monotype Corsiva" w:cs="Times New Roman"/>
          <w:b/>
          <w:color w:val="000000" w:themeColor="text1"/>
          <w:sz w:val="96"/>
          <w:szCs w:val="96"/>
        </w:rPr>
        <w:t>«Уроки толерантности»</w:t>
      </w:r>
    </w:p>
    <w:sectPr w:rsidR="008D30CD" w:rsidRPr="008D30CD" w:rsidSect="0061609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312F32"/>
    <w:rsid w:val="00171CE1"/>
    <w:rsid w:val="00245344"/>
    <w:rsid w:val="00312F32"/>
    <w:rsid w:val="00381C31"/>
    <w:rsid w:val="00616097"/>
    <w:rsid w:val="00691BAA"/>
    <w:rsid w:val="007462AE"/>
    <w:rsid w:val="007666B6"/>
    <w:rsid w:val="00787875"/>
    <w:rsid w:val="007E7BCF"/>
    <w:rsid w:val="008D30CD"/>
    <w:rsid w:val="00963802"/>
    <w:rsid w:val="00BB1914"/>
    <w:rsid w:val="00C8725A"/>
    <w:rsid w:val="00E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F3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F32"/>
    <w:rPr>
      <w:b/>
      <w:bCs/>
    </w:rPr>
  </w:style>
  <w:style w:type="character" w:customStyle="1" w:styleId="apple-converted-space">
    <w:name w:val="apple-converted-space"/>
    <w:basedOn w:val="a0"/>
    <w:rsid w:val="00312F32"/>
  </w:style>
  <w:style w:type="character" w:styleId="a5">
    <w:name w:val="Hyperlink"/>
    <w:basedOn w:val="a0"/>
    <w:uiPriority w:val="99"/>
    <w:semiHidden/>
    <w:unhideWhenUsed/>
    <w:rsid w:val="00312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0%D0%B0%D0%B7_%D0%B6%D0%B8%D0%B7%D0%BD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8%D1%80%D0%BE%D0%B2%D0%BE%D0%B7%D0%B7%D1%80%D0%B5%D0%BD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5%D1%80%D0%BF%D0%B8%D0%BC%D0%BE%D1%81%D1%82%D1%8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1%D0%BE%D1%86%D0%B8%D0%BE%D0%BB%D0%BE%D0%B3%D0%B8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9E%D0%B1%D1%8B%D1%87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2014-11-13T10:47:00Z</cp:lastPrinted>
  <dcterms:created xsi:type="dcterms:W3CDTF">2014-11-13T07:21:00Z</dcterms:created>
  <dcterms:modified xsi:type="dcterms:W3CDTF">2014-11-13T10:48:00Z</dcterms:modified>
</cp:coreProperties>
</file>