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AF" w:rsidRPr="00D3289D" w:rsidRDefault="00340BAF" w:rsidP="00BF1CD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Утвержден</w:t>
      </w:r>
    </w:p>
    <w:p w:rsidR="00340BAF" w:rsidRPr="00D3289D" w:rsidRDefault="00340BAF" w:rsidP="00BF1CD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340BAF" w:rsidRPr="00D3289D" w:rsidRDefault="00340BAF" w:rsidP="00BF1CD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Республики Казахстан</w:t>
      </w:r>
    </w:p>
    <w:p w:rsidR="00340BAF" w:rsidRPr="00D3289D" w:rsidRDefault="00340BAF" w:rsidP="00BF1CD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 10 » июня</w:t>
      </w:r>
      <w:r w:rsidRPr="00D3289D">
        <w:rPr>
          <w:rFonts w:ascii="Times New Roman" w:hAnsi="Times New Roman"/>
          <w:sz w:val="28"/>
          <w:szCs w:val="28"/>
        </w:rPr>
        <w:t xml:space="preserve"> 2014 года</w:t>
      </w:r>
    </w:p>
    <w:p w:rsidR="00340BAF" w:rsidRPr="00D3289D" w:rsidRDefault="00340BAF" w:rsidP="00BF1CD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>№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633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40BAF" w:rsidRPr="00D3289D" w:rsidRDefault="00340BAF" w:rsidP="00340B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40BAF" w:rsidRPr="00D3289D" w:rsidRDefault="00340BAF" w:rsidP="00340B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40BAF" w:rsidRPr="00D3289D" w:rsidRDefault="00340BAF" w:rsidP="00340B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b/>
          <w:sz w:val="28"/>
          <w:szCs w:val="28"/>
        </w:rPr>
        <w:t>Стандарт государственной услуги</w:t>
      </w:r>
    </w:p>
    <w:p w:rsidR="00340BAF" w:rsidRPr="00D3289D" w:rsidRDefault="00340BAF" w:rsidP="00340BAF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 «Прием документов и выдача направлений </w:t>
      </w:r>
    </w:p>
    <w:p w:rsidR="00340BAF" w:rsidRPr="00D3289D" w:rsidRDefault="00340BAF" w:rsidP="00340BAF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на предоставление отдыха детям из малообеспеченных </w:t>
      </w:r>
    </w:p>
    <w:p w:rsidR="00340BAF" w:rsidRPr="00D3289D" w:rsidRDefault="00340BAF" w:rsidP="00340BA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b/>
          <w:sz w:val="28"/>
          <w:szCs w:val="28"/>
        </w:rPr>
        <w:t>семей в загородных и пришкольных лагерях»</w:t>
      </w:r>
    </w:p>
    <w:p w:rsidR="00340BAF" w:rsidRPr="00D3289D" w:rsidRDefault="00340BAF" w:rsidP="00340B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40BAF" w:rsidRPr="00D3289D" w:rsidRDefault="00340BAF" w:rsidP="00340B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40BAF" w:rsidRPr="00D3289D" w:rsidRDefault="00340BAF" w:rsidP="00340BAF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40BAF" w:rsidRPr="00D3289D" w:rsidRDefault="00340BAF" w:rsidP="00340BA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0BAF" w:rsidRPr="00D3289D" w:rsidRDefault="00340BAF" w:rsidP="00340B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1.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 Государственная услуга «Прием </w:t>
      </w:r>
      <w:r w:rsidRPr="00D3289D">
        <w:rPr>
          <w:rFonts w:ascii="Times New Roman" w:hAnsi="Times New Roman"/>
          <w:sz w:val="28"/>
          <w:szCs w:val="28"/>
        </w:rPr>
        <w:t xml:space="preserve">документов </w:t>
      </w:r>
      <w:r w:rsidRPr="00D3289D">
        <w:rPr>
          <w:rFonts w:ascii="Times New Roman" w:hAnsi="Times New Roman"/>
          <w:sz w:val="28"/>
          <w:szCs w:val="28"/>
          <w:lang w:val="kk-KZ"/>
        </w:rPr>
        <w:t>и выдача направлений на</w:t>
      </w:r>
      <w:r w:rsidRPr="00D3289D">
        <w:rPr>
          <w:rFonts w:ascii="Times New Roman" w:hAnsi="Times New Roman"/>
          <w:b/>
          <w:sz w:val="24"/>
          <w:szCs w:val="24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>предоставлени</w:t>
      </w:r>
      <w:r w:rsidRPr="00D3289D">
        <w:rPr>
          <w:rFonts w:ascii="Times New Roman" w:hAnsi="Times New Roman"/>
          <w:sz w:val="28"/>
          <w:szCs w:val="28"/>
          <w:lang w:val="kk-KZ"/>
        </w:rPr>
        <w:t>е</w:t>
      </w:r>
      <w:r w:rsidRPr="00D3289D">
        <w:rPr>
          <w:rFonts w:ascii="Times New Roman" w:hAnsi="Times New Roman"/>
          <w:sz w:val="28"/>
          <w:szCs w:val="28"/>
        </w:rPr>
        <w:t xml:space="preserve">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отдыха детям из малообеспеченных семей в загородных и пришкольных лагерях» </w:t>
      </w:r>
      <w:r w:rsidRPr="00D3289D">
        <w:rPr>
          <w:rFonts w:ascii="Times New Roman" w:hAnsi="Times New Roman"/>
          <w:sz w:val="28"/>
          <w:szCs w:val="28"/>
        </w:rPr>
        <w:t>(далее – государственная услуга).</w:t>
      </w:r>
    </w:p>
    <w:p w:rsidR="00340BAF" w:rsidRPr="00D3289D" w:rsidRDefault="00340BAF" w:rsidP="00340B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>2.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3.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Государственная услуга оказывается управлениями образования областей, городов Астана и Алматы, отделами образования районов, городов, организациями образования (далее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–</w:t>
      </w:r>
      <w:r w:rsidRPr="00D3289D">
        <w:rPr>
          <w:rFonts w:ascii="Times New Roman" w:hAnsi="Times New Roman"/>
          <w:sz w:val="28"/>
          <w:szCs w:val="28"/>
        </w:rPr>
        <w:t xml:space="preserve"> услугодатель).</w:t>
      </w:r>
    </w:p>
    <w:p w:rsidR="00340BAF" w:rsidRPr="00D3289D" w:rsidRDefault="00340BAF" w:rsidP="00340BAF">
      <w:pPr>
        <w:pStyle w:val="a6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28"/>
          <w:szCs w:val="28"/>
        </w:rPr>
      </w:pPr>
      <w:r w:rsidRPr="00D3289D">
        <w:rPr>
          <w:rFonts w:eastAsia="Times New Roman" w:cs="Times New Roman"/>
          <w:sz w:val="28"/>
          <w:szCs w:val="28"/>
        </w:rPr>
        <w:t>Прием и выдача документов для оказания государственной услуги осуществляются через канцелярию услугодателя.</w:t>
      </w: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b/>
          <w:sz w:val="28"/>
          <w:szCs w:val="28"/>
        </w:rPr>
        <w:t>2. Порядок оказания государственной услуги</w:t>
      </w: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0BAF" w:rsidRPr="00D3289D" w:rsidRDefault="00340BAF" w:rsidP="00340BAF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3289D">
        <w:rPr>
          <w:rFonts w:ascii="Times New Roman" w:hAnsi="Times New Roman" w:cs="Times New Roman"/>
          <w:bCs/>
          <w:sz w:val="28"/>
          <w:szCs w:val="28"/>
          <w:lang w:val="kk-KZ"/>
        </w:rPr>
        <w:tab/>
        <w:t>4. Сроки оказания государственной услуги:</w:t>
      </w:r>
    </w:p>
    <w:p w:rsidR="00340BAF" w:rsidRPr="00D3289D" w:rsidRDefault="00340BAF" w:rsidP="00340BAF">
      <w:pPr>
        <w:pStyle w:val="a3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3289D">
        <w:rPr>
          <w:rFonts w:ascii="Times New Roman" w:hAnsi="Times New Roman"/>
          <w:bCs/>
          <w:sz w:val="28"/>
          <w:szCs w:val="28"/>
          <w:lang w:val="kk-KZ"/>
        </w:rPr>
        <w:t>с момента сдачи пакета документов услугодателю:</w:t>
      </w:r>
    </w:p>
    <w:p w:rsidR="00340BAF" w:rsidRPr="00D3289D" w:rsidRDefault="00340BAF" w:rsidP="00340BAF">
      <w:pPr>
        <w:pStyle w:val="a3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bCs/>
          <w:sz w:val="28"/>
          <w:szCs w:val="28"/>
          <w:lang w:val="kk-KZ"/>
        </w:rPr>
        <w:t xml:space="preserve">по выдаче </w:t>
      </w:r>
      <w:r w:rsidRPr="00D3289D">
        <w:rPr>
          <w:rFonts w:ascii="Times New Roman" w:hAnsi="Times New Roman"/>
          <w:sz w:val="28"/>
          <w:szCs w:val="28"/>
          <w:lang w:val="kk-KZ"/>
        </w:rPr>
        <w:t>направления (путевки) – 15 рабочих дней</w:t>
      </w:r>
      <w:r w:rsidRPr="00D3289D">
        <w:rPr>
          <w:rFonts w:ascii="Times New Roman" w:hAnsi="Times New Roman"/>
          <w:sz w:val="28"/>
          <w:szCs w:val="28"/>
          <w:lang w:bidi="he-IL"/>
        </w:rPr>
        <w:t>;</w:t>
      </w:r>
    </w:p>
    <w:p w:rsidR="00340BAF" w:rsidRPr="00D3289D" w:rsidRDefault="00340BAF" w:rsidP="00340BAF">
      <w:pPr>
        <w:pStyle w:val="a3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3289D">
        <w:rPr>
          <w:rFonts w:ascii="Times New Roman" w:hAnsi="Times New Roman"/>
          <w:bCs/>
          <w:sz w:val="28"/>
          <w:szCs w:val="28"/>
          <w:lang w:val="kk-KZ"/>
        </w:rPr>
        <w:t xml:space="preserve">максимально допустимое время ожидания до момента приема документов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–</w:t>
      </w:r>
      <w:r w:rsidRPr="00D3289D">
        <w:rPr>
          <w:rFonts w:ascii="Times New Roman" w:hAnsi="Times New Roman"/>
          <w:bCs/>
          <w:sz w:val="28"/>
          <w:szCs w:val="28"/>
          <w:lang w:val="kk-KZ"/>
        </w:rPr>
        <w:t xml:space="preserve"> не более 15 минут;</w:t>
      </w:r>
    </w:p>
    <w:p w:rsidR="00340BAF" w:rsidRPr="00D3289D" w:rsidRDefault="00340BAF" w:rsidP="00340BA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максимально допустимое время обслуживания – не более 15 минут.</w:t>
      </w:r>
    </w:p>
    <w:p w:rsidR="00340BAF" w:rsidRPr="00D3289D" w:rsidRDefault="00340BAF" w:rsidP="00340BAF">
      <w:pPr>
        <w:pStyle w:val="a7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289D">
        <w:rPr>
          <w:rFonts w:ascii="Times New Roman" w:hAnsi="Times New Roman" w:cs="Times New Roman"/>
          <w:sz w:val="28"/>
          <w:szCs w:val="28"/>
          <w:lang w:val="kk-KZ"/>
        </w:rPr>
        <w:t>5. Форма оказания государственной услуги: бумажная.</w:t>
      </w: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6. Результат оказания государственной услуги: направление (путевка) в загородные и пришкольные лагеря.</w:t>
      </w: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>Форма представления результата оказания государственной услуги: бумажная.</w:t>
      </w: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7. Государственная услуга оказывается платно/бесплатно.</w:t>
      </w: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lastRenderedPageBreak/>
        <w:t>Государственная услуга оказывается бесплатно или платно на льготных основаниях категориям обучающихся, предусмотренным Законом Республики Казахстан от 27 июля 2007 года «Об образовании».</w:t>
      </w: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>Стоимость государственной услуги в соответствии с Законом Республики Казахстан от 27 июля 2007 года «Об образовании»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>определяется услугодателем</w:t>
      </w:r>
    </w:p>
    <w:p w:rsidR="00340BAF" w:rsidRPr="00D3289D" w:rsidRDefault="00340BAF" w:rsidP="00340BA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и размещается на интернет - ресурсах местных исполнительных органов областей, города республиканского значения, столицы.</w:t>
      </w:r>
    </w:p>
    <w:p w:rsidR="00340BAF" w:rsidRPr="00D3289D" w:rsidRDefault="00340BAF" w:rsidP="00340BAF">
      <w:pPr>
        <w:spacing w:after="0" w:line="240" w:lineRule="auto"/>
        <w:ind w:firstLine="708"/>
        <w:jc w:val="both"/>
        <w:rPr>
          <w:rStyle w:val="s0"/>
          <w:lang w:val="kk-KZ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 xml:space="preserve">8. График работы услугодателя: с понедельника по субботу включительно, </w:t>
      </w:r>
      <w:r w:rsidRPr="00D3289D">
        <w:rPr>
          <w:rFonts w:ascii="Times New Roman" w:hAnsi="Times New Roman"/>
          <w:sz w:val="28"/>
          <w:szCs w:val="28"/>
        </w:rPr>
        <w:t>за исключением выходных и праздничных дне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й, согласно трудовому законодательству Республики Казахстан, в соответствии  с </w:t>
      </w:r>
      <w:r w:rsidRPr="00D3289D">
        <w:rPr>
          <w:rFonts w:ascii="Times New Roman" w:hAnsi="Times New Roman"/>
          <w:sz w:val="28"/>
          <w:szCs w:val="28"/>
        </w:rPr>
        <w:t>установленным графиком работы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 xml:space="preserve">с 9.00 часов до </w:t>
      </w:r>
      <w:r w:rsidRPr="00D3289D">
        <w:rPr>
          <w:rFonts w:ascii="Times New Roman" w:hAnsi="Times New Roman"/>
          <w:sz w:val="28"/>
          <w:szCs w:val="28"/>
          <w:lang w:val="kk-KZ"/>
        </w:rPr>
        <w:t>18</w:t>
      </w:r>
      <w:r w:rsidRPr="00D3289D">
        <w:rPr>
          <w:rFonts w:ascii="Times New Roman" w:hAnsi="Times New Roman"/>
          <w:sz w:val="28"/>
          <w:szCs w:val="28"/>
        </w:rPr>
        <w:t>.</w:t>
      </w:r>
      <w:r w:rsidRPr="00D3289D">
        <w:rPr>
          <w:rFonts w:ascii="Times New Roman" w:hAnsi="Times New Roman"/>
          <w:sz w:val="28"/>
          <w:szCs w:val="28"/>
          <w:lang w:val="kk-KZ"/>
        </w:rPr>
        <w:t>0</w:t>
      </w:r>
      <w:r w:rsidRPr="00D3289D">
        <w:rPr>
          <w:rFonts w:ascii="Times New Roman" w:hAnsi="Times New Roman"/>
          <w:sz w:val="28"/>
          <w:szCs w:val="28"/>
        </w:rPr>
        <w:t xml:space="preserve">0 часов,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с </w:t>
      </w:r>
      <w:r w:rsidRPr="00D3289D">
        <w:rPr>
          <w:rStyle w:val="s0"/>
        </w:rPr>
        <w:t>перерыв</w:t>
      </w:r>
      <w:r w:rsidRPr="00D3289D">
        <w:rPr>
          <w:rStyle w:val="s0"/>
          <w:lang w:val="kk-KZ"/>
        </w:rPr>
        <w:t>ом</w:t>
      </w:r>
      <w:r w:rsidRPr="00D3289D">
        <w:rPr>
          <w:rStyle w:val="s0"/>
        </w:rPr>
        <w:t xml:space="preserve"> на обед с 13.00 до 14.</w:t>
      </w:r>
      <w:r w:rsidRPr="00D3289D">
        <w:rPr>
          <w:rStyle w:val="s0"/>
          <w:lang w:val="kk-KZ"/>
        </w:rPr>
        <w:t>0</w:t>
      </w:r>
      <w:r w:rsidRPr="00D3289D">
        <w:rPr>
          <w:rStyle w:val="s0"/>
        </w:rPr>
        <w:t>0 часов.</w:t>
      </w: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 xml:space="preserve">Предварительная запись и ускоренное обслуживание </w:t>
      </w:r>
      <w:r w:rsidRPr="00D3289D">
        <w:rPr>
          <w:rFonts w:ascii="Times New Roman" w:hAnsi="Times New Roman"/>
          <w:sz w:val="28"/>
          <w:szCs w:val="28"/>
        </w:rPr>
        <w:t>услугополучателя не предусмотрены.</w:t>
      </w:r>
    </w:p>
    <w:p w:rsidR="00340BAF" w:rsidRPr="00D3289D" w:rsidRDefault="00340BAF" w:rsidP="00340BAF">
      <w:pPr>
        <w:tabs>
          <w:tab w:val="left" w:pos="567"/>
        </w:tabs>
        <w:spacing w:after="0" w:line="240" w:lineRule="auto"/>
        <w:ind w:firstLine="709"/>
        <w:jc w:val="both"/>
        <w:rPr>
          <w:rStyle w:val="s0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9. </w:t>
      </w:r>
      <w:r w:rsidRPr="00D3289D">
        <w:rPr>
          <w:rStyle w:val="s0"/>
        </w:rPr>
        <w:t xml:space="preserve">Перечень документов, </w:t>
      </w:r>
      <w:r w:rsidRPr="00D3289D">
        <w:rPr>
          <w:rFonts w:ascii="Times New Roman" w:hAnsi="Times New Roman"/>
          <w:sz w:val="28"/>
          <w:szCs w:val="28"/>
          <w:lang w:eastAsia="zh-TW"/>
        </w:rPr>
        <w:t xml:space="preserve">необходимых для оказания государственной услуги при </w:t>
      </w:r>
      <w:r w:rsidRPr="00D3289D">
        <w:rPr>
          <w:rStyle w:val="s0"/>
        </w:rPr>
        <w:t xml:space="preserve">личном </w:t>
      </w:r>
      <w:r w:rsidRPr="00D3289D">
        <w:rPr>
          <w:rFonts w:ascii="Times New Roman" w:hAnsi="Times New Roman"/>
          <w:sz w:val="28"/>
          <w:szCs w:val="28"/>
          <w:lang w:eastAsia="zh-TW"/>
        </w:rPr>
        <w:t>обращении услугополучателя</w:t>
      </w:r>
      <w:r w:rsidRPr="00D3289D">
        <w:rPr>
          <w:rStyle w:val="s0"/>
        </w:rPr>
        <w:t xml:space="preserve"> или его законного представителя</w:t>
      </w:r>
      <w:r w:rsidRPr="00D3289D">
        <w:rPr>
          <w:rStyle w:val="s0"/>
          <w:lang w:val="kk-KZ"/>
        </w:rPr>
        <w:t xml:space="preserve"> </w:t>
      </w:r>
      <w:r w:rsidRPr="00D3289D">
        <w:rPr>
          <w:rStyle w:val="s0"/>
        </w:rPr>
        <w:t>к услугодателю</w:t>
      </w:r>
      <w:r w:rsidRPr="00D3289D">
        <w:rPr>
          <w:rFonts w:ascii="Times New Roman" w:hAnsi="Times New Roman"/>
          <w:sz w:val="28"/>
          <w:szCs w:val="28"/>
          <w:lang w:eastAsia="zh-TW"/>
        </w:rPr>
        <w:t>:</w:t>
      </w:r>
    </w:p>
    <w:p w:rsidR="00340BAF" w:rsidRPr="00D3289D" w:rsidRDefault="00340BAF" w:rsidP="00340B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 xml:space="preserve">1) заявление от родителей (законных представителей) </w:t>
      </w:r>
      <w:r w:rsidRPr="00D3289D">
        <w:rPr>
          <w:rFonts w:ascii="Times New Roman" w:hAnsi="Times New Roman"/>
          <w:sz w:val="28"/>
          <w:szCs w:val="28"/>
          <w:lang w:eastAsia="zh-TW"/>
        </w:rPr>
        <w:t xml:space="preserve">услугополучателя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(в произвольной форме);</w:t>
      </w: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 xml:space="preserve">2) документ, удостоверяющий личность </w:t>
      </w:r>
      <w:r w:rsidRPr="00D3289D">
        <w:rPr>
          <w:rFonts w:ascii="Times New Roman" w:hAnsi="Times New Roman"/>
          <w:sz w:val="28"/>
          <w:szCs w:val="28"/>
          <w:lang w:eastAsia="zh-TW"/>
        </w:rPr>
        <w:t>услугополучателя</w:t>
      </w:r>
      <w:r w:rsidRPr="00D3289D">
        <w:rPr>
          <w:rFonts w:ascii="Times New Roman" w:hAnsi="Times New Roman"/>
          <w:sz w:val="28"/>
          <w:szCs w:val="28"/>
          <w:lang w:val="kk-KZ"/>
        </w:rPr>
        <w:t>;</w:t>
      </w:r>
    </w:p>
    <w:p w:rsidR="00340BAF" w:rsidRPr="00D3289D" w:rsidRDefault="00340BAF" w:rsidP="00340B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289D">
        <w:rPr>
          <w:rFonts w:ascii="Times New Roman" w:hAnsi="Times New Roman"/>
          <w:color w:val="000000"/>
          <w:sz w:val="28"/>
          <w:szCs w:val="28"/>
        </w:rPr>
        <w:t>3) копия справки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 xml:space="preserve"> (при наличии)</w:t>
      </w:r>
      <w:r w:rsidRPr="00D3289D">
        <w:rPr>
          <w:rFonts w:ascii="Times New Roman" w:hAnsi="Times New Roman"/>
          <w:color w:val="000000"/>
          <w:sz w:val="28"/>
          <w:szCs w:val="28"/>
        </w:rPr>
        <w:t>:</w:t>
      </w:r>
    </w:p>
    <w:p w:rsidR="00340BAF" w:rsidRPr="00D3289D" w:rsidRDefault="00340BAF" w:rsidP="00340B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289D">
        <w:rPr>
          <w:rFonts w:ascii="Times New Roman" w:hAnsi="Times New Roman"/>
          <w:color w:val="000000"/>
          <w:sz w:val="28"/>
          <w:szCs w:val="28"/>
        </w:rPr>
        <w:t xml:space="preserve">об утверждении опеки (попечительства), патронатного воспитания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–</w:t>
      </w:r>
      <w:r w:rsidRPr="00D3289D">
        <w:rPr>
          <w:rFonts w:ascii="Times New Roman" w:hAnsi="Times New Roman"/>
          <w:color w:val="000000"/>
          <w:sz w:val="28"/>
          <w:szCs w:val="28"/>
        </w:rPr>
        <w:t xml:space="preserve"> для детей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color w:val="000000"/>
          <w:sz w:val="28"/>
          <w:szCs w:val="28"/>
        </w:rPr>
        <w:t>- сирот и детей, оставшихся без попечения родителей, воспитывающихся в семьях;</w:t>
      </w:r>
    </w:p>
    <w:p w:rsidR="00340BAF" w:rsidRPr="00D3289D" w:rsidRDefault="00340BAF" w:rsidP="00340B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3289D">
        <w:rPr>
          <w:rFonts w:ascii="Times New Roman" w:hAnsi="Times New Roman"/>
          <w:color w:val="000000"/>
          <w:sz w:val="28"/>
          <w:szCs w:val="28"/>
        </w:rPr>
        <w:t>об инвалидности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 xml:space="preserve"> на детей - инвалидов;</w:t>
      </w: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 xml:space="preserve">4) сведения, подтверждающие принадлежность семьи к малообеспеченным: справка, </w:t>
      </w:r>
      <w:r w:rsidRPr="00D3289D">
        <w:rPr>
          <w:rFonts w:ascii="Times New Roman" w:hAnsi="Times New Roman"/>
          <w:color w:val="000000"/>
          <w:sz w:val="28"/>
          <w:szCs w:val="28"/>
        </w:rPr>
        <w:t>подтверждающ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>ая</w:t>
      </w:r>
      <w:r w:rsidRPr="00D3289D">
        <w:rPr>
          <w:rFonts w:ascii="Times New Roman" w:hAnsi="Times New Roman"/>
          <w:color w:val="000000"/>
          <w:sz w:val="28"/>
          <w:szCs w:val="28"/>
        </w:rPr>
        <w:t xml:space="preserve"> принадлежность заявителя (семьи) к получателям государственной адресной социальной помощи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 xml:space="preserve"> в текущем квартале либо </w:t>
      </w:r>
      <w:r w:rsidRPr="00D3289D">
        <w:rPr>
          <w:rFonts w:ascii="Times New Roman" w:hAnsi="Times New Roman"/>
          <w:color w:val="000000"/>
          <w:sz w:val="28"/>
          <w:szCs w:val="28"/>
        </w:rPr>
        <w:t xml:space="preserve">сведения о полученных доходах заявителя (семьи) 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>за предыдущий квартал</w:t>
      </w:r>
      <w:r w:rsidRPr="00D3289D">
        <w:rPr>
          <w:rFonts w:ascii="Times New Roman" w:hAnsi="Times New Roman"/>
          <w:color w:val="000000"/>
          <w:sz w:val="28"/>
          <w:szCs w:val="28"/>
        </w:rPr>
        <w:t xml:space="preserve"> (доходы, получ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>енны</w:t>
      </w:r>
      <w:r w:rsidRPr="00D3289D">
        <w:rPr>
          <w:rFonts w:ascii="Times New Roman" w:hAnsi="Times New Roman"/>
          <w:color w:val="000000"/>
          <w:sz w:val="28"/>
          <w:szCs w:val="28"/>
        </w:rPr>
        <w:t>е в виде оплаты труда, социальных выплат;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color w:val="000000"/>
          <w:sz w:val="28"/>
          <w:szCs w:val="28"/>
        </w:rPr>
        <w:t xml:space="preserve">доходы от предпринимательской и других видов деятельности; доходы в виде алиментов на детей и других иждивенцев; доходы от личного подсобного хозяйства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–</w:t>
      </w:r>
      <w:r w:rsidRPr="00D3289D">
        <w:rPr>
          <w:rFonts w:ascii="Times New Roman" w:hAnsi="Times New Roman"/>
          <w:color w:val="000000"/>
          <w:sz w:val="28"/>
          <w:szCs w:val="28"/>
        </w:rPr>
        <w:t xml:space="preserve"> приусадебного хозяйства, включающего содержание скота и птицы, садоводство, огородничество)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>, подтверждающие</w:t>
      </w:r>
      <w:r w:rsidRPr="00D328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>наличие среднедушевого дохода ниже величины прожиточного минимума, сложившегося в регионе;</w:t>
      </w:r>
    </w:p>
    <w:p w:rsidR="00340BAF" w:rsidRPr="00D3289D" w:rsidRDefault="00340BAF" w:rsidP="00340B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 w:rsidRPr="00D3289D">
        <w:rPr>
          <w:rFonts w:ascii="Times New Roman" w:hAnsi="Times New Roman"/>
          <w:color w:val="000000"/>
          <w:sz w:val="28"/>
          <w:szCs w:val="28"/>
        </w:rPr>
        <w:t>копи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>я</w:t>
      </w:r>
      <w:r w:rsidRPr="00D3289D">
        <w:rPr>
          <w:rFonts w:ascii="Times New Roman" w:hAnsi="Times New Roman"/>
          <w:color w:val="000000"/>
          <w:sz w:val="28"/>
          <w:szCs w:val="28"/>
        </w:rPr>
        <w:t xml:space="preserve"> медицинского заключения психолого-медико-педагогической консультации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–</w:t>
      </w:r>
      <w:r w:rsidRPr="00D3289D">
        <w:rPr>
          <w:rFonts w:ascii="Times New Roman" w:hAnsi="Times New Roman"/>
          <w:color w:val="000000"/>
          <w:sz w:val="28"/>
          <w:szCs w:val="28"/>
        </w:rPr>
        <w:t xml:space="preserve"> для детей с ограниченными возможностями в развитии;</w:t>
      </w:r>
    </w:p>
    <w:p w:rsidR="00340BAF" w:rsidRPr="00D3289D" w:rsidRDefault="00340BAF" w:rsidP="00340B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Style w:val="s0"/>
          <w:lang w:val="kk-KZ"/>
        </w:rPr>
        <w:t>6</w:t>
      </w:r>
      <w:r w:rsidRPr="00D3289D">
        <w:rPr>
          <w:rStyle w:val="s0"/>
        </w:rPr>
        <w:t xml:space="preserve">)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справка о состоянии здоровья (медицинский паспорт) </w:t>
      </w:r>
      <w:r w:rsidRPr="00D3289D">
        <w:rPr>
          <w:rStyle w:val="s0"/>
        </w:rPr>
        <w:t xml:space="preserve">c приложением  флюроснимка </w:t>
      </w:r>
      <w:r w:rsidRPr="00D3289D">
        <w:rPr>
          <w:rFonts w:ascii="Times New Roman" w:hAnsi="Times New Roman"/>
          <w:sz w:val="28"/>
          <w:szCs w:val="28"/>
          <w:lang w:eastAsia="zh-TW"/>
        </w:rPr>
        <w:t>услугополучателя</w:t>
      </w:r>
      <w:r w:rsidRPr="00D3289D">
        <w:rPr>
          <w:rFonts w:ascii="Times New Roman" w:hAnsi="Times New Roman"/>
          <w:sz w:val="28"/>
          <w:szCs w:val="28"/>
          <w:lang w:val="kk-KZ" w:eastAsia="zh-TW"/>
        </w:rPr>
        <w:t xml:space="preserve"> 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>(при наличии)</w:t>
      </w:r>
      <w:r w:rsidRPr="00D3289D">
        <w:rPr>
          <w:rFonts w:ascii="Times New Roman" w:hAnsi="Times New Roman"/>
          <w:sz w:val="28"/>
          <w:szCs w:val="28"/>
          <w:lang w:val="kk-KZ"/>
        </w:rPr>
        <w:t>.</w:t>
      </w:r>
    </w:p>
    <w:p w:rsidR="00340BAF" w:rsidRPr="00D3289D" w:rsidRDefault="00340BAF" w:rsidP="00340BAF">
      <w:pPr>
        <w:spacing w:after="0" w:line="240" w:lineRule="auto"/>
        <w:ind w:firstLine="709"/>
        <w:jc w:val="both"/>
        <w:rPr>
          <w:rStyle w:val="s0"/>
          <w:lang w:val="kk-KZ"/>
        </w:rPr>
      </w:pPr>
    </w:p>
    <w:p w:rsidR="00340BAF" w:rsidRPr="00D3289D" w:rsidRDefault="00340BAF" w:rsidP="00340BAF">
      <w:pPr>
        <w:spacing w:after="0" w:line="240" w:lineRule="auto"/>
        <w:ind w:firstLine="709"/>
        <w:jc w:val="both"/>
        <w:rPr>
          <w:rStyle w:val="s0"/>
          <w:lang w:val="kk-KZ"/>
        </w:rPr>
      </w:pPr>
    </w:p>
    <w:p w:rsidR="00340BAF" w:rsidRPr="00D3289D" w:rsidRDefault="00340BAF" w:rsidP="00340BAF">
      <w:pPr>
        <w:spacing w:after="0" w:line="240" w:lineRule="auto"/>
        <w:ind w:firstLine="709"/>
        <w:jc w:val="both"/>
        <w:rPr>
          <w:rStyle w:val="s0"/>
          <w:lang w:val="kk-KZ"/>
        </w:rPr>
      </w:pPr>
    </w:p>
    <w:p w:rsidR="00340BAF" w:rsidRPr="00D3289D" w:rsidRDefault="00340BAF" w:rsidP="00340BA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b/>
          <w:sz w:val="28"/>
          <w:szCs w:val="28"/>
        </w:rPr>
        <w:lastRenderedPageBreak/>
        <w:t>3. Порядок обжалования решений, действий (бездействий)</w:t>
      </w:r>
    </w:p>
    <w:p w:rsidR="00340BAF" w:rsidRPr="00D3289D" w:rsidRDefault="00340BAF" w:rsidP="00340BAF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местных исполнительных органов, города республиканского </w:t>
      </w:r>
    </w:p>
    <w:p w:rsidR="00340BAF" w:rsidRPr="00D3289D" w:rsidRDefault="00340BAF" w:rsidP="00340BAF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значения и столицы, района (города областного значения), </w:t>
      </w:r>
    </w:p>
    <w:p w:rsidR="00340BAF" w:rsidRPr="00D3289D" w:rsidRDefault="00340BAF" w:rsidP="00340BAF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 услугодателя и (или) его должностных лиц  по вопросам </w:t>
      </w:r>
    </w:p>
    <w:p w:rsidR="00340BAF" w:rsidRPr="00D3289D" w:rsidRDefault="00340BAF" w:rsidP="00340BAF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>оказания государственных услуг</w:t>
      </w:r>
    </w:p>
    <w:p w:rsidR="00340BAF" w:rsidRPr="00D3289D" w:rsidRDefault="00340BAF" w:rsidP="00340B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40BAF" w:rsidRPr="00D3289D" w:rsidRDefault="00340BAF" w:rsidP="00340B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10.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Для обжалования решений, действий (бездействий) </w:t>
      </w:r>
      <w:r w:rsidRPr="00D3289D">
        <w:rPr>
          <w:rFonts w:ascii="Times New Roman" w:hAnsi="Times New Roman"/>
          <w:sz w:val="28"/>
          <w:szCs w:val="28"/>
          <w:lang w:val="kk-KZ"/>
        </w:rPr>
        <w:t>у</w:t>
      </w:r>
      <w:r w:rsidRPr="00D3289D">
        <w:rPr>
          <w:rFonts w:ascii="Times New Roman" w:hAnsi="Times New Roman"/>
          <w:sz w:val="28"/>
          <w:szCs w:val="28"/>
        </w:rPr>
        <w:t>слугодателя и (или) его должностных лиц по вопросам оказания государственных услуг жалоба подается в письменном виде</w:t>
      </w:r>
      <w:r w:rsidRPr="00D3289D">
        <w:rPr>
          <w:rFonts w:ascii="Times New Roman" w:hAnsi="Times New Roman"/>
          <w:sz w:val="28"/>
          <w:szCs w:val="28"/>
          <w:lang w:val="kk-KZ"/>
        </w:rPr>
        <w:t>:</w:t>
      </w:r>
      <w:r w:rsidRPr="00D3289D">
        <w:rPr>
          <w:rFonts w:ascii="Times New Roman" w:hAnsi="Times New Roman"/>
          <w:sz w:val="28"/>
          <w:szCs w:val="28"/>
        </w:rPr>
        <w:t xml:space="preserve"> </w:t>
      </w:r>
    </w:p>
    <w:p w:rsidR="00340BAF" w:rsidRPr="00D3289D" w:rsidRDefault="00340BAF" w:rsidP="00340B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1) </w:t>
      </w:r>
      <w:r w:rsidRPr="00D3289D">
        <w:rPr>
          <w:rFonts w:ascii="Times New Roman" w:hAnsi="Times New Roman"/>
          <w:sz w:val="28"/>
          <w:szCs w:val="28"/>
        </w:rPr>
        <w:t>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www.edu.gov.kz;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в</w:t>
      </w:r>
      <w:r w:rsidRPr="00D3289D">
        <w:rPr>
          <w:rFonts w:ascii="Times New Roman" w:hAnsi="Times New Roman"/>
          <w:sz w:val="28"/>
          <w:szCs w:val="28"/>
        </w:rPr>
        <w:t xml:space="preserve"> разделе «Государственные услуги»;</w:t>
      </w:r>
    </w:p>
    <w:p w:rsidR="00340BAF" w:rsidRPr="00D3289D" w:rsidRDefault="00340BAF" w:rsidP="00340B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2) </w:t>
      </w:r>
      <w:r w:rsidRPr="00D3289D">
        <w:rPr>
          <w:rFonts w:ascii="Times New Roman" w:hAnsi="Times New Roman"/>
          <w:sz w:val="28"/>
          <w:szCs w:val="28"/>
        </w:rPr>
        <w:t>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340BAF" w:rsidRPr="00D3289D" w:rsidRDefault="00340BAF" w:rsidP="00340BA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Жалоба услугополучателя по вопросам оказания государственн</w:t>
      </w:r>
      <w:r w:rsidRPr="00D3289D">
        <w:rPr>
          <w:rFonts w:ascii="Times New Roman" w:hAnsi="Times New Roman"/>
          <w:sz w:val="28"/>
          <w:szCs w:val="28"/>
          <w:lang w:val="kk-KZ"/>
        </w:rPr>
        <w:t>ой</w:t>
      </w:r>
      <w:r w:rsidRPr="00D3289D">
        <w:rPr>
          <w:rFonts w:ascii="Times New Roman" w:hAnsi="Times New Roman"/>
          <w:sz w:val="28"/>
          <w:szCs w:val="28"/>
        </w:rPr>
        <w:t xml:space="preserve"> услуг</w:t>
      </w:r>
      <w:r w:rsidRPr="00D3289D">
        <w:rPr>
          <w:rFonts w:ascii="Times New Roman" w:hAnsi="Times New Roman"/>
          <w:sz w:val="28"/>
          <w:szCs w:val="28"/>
          <w:lang w:val="kk-KZ"/>
        </w:rPr>
        <w:t>и</w:t>
      </w:r>
      <w:r w:rsidRPr="00D3289D">
        <w:rPr>
          <w:rFonts w:ascii="Times New Roman" w:hAnsi="Times New Roman"/>
          <w:sz w:val="28"/>
          <w:szCs w:val="28"/>
        </w:rPr>
        <w:t>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 w:rsidR="00340BAF" w:rsidRPr="00D3289D" w:rsidRDefault="00340BAF" w:rsidP="00340BA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В случае несогласия с результатами оказания государственной услуги,  услугополучатель может обратиться  в  уполномоченный орган  по оценке и контролю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 xml:space="preserve"> за качеством оказания государственной услуги.</w:t>
      </w:r>
    </w:p>
    <w:p w:rsidR="00340BAF" w:rsidRPr="00D3289D" w:rsidRDefault="00340BAF" w:rsidP="00340BA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Жалоба услугополучателя, поступившая в адрес уполномоченного органа  по оценке и контролю за качеством оказания государственной услуг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D3289D">
        <w:rPr>
          <w:rFonts w:ascii="Times New Roman" w:hAnsi="Times New Roman"/>
          <w:sz w:val="28"/>
          <w:szCs w:val="28"/>
        </w:rPr>
        <w:t>, подлежит рассмотрению в течение пятнадцати рабочих дней со дня ее регистрации.</w:t>
      </w:r>
    </w:p>
    <w:p w:rsidR="00340BAF" w:rsidRPr="00D3289D" w:rsidRDefault="00340BAF" w:rsidP="00340BA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Информацию о порядке обжалования можно получить посредством единого контакт-центра по вопросам оказания государственных услуг.  </w:t>
      </w:r>
    </w:p>
    <w:p w:rsidR="00340BAF" w:rsidRPr="00D3289D" w:rsidRDefault="00340BAF" w:rsidP="00340BA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>11.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В случаях несогласия с результатами оказанной государственной услуги, услугополучатель  имеет право обратиться в суд в установленном законодательством Республики Казахстан порядке. </w:t>
      </w:r>
    </w:p>
    <w:p w:rsidR="00340BAF" w:rsidRPr="00D3289D" w:rsidRDefault="00340BAF" w:rsidP="00340B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0BAF" w:rsidRPr="00D3289D" w:rsidRDefault="00340BAF" w:rsidP="00340BA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40BAF" w:rsidRPr="00D3289D" w:rsidRDefault="00340BAF" w:rsidP="00340BA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Style w:val="s0"/>
          <w:b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4. </w:t>
      </w:r>
      <w:r w:rsidRPr="00D3289D">
        <w:rPr>
          <w:rStyle w:val="s0"/>
          <w:b/>
        </w:rPr>
        <w:t>Иные требования</w:t>
      </w:r>
      <w:r w:rsidRPr="00D3289D">
        <w:rPr>
          <w:rStyle w:val="s0"/>
          <w:b/>
          <w:lang w:val="kk-KZ"/>
        </w:rPr>
        <w:t xml:space="preserve"> </w:t>
      </w:r>
      <w:r w:rsidRPr="00D3289D">
        <w:rPr>
          <w:rStyle w:val="s0"/>
          <w:b/>
        </w:rPr>
        <w:t xml:space="preserve">с учетом особенностей оказания </w:t>
      </w:r>
    </w:p>
    <w:p w:rsidR="00340BAF" w:rsidRPr="00D3289D" w:rsidRDefault="00340BAF" w:rsidP="00340BA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Style w:val="s0"/>
          <w:b/>
        </w:rPr>
      </w:pPr>
      <w:r w:rsidRPr="00D3289D">
        <w:rPr>
          <w:rStyle w:val="s0"/>
          <w:b/>
        </w:rPr>
        <w:t>государственной услуги</w:t>
      </w:r>
    </w:p>
    <w:p w:rsidR="00340BAF" w:rsidRPr="00D3289D" w:rsidRDefault="00340BAF" w:rsidP="00340BAF">
      <w:pPr>
        <w:tabs>
          <w:tab w:val="left" w:pos="709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40BAF" w:rsidRPr="00D3289D" w:rsidRDefault="00340BAF" w:rsidP="00340BAF">
      <w:pPr>
        <w:tabs>
          <w:tab w:val="left" w:pos="709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bCs/>
          <w:sz w:val="28"/>
          <w:szCs w:val="28"/>
        </w:rPr>
        <w:t>12.</w:t>
      </w:r>
      <w:r w:rsidRPr="00D3289D">
        <w:rPr>
          <w:rFonts w:ascii="Times New Roman" w:hAnsi="Times New Roman"/>
          <w:bCs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Услугополучатель имеет возможность получения информации о порядке и статусе оказания государственной услуги в режиме удаленного </w:t>
      </w:r>
      <w:r w:rsidRPr="00D3289D">
        <w:rPr>
          <w:rFonts w:ascii="Times New Roman" w:hAnsi="Times New Roman"/>
          <w:sz w:val="28"/>
          <w:szCs w:val="28"/>
        </w:rPr>
        <w:lastRenderedPageBreak/>
        <w:t>доступа посредством единого контакт - центра по вопросам оказания государственных услуг.</w:t>
      </w:r>
    </w:p>
    <w:p w:rsidR="00340BAF" w:rsidRPr="00D3289D" w:rsidRDefault="00340BAF" w:rsidP="00340B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13.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>Единый контакт-центр по вопросам оказания государственных услуг: 8-800-080-7777, 1414.</w:t>
      </w:r>
    </w:p>
    <w:p w:rsidR="00340BAF" w:rsidRPr="00D3289D" w:rsidRDefault="00340BAF" w:rsidP="00340B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                          ________________________</w:t>
      </w:r>
    </w:p>
    <w:p w:rsidR="00316DD5" w:rsidRDefault="00316DD5"/>
    <w:sectPr w:rsidR="00316DD5" w:rsidSect="008E38F6">
      <w:headerReference w:type="default" r:id="rId8"/>
      <w:headerReference w:type="first" r:id="rId9"/>
      <w:pgSz w:w="11906" w:h="16838" w:code="9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A49" w:rsidRDefault="00573A49" w:rsidP="00340BAF">
      <w:pPr>
        <w:spacing w:after="0" w:line="240" w:lineRule="auto"/>
      </w:pPr>
      <w:r>
        <w:separator/>
      </w:r>
    </w:p>
  </w:endnote>
  <w:endnote w:type="continuationSeparator" w:id="1">
    <w:p w:rsidR="00573A49" w:rsidRDefault="00573A49" w:rsidP="0034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A49" w:rsidRDefault="00573A49" w:rsidP="00340BAF">
      <w:pPr>
        <w:spacing w:after="0" w:line="240" w:lineRule="auto"/>
      </w:pPr>
      <w:r>
        <w:separator/>
      </w:r>
    </w:p>
  </w:footnote>
  <w:footnote w:type="continuationSeparator" w:id="1">
    <w:p w:rsidR="00573A49" w:rsidRDefault="00573A49" w:rsidP="00340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625"/>
      <w:docPartObj>
        <w:docPartGallery w:val="Page Numbers (Top of Page)"/>
        <w:docPartUnique/>
      </w:docPartObj>
    </w:sdtPr>
    <w:sdtContent>
      <w:p w:rsidR="00340BAF" w:rsidRDefault="00AD1323">
        <w:pPr>
          <w:pStyle w:val="a8"/>
          <w:jc w:val="center"/>
        </w:pPr>
        <w:fldSimple w:instr=" PAGE   \* MERGEFORMAT ">
          <w:r w:rsidR="008E38F6">
            <w:rPr>
              <w:noProof/>
            </w:rPr>
            <w:t>2</w:t>
          </w:r>
        </w:fldSimple>
      </w:p>
    </w:sdtContent>
  </w:sdt>
  <w:p w:rsidR="00340BAF" w:rsidRDefault="00340BA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AF" w:rsidRDefault="00340BAF" w:rsidP="00340BAF">
    <w:pPr>
      <w:pStyle w:val="a8"/>
    </w:pPr>
  </w:p>
  <w:p w:rsidR="00340BAF" w:rsidRDefault="00340BA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C3548"/>
    <w:multiLevelType w:val="hybridMultilevel"/>
    <w:tmpl w:val="49604866"/>
    <w:lvl w:ilvl="0" w:tplc="C26880F2">
      <w:start w:val="1"/>
      <w:numFmt w:val="decimal"/>
      <w:lvlText w:val="%1."/>
      <w:lvlJc w:val="left"/>
      <w:pPr>
        <w:ind w:left="3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90" w:hanging="360"/>
      </w:pPr>
    </w:lvl>
    <w:lvl w:ilvl="2" w:tplc="0419001B" w:tentative="1">
      <w:start w:val="1"/>
      <w:numFmt w:val="lowerRoman"/>
      <w:lvlText w:val="%3."/>
      <w:lvlJc w:val="right"/>
      <w:pPr>
        <w:ind w:left="5210" w:hanging="180"/>
      </w:pPr>
    </w:lvl>
    <w:lvl w:ilvl="3" w:tplc="0419000F" w:tentative="1">
      <w:start w:val="1"/>
      <w:numFmt w:val="decimal"/>
      <w:lvlText w:val="%4."/>
      <w:lvlJc w:val="left"/>
      <w:pPr>
        <w:ind w:left="5930" w:hanging="360"/>
      </w:pPr>
    </w:lvl>
    <w:lvl w:ilvl="4" w:tplc="04190019" w:tentative="1">
      <w:start w:val="1"/>
      <w:numFmt w:val="lowerLetter"/>
      <w:lvlText w:val="%5."/>
      <w:lvlJc w:val="left"/>
      <w:pPr>
        <w:ind w:left="6650" w:hanging="360"/>
      </w:pPr>
    </w:lvl>
    <w:lvl w:ilvl="5" w:tplc="0419001B" w:tentative="1">
      <w:start w:val="1"/>
      <w:numFmt w:val="lowerRoman"/>
      <w:lvlText w:val="%6."/>
      <w:lvlJc w:val="right"/>
      <w:pPr>
        <w:ind w:left="7370" w:hanging="180"/>
      </w:pPr>
    </w:lvl>
    <w:lvl w:ilvl="6" w:tplc="0419000F" w:tentative="1">
      <w:start w:val="1"/>
      <w:numFmt w:val="decimal"/>
      <w:lvlText w:val="%7."/>
      <w:lvlJc w:val="left"/>
      <w:pPr>
        <w:ind w:left="8090" w:hanging="360"/>
      </w:pPr>
    </w:lvl>
    <w:lvl w:ilvl="7" w:tplc="04190019" w:tentative="1">
      <w:start w:val="1"/>
      <w:numFmt w:val="lowerLetter"/>
      <w:lvlText w:val="%8."/>
      <w:lvlJc w:val="left"/>
      <w:pPr>
        <w:ind w:left="8810" w:hanging="360"/>
      </w:pPr>
    </w:lvl>
    <w:lvl w:ilvl="8" w:tplc="0419001B" w:tentative="1">
      <w:start w:val="1"/>
      <w:numFmt w:val="lowerRoman"/>
      <w:lvlText w:val="%9."/>
      <w:lvlJc w:val="right"/>
      <w:pPr>
        <w:ind w:left="9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0BAF"/>
    <w:rsid w:val="00316DD5"/>
    <w:rsid w:val="00340BAF"/>
    <w:rsid w:val="00573A49"/>
    <w:rsid w:val="008E38F6"/>
    <w:rsid w:val="00AD1323"/>
    <w:rsid w:val="00BF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BA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340BA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link w:val="a6"/>
    <w:rsid w:val="00340BAF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6">
    <w:name w:val="Body Text"/>
    <w:basedOn w:val="a"/>
    <w:link w:val="a5"/>
    <w:rsid w:val="00340BAF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">
    <w:name w:val="Основной текст Знак1"/>
    <w:basedOn w:val="a0"/>
    <w:link w:val="a6"/>
    <w:uiPriority w:val="99"/>
    <w:semiHidden/>
    <w:rsid w:val="00340BAF"/>
  </w:style>
  <w:style w:type="character" w:customStyle="1" w:styleId="s0">
    <w:name w:val="s0"/>
    <w:rsid w:val="00340BAF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customStyle="1" w:styleId="a7">
    <w:name w:val="Стиль"/>
    <w:rsid w:val="00340B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4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0BAF"/>
  </w:style>
  <w:style w:type="paragraph" w:styleId="aa">
    <w:name w:val="footer"/>
    <w:basedOn w:val="a"/>
    <w:link w:val="ab"/>
    <w:uiPriority w:val="99"/>
    <w:semiHidden/>
    <w:unhideWhenUsed/>
    <w:rsid w:val="0034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40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BA61-F106-43C6-9109-8BD4EF7D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933</Words>
  <Characters>5321</Characters>
  <Application>Microsoft Office Word</Application>
  <DocSecurity>0</DocSecurity>
  <Lines>44</Lines>
  <Paragraphs>12</Paragraphs>
  <ScaleCrop>false</ScaleCrop>
  <Company>Microsoft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5</cp:revision>
  <dcterms:created xsi:type="dcterms:W3CDTF">2014-07-31T06:55:00Z</dcterms:created>
  <dcterms:modified xsi:type="dcterms:W3CDTF">2014-07-31T07:52:00Z</dcterms:modified>
</cp:coreProperties>
</file>