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1F4" w:rsidRPr="009C71F4" w:rsidRDefault="009C71F4" w:rsidP="00A15214">
      <w:pPr>
        <w:shd w:val="clear" w:color="auto" w:fill="FFFFFF" w:themeFill="background1"/>
        <w:spacing w:before="100" w:beforeAutospacing="1" w:after="100" w:afterAutospacing="1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9C71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АДАПТАЦИЯ К ПЕРВОМУ КЛАССУ.</w:t>
      </w:r>
    </w:p>
    <w:p w:rsidR="009C71F4" w:rsidRPr="009C71F4" w:rsidRDefault="009C71F4" w:rsidP="00A15214">
      <w:pPr>
        <w:shd w:val="clear" w:color="auto" w:fill="FFFFFF" w:themeFill="background1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Начало школьного обучения – сложный и важный этап в жизни любого ребёнка.</w:t>
      </w:r>
    </w:p>
    <w:p w:rsidR="009C71F4" w:rsidRPr="009C71F4" w:rsidRDefault="009C71F4" w:rsidP="00A15214">
      <w:pPr>
        <w:shd w:val="clear" w:color="auto" w:fill="FFFFFF" w:themeFill="background1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  Одни достаточно легко и быстро привыкают к школьной атмосфере, другие мучительно входят в новую жизнь, испытывая сильнейшее душевное напряжение и тем самым осложняя свои отношения с близкими людьми. В среднем привыкание ребёнка к школе имеет продолжительность от 3 месяцев до полутора лет. Этот период и принято называть адаптационным. Механизмы адаптации ребёнка к школе имеют многообразие аспектов. Традиционно наиболее значимыми, считается физиологическая и социально - психологическая адаптация к школе.</w:t>
      </w:r>
    </w:p>
    <w:p w:rsidR="009C71F4" w:rsidRPr="00A15214" w:rsidRDefault="009C71F4" w:rsidP="00A15214">
      <w:pPr>
        <w:shd w:val="clear" w:color="auto" w:fill="FFFFFF" w:themeFill="background1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A15214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</w:rPr>
        <w:t>Условия социально - психологической адаптации ребёнка к школе.</w:t>
      </w:r>
    </w:p>
    <w:p w:rsidR="009C71F4" w:rsidRPr="009C71F4" w:rsidRDefault="009C71F4" w:rsidP="00A15214">
      <w:pPr>
        <w:shd w:val="clear" w:color="auto" w:fill="FFFFFF" w:themeFill="background1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1) Меняется социальная позиция ребёнка: из дошкольника он превращается в ученика. Желание новизны, осознание важности изменения своего статуса: «Я уже ученик!», готовность к выполнению стоящих перед ним задач помогают ребёнку принять требования учителя, касающиеся его поведения, отношений со сверстниками, подчиниться новому режиму дня, распорядку занятий, иерархии дел и т. п.</w:t>
      </w:r>
    </w:p>
    <w:p w:rsidR="009C71F4" w:rsidRPr="009C71F4" w:rsidRDefault="009C71F4" w:rsidP="00A15214">
      <w:pPr>
        <w:shd w:val="clear" w:color="auto" w:fill="FFFFFF" w:themeFill="background1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Несмотря на то, что выполнение новых правил достаточно трудно, воспринимаются они учеником как общественно значимые и неизбежные. Учитель выступает представителем общества: он задаёт требования и нормы, ориентирует ребёнка в том, как ему себя вести, что и </w:t>
      </w:r>
      <w:proofErr w:type="gramStart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как</w:t>
      </w:r>
      <w:proofErr w:type="gramEnd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делать.        </w:t>
      </w:r>
    </w:p>
    <w:p w:rsidR="009C71F4" w:rsidRPr="009C71F4" w:rsidRDefault="009C71F4" w:rsidP="00A15214">
      <w:pPr>
        <w:shd w:val="clear" w:color="auto" w:fill="FFFFFF" w:themeFill="background1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2) У ребёнка происходит смена ведущей деятельности. До начала обучения в школе дети заняты преимущественно игрой. Они играют в сюжетные и ролевые игры, фантазируют, придумывают игровые импровизации. С приходом в школу они начинают овладевать учебной деятельностью: школьники должны «научиться учиться», т.е. запоминать учебный материал, формулировать ответ, решать задачу. Основное психологическое различие игровой и учебной деятельности состоит в том, что игровая деятельность является свободной, ребёнок играет тогда, когда он хочет играть. Ребёнок действует в соответствии со своим желанием и самостоятельно. Напротив учебная деятельность построена на основе произвольных усилий ребёнок. Он становится обязанным делать то, что ему не всегда хочется делать; он должен произвольно контролировать своё поведение, стабильно держать активное внимание на уроке. Следует отметить также и то, что собственно переход ребёнка от игровой деятельности </w:t>
      </w:r>
      <w:proofErr w:type="gramStart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к</w:t>
      </w:r>
      <w:proofErr w:type="gramEnd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учебной осуществляется не по его воле, не естественным для него путём а как бы «навязано» ему с верху от взрослых. Этот переход общественно задан для ребёнка и -  хочет он или не хочет, готов или не готов, - он обязан и вынужден сменить свои занятия и, по существу, весь «способ жизни».</w:t>
      </w:r>
    </w:p>
    <w:p w:rsidR="009C71F4" w:rsidRPr="009C71F4" w:rsidRDefault="009C71F4" w:rsidP="00A15214">
      <w:pPr>
        <w:shd w:val="clear" w:color="auto" w:fill="FFFFFF" w:themeFill="background1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3) Умение выстраивать социальные отношения </w:t>
      </w:r>
      <w:proofErr w:type="gramStart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proofErr w:type="gramEnd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сверстниками, учителями.</w:t>
      </w:r>
    </w:p>
    <w:p w:rsidR="009C71F4" w:rsidRPr="009C71F4" w:rsidRDefault="009C71F4" w:rsidP="00A15214">
      <w:pPr>
        <w:shd w:val="clear" w:color="auto" w:fill="FFFFFF" w:themeFill="background1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От отношения учителя к ребёнку зависит успешность его дальнейшего обучения в школе. Опыт консультирования показывает, что дети, которых с самого начала «не полюбили» учителя начальных классов, </w:t>
      </w:r>
      <w:proofErr w:type="gramStart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в последствии</w:t>
      </w:r>
      <w:proofErr w:type="gramEnd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плохо учатся, агрессивны или не уверены в себе, склонны к асоциальным поступкам. Как правило, учитель для ученика – высший авторитет, которому на первых порах уступает даже авторитет родителей. Недаром многие родители, пытаясь чего-то добиться от ребенка, просят именно педагога оказать им в этом помощь. Результаты опросов третьеклассников показывают, что учитель, хотя и теряет с годами школьной жизни свою главенствующую роль влиятельного другого, тем не </w:t>
      </w:r>
      <w:proofErr w:type="gramStart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менее</w:t>
      </w:r>
      <w:proofErr w:type="gramEnd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остается значимой для них фигурой и по-прежнему опережает родителей, оказывая практически в полтора раза больше влияние на ребенка.        От отношения учителя к ученикам на этом начальном этапе адаптации к школе во многом зависит то, как будут складываться взаимоотношения учитель -  ученик, </w:t>
      </w:r>
      <w:proofErr w:type="gramStart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отношения</w:t>
      </w:r>
      <w:proofErr w:type="gramEnd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определяющие в значительной степени психологическую адаптацию ребёнка к школе.           </w:t>
      </w:r>
    </w:p>
    <w:p w:rsidR="009C71F4" w:rsidRPr="009C71F4" w:rsidRDefault="009C71F4" w:rsidP="00A15214">
      <w:pPr>
        <w:shd w:val="clear" w:color="auto" w:fill="FFFFFF" w:themeFill="background1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Учебная деятельность носит коллективный характер, именно </w:t>
      </w:r>
      <w:proofErr w:type="gramStart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по этому</w:t>
      </w:r>
      <w:proofErr w:type="gramEnd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ребёнок должен обладать определёнными навыками общения со сверстниками, умением вместе работать. Большинство детей быстро знакомятся, осваиваются в новом коллективе, работают вместе, и всё-таки элемент </w:t>
      </w:r>
      <w:proofErr w:type="spellStart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соревновательности</w:t>
      </w:r>
      <w:proofErr w:type="spellEnd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конкурентности</w:t>
      </w:r>
      <w:proofErr w:type="spellEnd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доминирует в совместной работе. Некоторые долго не сближаются с одноклассниками, чувствуют себя одиноко, неуютно, на переменке играют в сторонке или жмутся к стенке.</w:t>
      </w:r>
    </w:p>
    <w:p w:rsidR="009C71F4" w:rsidRPr="009C71F4" w:rsidRDefault="009C71F4" w:rsidP="00A15214">
      <w:pPr>
        <w:shd w:val="clear" w:color="auto" w:fill="FFFFFF" w:themeFill="background1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4) Семейная ситуация, в которой оказывается ребёнок в начале своего обучения в школе, имеет большое значение. Напряжение, эмоционально дискомфортная обстановка в семье отрицательно влияет на самочувствие школьника. В нашей практике нередки были случаи, когда трудности ребёнка в адаптации к школе были связаны </w:t>
      </w:r>
      <w:proofErr w:type="gramStart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proofErr w:type="gramEnd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отношении</w:t>
      </w:r>
      <w:proofErr w:type="gramEnd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родителей к школьной жизни, школьным успехам ребёнка. Это, с одной стороны, страх родителей перед школой, боязнь, что ребёнку в школе будет плохо (довольно типичным </w:t>
      </w:r>
      <w:proofErr w:type="gramStart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является</w:t>
      </w:r>
      <w:proofErr w:type="gramEnd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например такое высказывание: </w:t>
      </w:r>
      <w:proofErr w:type="gramStart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«Будь моя воля, ни за что не отдала бы его в школу, мне школа до сих пор в страшных снах снится»), опасения, что ребёнок будет болеть.</w:t>
      </w:r>
      <w:proofErr w:type="gramEnd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 другой стороны, это ожидания от ребёнка только очень высоких достижений и активное демонстрирование ему своего неудовольствия тем, что он с чем-то не справляется, чего-то не умеет.</w:t>
      </w:r>
    </w:p>
    <w:p w:rsidR="009C71F4" w:rsidRPr="009C71F4" w:rsidRDefault="009C71F4" w:rsidP="00A15214">
      <w:pPr>
        <w:shd w:val="clear" w:color="auto" w:fill="FFFFFF" w:themeFill="background1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Наблюдения за школьниками первых классов показывают, что социально-психологическая адаптация детей к школе может проходить по-разному. По данным М. М. Безруких, которые подтверждаются и нашей практикой, можно условно выделить три группы детей.</w:t>
      </w:r>
    </w:p>
    <w:p w:rsidR="009C71F4" w:rsidRPr="009C71F4" w:rsidRDefault="009C71F4" w:rsidP="00A15214">
      <w:pPr>
        <w:shd w:val="clear" w:color="auto" w:fill="FFFFFF" w:themeFill="background1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71F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Первая группа детей</w:t>
      </w: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(50-60%) адаптируются к школе в течение первых двух месяцев обучения, т. е. примерно за тот же период, когда проходит и наиболее острая физиологическая адаптация. Эти дети относительно быстро вливаются в коллектив, осваиваются в школе, приобретают новых друзей в классе; у них почти всегда хорошее настроение, они спокойны, доброжелательны, добросовестно и без видимого напряжения выполняют все </w:t>
      </w: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требования учителя. Иногда у них отмечаются сложности либо в контактах с детьми, либо в отношениях с учителем, так как им ещё трудно выполнять все требования правил поведения: хочется побегать на перемене или поговорить с товарищем, не дожидаясь звонка, и т. п. Но к концу октября трудности этих детей, как </w:t>
      </w:r>
      <w:proofErr w:type="gramStart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правило</w:t>
      </w:r>
      <w:proofErr w:type="gramEnd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нивелируются, отношения нормализуются, ребенок полностью осваивается и с новым статусом ученика, и с новыми требованиями, и с новым режимом – он становится учеником.</w:t>
      </w:r>
    </w:p>
    <w:p w:rsidR="009C71F4" w:rsidRPr="009C71F4" w:rsidRDefault="009C71F4" w:rsidP="00A15214">
      <w:pPr>
        <w:shd w:val="clear" w:color="auto" w:fill="FFFFFF" w:themeFill="background1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71F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Вторая группа детей</w:t>
      </w: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 (25-35%) имеет длительный период адаптации, период несоответствия их поведения требованиям школы затягивается: дети не могут принять ситуацию обучения, общения с учителем, с детьми – они могут играть на уроках или выяснять отношения с товарищем, они не реагируют на замечания учителя или реагируют слезами, обидами. Как правило, эти дети испытывают трудности и в усвоении  учебной программы. Лишь к концу первого полугодия реакции этих детей становятся адекватными требованиям школы, учителя.</w:t>
      </w:r>
    </w:p>
    <w:p w:rsidR="009C71F4" w:rsidRPr="009C71F4" w:rsidRDefault="009C71F4" w:rsidP="00A15214">
      <w:pPr>
        <w:shd w:val="clear" w:color="auto" w:fill="FFFFFF" w:themeFill="background1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71F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Третья группа</w:t>
      </w: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 (12-18%) – дети, у которых социально- психологическая адаптация связана со значительными трудностями; кроме того, они не усваивают учебную программу, у них отмечаются негативные формы поведения, резкое проявление отрицательных эмоций. Именно на таких детей чаще всего жалуются учителя, дети, родители: они «мешают работать в классе», «третируют детей».</w:t>
      </w:r>
    </w:p>
    <w:p w:rsidR="009C71F4" w:rsidRPr="00A15214" w:rsidRDefault="009C71F4" w:rsidP="00A15214">
      <w:pPr>
        <w:shd w:val="clear" w:color="auto" w:fill="FFFFFF" w:themeFill="background1"/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A15214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</w:rPr>
        <w:t>Физиологическая адаптация ребенка к школе.</w:t>
      </w:r>
    </w:p>
    <w:p w:rsidR="009C71F4" w:rsidRPr="009C71F4" w:rsidRDefault="009C71F4" w:rsidP="00A15214">
      <w:pPr>
        <w:shd w:val="clear" w:color="auto" w:fill="FFFFFF" w:themeFill="background1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Процесс физиологической адаптации к школе можно разделить на несколько этапов и периодов, каждый из которых имеет свои особенности и характеризуется различной степенью напряжения функциональных систем организма. То, как проходит этот процесс, какие изменения в организме ребенка </w:t>
      </w:r>
      <w:proofErr w:type="gramStart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отмечаются при адаптации к школе в течение многих лет изучали</w:t>
      </w:r>
      <w:proofErr w:type="gramEnd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специалисты Института физиологии детей и подростков. Комплексные исследования включали изучение показателей высшей нервной деятельности, умственной работоспособности, состояния </w:t>
      </w:r>
      <w:proofErr w:type="spellStart"/>
      <w:proofErr w:type="gramStart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сердечно-сосудистой</w:t>
      </w:r>
      <w:proofErr w:type="spellEnd"/>
      <w:proofErr w:type="gramEnd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системы, системы дыхания, эндокринной системы, состояния здоровья, успеваемости, режима дня, активности на уроках.</w:t>
      </w:r>
    </w:p>
    <w:p w:rsidR="009C71F4" w:rsidRPr="009C71F4" w:rsidRDefault="009C71F4" w:rsidP="00A15214">
      <w:pPr>
        <w:shd w:val="clear" w:color="auto" w:fill="FFFFFF" w:themeFill="background1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Выделено три основных этапа (фазы) адаптации.</w:t>
      </w:r>
    </w:p>
    <w:p w:rsidR="009C71F4" w:rsidRPr="009C71F4" w:rsidRDefault="009C71F4" w:rsidP="00A15214">
      <w:pPr>
        <w:shd w:val="clear" w:color="auto" w:fill="FFFFFF" w:themeFill="background1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Первый этап – ориентировочный, когда в ответ на весь комплекс новых воздействий, связанных с началом систематического обучения, отвечают бурной реакцией и значительным напряжением практически все системы организма. Эта « физиологическая буря» длится достаточно долго (две – три недели).</w:t>
      </w:r>
    </w:p>
    <w:p w:rsidR="009C71F4" w:rsidRPr="009C71F4" w:rsidRDefault="009C71F4" w:rsidP="00A15214">
      <w:pPr>
        <w:shd w:val="clear" w:color="auto" w:fill="FFFFFF" w:themeFill="background1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Второй этап – неустойчивое приспособление, когда организм ищет и находит какие-то оптимальные (или близкие </w:t>
      </w:r>
      <w:proofErr w:type="gramStart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к</w:t>
      </w:r>
      <w:proofErr w:type="gramEnd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оптимальным) варианты реакций на эти воздействия.</w:t>
      </w:r>
    </w:p>
    <w:p w:rsidR="009C71F4" w:rsidRPr="009C71F4" w:rsidRDefault="009C71F4" w:rsidP="00A15214">
      <w:pPr>
        <w:shd w:val="clear" w:color="auto" w:fill="FFFFFF" w:themeFill="background1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 первом этапе организм тратит </w:t>
      </w:r>
      <w:proofErr w:type="gramStart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всё</w:t>
      </w:r>
      <w:proofErr w:type="gramEnd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что есть  а иногда и «в долг берет», нет экономии ресурсов. На втором этапе эта «цена» снижается, «буря» начинает утихать.</w:t>
      </w:r>
    </w:p>
    <w:p w:rsidR="009C71F4" w:rsidRPr="009C71F4" w:rsidRDefault="009C71F4" w:rsidP="00A15214">
      <w:pPr>
        <w:shd w:val="clear" w:color="auto" w:fill="FFFFFF" w:themeFill="background1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Третий этап – период относительно устойчивого приспособления, когда организм находит наиболее подходящие варианты реагирования на нагрузку, требующие меньшего напряжения всех систем.</w:t>
      </w:r>
    </w:p>
    <w:p w:rsidR="009C71F4" w:rsidRPr="009C71F4" w:rsidRDefault="009C71F4" w:rsidP="00A15214">
      <w:pPr>
        <w:shd w:val="clear" w:color="auto" w:fill="FFFFFF" w:themeFill="background1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Какую бы работу не выполнял школьник, будь то умственная работа по усвоению знаний, статическая нагрузка, которую испытывает организм при вынужденной «сидячей» позе, или психологическая нагрузка общения в большом и разнородном коллективе, каждая система организма должна отреагировать своим напряжением, своей работой. Поэтому чем большее напряжение будет «выдавать» каждая система, тем больше ресурсов израсходует организм.</w:t>
      </w:r>
    </w:p>
    <w:p w:rsidR="009C71F4" w:rsidRPr="009C71F4" w:rsidRDefault="009C71F4" w:rsidP="00A15214">
      <w:pPr>
        <w:shd w:val="clear" w:color="auto" w:fill="FFFFFF" w:themeFill="background1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Продолжительность всех тёх фаз адаптации приблизительно 6 – 7 недель.</w:t>
      </w:r>
    </w:p>
    <w:p w:rsidR="009C71F4" w:rsidRPr="009C71F4" w:rsidRDefault="009C71F4" w:rsidP="00A15214">
      <w:pPr>
        <w:shd w:val="clear" w:color="auto" w:fill="FFFFFF" w:themeFill="background1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Чем же характеризуются первые недели обучения? Прежде </w:t>
      </w:r>
      <w:proofErr w:type="gramStart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всего</w:t>
      </w:r>
      <w:proofErr w:type="gramEnd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достаточно низким уровнем и неустойчивостью работоспособности, очень высоким уровнем напряжения сердечно сосудистой системы, </w:t>
      </w:r>
      <w:proofErr w:type="spellStart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сипатоадреналовой</w:t>
      </w:r>
      <w:proofErr w:type="spellEnd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системы, а так же низким показателем координации различных систем организма между собой.</w:t>
      </w:r>
    </w:p>
    <w:p w:rsidR="009C71F4" w:rsidRPr="009C71F4" w:rsidRDefault="009C71F4" w:rsidP="00A15214">
      <w:pPr>
        <w:shd w:val="clear" w:color="auto" w:fill="FFFFFF" w:themeFill="background1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Только не 5 – 6 </w:t>
      </w:r>
      <w:proofErr w:type="gramStart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неделях</w:t>
      </w:r>
      <w:proofErr w:type="gramEnd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обучения постепенно нарастают и становятся более устойчивыми показатели работоспособности, снижается напряжение основных жизнеобеспечивающих систем организма, т.е. наступает относительно устойчивое приспособление ко всему комплексу нагрузок, связанных с обучением. Однако по некоторым показателям эта фаза относительно устойчивого приспособления затягивается до 9  недель, т.е. длится более 2 месяцев. И хотя считается, что период острой физиологической адаптации  организма к учебной нагрузке заканчивается примерно на 6 неделе обучения, весь первый год можно считать периодом неустойчивой и напряжённой регуляции всех систем организма.</w:t>
      </w:r>
    </w:p>
    <w:p w:rsidR="009C71F4" w:rsidRPr="009C71F4" w:rsidRDefault="009C71F4" w:rsidP="00A15214">
      <w:pPr>
        <w:shd w:val="clear" w:color="auto" w:fill="FFFFFF" w:themeFill="background1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В зависимости от состояния здоровья адаптация к школе, изменившимся условиям жизни может протекать по-разному. Выделяются группы детей, дающих лёгкую адаптацию, адаптацию средней тяжести и тяжёлую.</w:t>
      </w:r>
    </w:p>
    <w:p w:rsidR="009C71F4" w:rsidRPr="009C71F4" w:rsidRDefault="009C71F4" w:rsidP="00A15214">
      <w:pPr>
        <w:shd w:val="clear" w:color="auto" w:fill="FFFFFF" w:themeFill="background1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При лёгкой адаптации состояние напряжённости функциональных систем организма ребёнка компенсируется в течение первой четверти. При адаптации средней тяжести нарушения самочувствия и здоровья более выражены и могут наблюдаться в течение первого полугодия. У части детей адаптация к школе проходит тяжело. При этом значительные нарушения в состоянии здоровья нарастают от начала к концу учебного года.</w:t>
      </w:r>
    </w:p>
    <w:p w:rsidR="009C71F4" w:rsidRPr="009C71F4" w:rsidRDefault="009C71F4" w:rsidP="00A15214">
      <w:pPr>
        <w:shd w:val="clear" w:color="auto" w:fill="FFFFFF" w:themeFill="background1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Лёгкую адаптацию и в определённой степени адаптацию средней тяжести можно, по всей вероятности, считать закономерной реакцией организма детей на изменившиеся условия жизни. Тяжёлое же протекание адаптации свидетельствует о </w:t>
      </w:r>
      <w:proofErr w:type="spellStart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непосильности</w:t>
      </w:r>
      <w:proofErr w:type="spellEnd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учебных нагрузок режима обучения для организма первоклассника.</w:t>
      </w:r>
    </w:p>
    <w:p w:rsidR="009C71F4" w:rsidRPr="009C71F4" w:rsidRDefault="009C71F4" w:rsidP="00A15214">
      <w:pPr>
        <w:shd w:val="clear" w:color="auto" w:fill="FFFFFF" w:themeFill="background1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В первые</w:t>
      </w:r>
      <w:proofErr w:type="gramEnd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месяцы школьной жизни многие дети худеют, более тревожно спят, капризничают за едой. Неосознаваемая, но </w:t>
      </w:r>
      <w:proofErr w:type="gramStart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все</w:t>
      </w:r>
      <w:proofErr w:type="gramEnd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же возросшая тревожность – естественная реакция психики на новизну и резкие изменения привычного образа жизни, новые нагрузки. Все это снижает общую </w:t>
      </w: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сопротивляемость организма, в результате чего могут участиться простудные заболевания, обостриться хронические болезни, возрастает зона невротического риска.</w:t>
      </w:r>
    </w:p>
    <w:p w:rsidR="009C71F4" w:rsidRPr="009C71F4" w:rsidRDefault="009C71F4" w:rsidP="00A15214">
      <w:pPr>
        <w:shd w:val="clear" w:color="auto" w:fill="FFFFFF" w:themeFill="background1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Психологическая поддержка ребенка во время школьного обучения – проблема важная и большая. Много говорится о психологической готовности ребёнка к школе и не учитывается фактор готовности родителей к новому школьному этапу жизни их ребёнка. Главная забота родителей – поддержание и развитие стремления учится, узнавать новое. Например, вы встречаете ребёнка после окончания уроков вопросом: «Что было интересного в школе?», «Ничего интересного», - отвечает. «Так не бывает. Ты же узнал что-то новое, чему-то удивился, что-то тебя поразило». Ребёнок напрягается, вспоминает, что же интересного было, и, может быть, не сразу, но вспомнит какой-нибудь эпизод урока или прочитанное в учебнике, а может быть, опишет забавную </w:t>
      </w:r>
      <w:proofErr w:type="gramStart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сценку</w:t>
      </w:r>
      <w:proofErr w:type="gramEnd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случившуюся на перемене. Ваше участие и ваш интерес положительно скажутся на развитии познавательных способностей ребёнка. И эти способности вы так же сможете ненавязчиво направлять и укреплять в дальнейшем.</w:t>
      </w:r>
    </w:p>
    <w:p w:rsidR="009C71F4" w:rsidRPr="009C71F4" w:rsidRDefault="009C71F4" w:rsidP="00A15214">
      <w:pPr>
        <w:shd w:val="clear" w:color="auto" w:fill="FFFFFF" w:themeFill="background1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Сдерживайтесь и не ругайте школу и учителей в присутствии ребёнка. Нивелировка их роли не позволит ему испытать радость познания.</w:t>
      </w:r>
    </w:p>
    <w:p w:rsidR="009C71F4" w:rsidRPr="009C71F4" w:rsidRDefault="009C71F4" w:rsidP="00A15214">
      <w:pPr>
        <w:shd w:val="clear" w:color="auto" w:fill="FFFFFF" w:themeFill="background1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Не сравнивайте ребёнка с одноклассниками, как бы они ни были вам симпатичны или наоборот. Вы любите ребёнка таким, какой он есть, и принимаете таким, какой он есть, поэтому уважайте его индивидуальность.</w:t>
      </w:r>
    </w:p>
    <w:p w:rsidR="009C71F4" w:rsidRPr="009C71F4" w:rsidRDefault="009C71F4" w:rsidP="00A15214">
      <w:pPr>
        <w:shd w:val="clear" w:color="auto" w:fill="FFFFFF" w:themeFill="background1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С пониманием относитесь к тому, что вашего ребёнка что-то не будет получаться сразу, даже если это кажется вам элементарным. Запаситесь терпением. Помните, что высказывания типа: «</w:t>
      </w:r>
      <w:proofErr w:type="gramStart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Ну</w:t>
      </w:r>
      <w:proofErr w:type="gramEnd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сколько раз тебе нужно повторять? Когда же ты, наконец, научишься? Что же ты такая </w:t>
      </w:r>
      <w:proofErr w:type="gramStart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неумеха</w:t>
      </w:r>
      <w:proofErr w:type="gramEnd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?» - кроме раздражения и отчуждения с обеих сторон, ничего не вызовут. Хорошо, если ребёнок в трудный первый год учёбы будет ощущать поддержку. Ваша вера в успех, спокойные, ровные отношения помогут ребёнку справиться со всеми трудностями.</w:t>
      </w:r>
    </w:p>
    <w:p w:rsidR="009C71F4" w:rsidRPr="00A15214" w:rsidRDefault="009C71F4" w:rsidP="00A15214">
      <w:pPr>
        <w:shd w:val="clear" w:color="auto" w:fill="FFFFFF" w:themeFill="background1"/>
        <w:spacing w:after="0" w:line="240" w:lineRule="atLeast"/>
        <w:ind w:firstLine="54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A15214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</w:rPr>
        <w:t>Правила для родителей.</w:t>
      </w:r>
    </w:p>
    <w:p w:rsidR="009C71F4" w:rsidRPr="009C71F4" w:rsidRDefault="009C71F4" w:rsidP="00A15214">
      <w:pPr>
        <w:shd w:val="clear" w:color="auto" w:fill="FFFFFF" w:themeFill="background1"/>
        <w:spacing w:after="0" w:line="240" w:lineRule="atLeast"/>
        <w:ind w:left="643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1.     Постарайтесь не отправлять ребёнка одновременно в первый класс и какую-либо секцию и кружок. Само начало школьной жизни считается тяжёлым стрессом для 6 – 7 летних детей. Если ребёнок не будет иметь возможности гулять, отдыхать, делать уроки без спешки, у него могут возникнуть проблемы со здоровьем, может начаться невроз. Поэтому, если занятия музыкой и спортом кажутся вам необходимой частью воспитания вашего ребёнка, начинает водить его туда за год до начала учёбы или со второго класса.</w:t>
      </w:r>
    </w:p>
    <w:p w:rsidR="009C71F4" w:rsidRPr="009C71F4" w:rsidRDefault="009C71F4" w:rsidP="00A15214">
      <w:pPr>
        <w:shd w:val="clear" w:color="auto" w:fill="FFFFFF" w:themeFill="background1"/>
        <w:spacing w:after="0" w:line="240" w:lineRule="atLeast"/>
        <w:ind w:left="643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2.     Помните, что ребёнок может концентрировать внимание не более 15 – 20 минут. Поэтому, когда вы будите делать с ним уроки, через каждые 15 -20 минут необходимо прерываться и давать ребёнку физическую разрядку. Можете просто попросить его попрыгать на месте, побегать или потанцевать под музыку несколько минут. Начинать выполнение домашних заданий лучше с письма. Можно чередовать письменные </w:t>
      </w: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задания с </w:t>
      </w:r>
      <w:proofErr w:type="gramStart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устными</w:t>
      </w:r>
      <w:proofErr w:type="gramEnd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. Общая длительность занятий не должна превышать одного часа.</w:t>
      </w:r>
    </w:p>
    <w:p w:rsidR="009C71F4" w:rsidRPr="009C71F4" w:rsidRDefault="009C71F4" w:rsidP="00A15214">
      <w:pPr>
        <w:shd w:val="clear" w:color="auto" w:fill="FFFFFF" w:themeFill="background1"/>
        <w:spacing w:after="0" w:line="240" w:lineRule="atLeast"/>
        <w:ind w:left="643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3.     Организуйте ребёнку рабочее место. Садитесь за уроки в </w:t>
      </w:r>
      <w:proofErr w:type="gramStart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одно и тоже</w:t>
      </w:r>
      <w:proofErr w:type="gramEnd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время. Находитесь рядом с ребёнком во время приготовления им уроков с целью контроля, чтобы не отвлекался. Не ругайте за исправления – это первая форма самоконтроля.</w:t>
      </w:r>
    </w:p>
    <w:p w:rsidR="009C71F4" w:rsidRPr="009C71F4" w:rsidRDefault="009C71F4" w:rsidP="00A15214">
      <w:pPr>
        <w:shd w:val="clear" w:color="auto" w:fill="FFFFFF" w:themeFill="background1"/>
        <w:spacing w:after="0" w:line="240" w:lineRule="atLeast"/>
        <w:ind w:left="643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4.     Выбирая время для занятий, учитывайте тот факт, что работоспособность человека в течение суток изменяется и имеет форму М-образной кривой, которая называется «физиологическая кривая работоспособности». Самым оптимальным считается два временных промежутка с 10 до 12 часов и с 16 до 18 часов.</w:t>
      </w:r>
    </w:p>
    <w:p w:rsidR="009C71F4" w:rsidRPr="009C71F4" w:rsidRDefault="009C71F4" w:rsidP="00A15214">
      <w:pPr>
        <w:shd w:val="clear" w:color="auto" w:fill="FFFFFF" w:themeFill="background1"/>
        <w:spacing w:after="0" w:line="240" w:lineRule="atLeast"/>
        <w:ind w:left="643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5.     Компьютер, телевизор и любые занятия, требующие большой зрительной нагрузки должны продолжаться не более часа в день – так считают врачи – офтальмологи и невропатологи во всех странах мира.</w:t>
      </w:r>
    </w:p>
    <w:p w:rsidR="009C71F4" w:rsidRPr="009C71F4" w:rsidRDefault="009C71F4" w:rsidP="00A15214">
      <w:pPr>
        <w:shd w:val="clear" w:color="auto" w:fill="FFFFFF" w:themeFill="background1"/>
        <w:spacing w:after="0" w:line="240" w:lineRule="atLeast"/>
        <w:ind w:left="643" w:hanging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6.     Больше всего на свете в течение первого года учёбы ваш ребёнок нуждается в поддержке. Он не только формирует свои отношения с одноклассниками и учителями, но и впервые понимает, что с ним кто-то хочет дружить, а кто-то нет. Именно в это время у ребёнка складывается свой собственный взгляд на себя. И если вы хотите, что из него вырос спокойный и уверенный в себе человек, обязательно хвалите его.</w:t>
      </w:r>
    </w:p>
    <w:p w:rsidR="009C71F4" w:rsidRPr="009C71F4" w:rsidRDefault="009C71F4" w:rsidP="00A15214">
      <w:pPr>
        <w:shd w:val="clear" w:color="auto" w:fill="FFFFFF" w:themeFill="background1"/>
        <w:spacing w:after="0" w:line="240" w:lineRule="atLeast"/>
        <w:ind w:left="643" w:hanging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7.     Принуждение в семье создаёт атмосферу разрушения личности ребёнка. Признавайте право ребёнка на ошибки. Думайте о детском банке счастливых воспоминаний. Ребёнок относится к себе так,  как относятся к нему взрослые. Хоть иногда ставьте себя на место своего ребёнка, и тогда будет понятнее как вести себя с ним.</w:t>
      </w:r>
    </w:p>
    <w:p w:rsidR="009C71F4" w:rsidRPr="00A15214" w:rsidRDefault="009C71F4" w:rsidP="00A15214">
      <w:pPr>
        <w:shd w:val="clear" w:color="auto" w:fill="FFFFFF" w:themeFill="background1"/>
        <w:spacing w:after="0" w:line="240" w:lineRule="atLeast"/>
        <w:ind w:firstLine="54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A15214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</w:rPr>
        <w:t>Проявления напряжения, нарушения адаптации.</w:t>
      </w:r>
    </w:p>
    <w:p w:rsidR="009C71F4" w:rsidRPr="00A15214" w:rsidRDefault="009C71F4" w:rsidP="00A15214">
      <w:pPr>
        <w:pStyle w:val="a5"/>
        <w:numPr>
          <w:ilvl w:val="0"/>
          <w:numId w:val="1"/>
        </w:numPr>
        <w:shd w:val="clear" w:color="auto" w:fill="FFFFFF" w:themeFill="background1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15214">
        <w:rPr>
          <w:rFonts w:ascii="Times New Roman" w:eastAsia="Times New Roman" w:hAnsi="Times New Roman" w:cs="Times New Roman"/>
          <w:color w:val="333333"/>
          <w:sz w:val="28"/>
          <w:szCs w:val="28"/>
        </w:rPr>
        <w:t>Прогрессивное понижение успешности работы (ослабление внимания, рассеянность).</w:t>
      </w:r>
    </w:p>
    <w:p w:rsidR="009C71F4" w:rsidRPr="00A15214" w:rsidRDefault="009C71F4" w:rsidP="00A15214">
      <w:pPr>
        <w:pStyle w:val="a5"/>
        <w:numPr>
          <w:ilvl w:val="0"/>
          <w:numId w:val="1"/>
        </w:numPr>
        <w:shd w:val="clear" w:color="auto" w:fill="FFFFFF" w:themeFill="background1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15214">
        <w:rPr>
          <w:rFonts w:ascii="Times New Roman" w:eastAsia="Times New Roman" w:hAnsi="Times New Roman" w:cs="Times New Roman"/>
          <w:color w:val="333333"/>
          <w:sz w:val="28"/>
          <w:szCs w:val="28"/>
        </w:rPr>
        <w:t>Снижение фона настроения.</w:t>
      </w:r>
    </w:p>
    <w:p w:rsidR="009C71F4" w:rsidRPr="00A15214" w:rsidRDefault="009C71F4" w:rsidP="00A15214">
      <w:pPr>
        <w:pStyle w:val="a5"/>
        <w:numPr>
          <w:ilvl w:val="0"/>
          <w:numId w:val="1"/>
        </w:numPr>
        <w:shd w:val="clear" w:color="auto" w:fill="FFFFFF" w:themeFill="background1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15214">
        <w:rPr>
          <w:rFonts w:ascii="Times New Roman" w:eastAsia="Times New Roman" w:hAnsi="Times New Roman" w:cs="Times New Roman"/>
          <w:color w:val="333333"/>
          <w:sz w:val="28"/>
          <w:szCs w:val="28"/>
        </w:rPr>
        <w:t>Повышенная плаксивость, обидчивость, придирчивость.</w:t>
      </w:r>
    </w:p>
    <w:p w:rsidR="009C71F4" w:rsidRPr="00A15214" w:rsidRDefault="009C71F4" w:rsidP="00A15214">
      <w:pPr>
        <w:pStyle w:val="a5"/>
        <w:numPr>
          <w:ilvl w:val="0"/>
          <w:numId w:val="1"/>
        </w:numPr>
        <w:shd w:val="clear" w:color="auto" w:fill="FFFFFF" w:themeFill="background1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15214">
        <w:rPr>
          <w:rFonts w:ascii="Times New Roman" w:eastAsia="Times New Roman" w:hAnsi="Times New Roman" w:cs="Times New Roman"/>
          <w:color w:val="333333"/>
          <w:sz w:val="28"/>
          <w:szCs w:val="28"/>
        </w:rPr>
        <w:t>Плохой сон (спит беспокойно, вздрагивает во сне, всхлипывает, просыпается по ночам, долго не может заснуть вечером, хотя хочет спать).</w:t>
      </w:r>
    </w:p>
    <w:p w:rsidR="009C71F4" w:rsidRPr="00A15214" w:rsidRDefault="009C71F4" w:rsidP="00A15214">
      <w:pPr>
        <w:pStyle w:val="a5"/>
        <w:numPr>
          <w:ilvl w:val="0"/>
          <w:numId w:val="1"/>
        </w:numPr>
        <w:shd w:val="clear" w:color="auto" w:fill="FFFFFF" w:themeFill="background1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15214">
        <w:rPr>
          <w:rFonts w:ascii="Times New Roman" w:eastAsia="Times New Roman" w:hAnsi="Times New Roman" w:cs="Times New Roman"/>
          <w:color w:val="333333"/>
          <w:sz w:val="28"/>
          <w:szCs w:val="28"/>
        </w:rPr>
        <w:t>Появление тревожности или страхов.</w:t>
      </w:r>
    </w:p>
    <w:p w:rsidR="009C71F4" w:rsidRPr="00A15214" w:rsidRDefault="009C71F4" w:rsidP="00A15214">
      <w:pPr>
        <w:pStyle w:val="a5"/>
        <w:numPr>
          <w:ilvl w:val="0"/>
          <w:numId w:val="1"/>
        </w:numPr>
        <w:shd w:val="clear" w:color="auto" w:fill="FFFFFF" w:themeFill="background1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15214">
        <w:rPr>
          <w:rFonts w:ascii="Times New Roman" w:eastAsia="Times New Roman" w:hAnsi="Times New Roman" w:cs="Times New Roman"/>
          <w:color w:val="333333"/>
          <w:sz w:val="28"/>
          <w:szCs w:val="28"/>
        </w:rPr>
        <w:t>Двигательное беспокойство (всё время что-то крутит в руках - мелкие предметы, одежду, прядь волос, и т.п.; не может усидеть на месте).</w:t>
      </w:r>
    </w:p>
    <w:p w:rsidR="009C71F4" w:rsidRDefault="009C71F4" w:rsidP="00A15214">
      <w:pPr>
        <w:pStyle w:val="a5"/>
        <w:numPr>
          <w:ilvl w:val="0"/>
          <w:numId w:val="1"/>
        </w:numPr>
        <w:shd w:val="clear" w:color="auto" w:fill="FFFFFF" w:themeFill="background1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15214">
        <w:rPr>
          <w:rFonts w:ascii="Times New Roman" w:eastAsia="Times New Roman" w:hAnsi="Times New Roman" w:cs="Times New Roman"/>
          <w:color w:val="333333"/>
          <w:sz w:val="28"/>
          <w:szCs w:val="28"/>
        </w:rPr>
        <w:t>Часто моргает, подёргивает головой, плечами (различные навязчивые движения).</w:t>
      </w:r>
    </w:p>
    <w:p w:rsidR="009C71F4" w:rsidRDefault="009C71F4" w:rsidP="00A15214">
      <w:pPr>
        <w:pStyle w:val="a5"/>
        <w:numPr>
          <w:ilvl w:val="0"/>
          <w:numId w:val="1"/>
        </w:numPr>
        <w:shd w:val="clear" w:color="auto" w:fill="FFFFFF" w:themeFill="background1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152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15214">
        <w:rPr>
          <w:rFonts w:ascii="Times New Roman" w:eastAsia="Times New Roman" w:hAnsi="Times New Roman" w:cs="Times New Roman"/>
          <w:color w:val="333333"/>
          <w:sz w:val="28"/>
          <w:szCs w:val="28"/>
        </w:rPr>
        <w:t>Энурез</w:t>
      </w:r>
      <w:proofErr w:type="spellEnd"/>
      <w:r w:rsidRPr="00A152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</w:t>
      </w:r>
      <w:proofErr w:type="spellStart"/>
      <w:r w:rsidRPr="00A15214">
        <w:rPr>
          <w:rFonts w:ascii="Times New Roman" w:eastAsia="Times New Roman" w:hAnsi="Times New Roman" w:cs="Times New Roman"/>
          <w:color w:val="333333"/>
          <w:sz w:val="28"/>
          <w:szCs w:val="28"/>
        </w:rPr>
        <w:t>писается</w:t>
      </w:r>
      <w:proofErr w:type="spellEnd"/>
      <w:r w:rsidRPr="00A152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днём или ночью).</w:t>
      </w:r>
    </w:p>
    <w:p w:rsidR="00A15214" w:rsidRPr="00A15214" w:rsidRDefault="00A15214" w:rsidP="00A15214">
      <w:pPr>
        <w:shd w:val="clear" w:color="auto" w:fill="FFFFFF" w:themeFill="background1"/>
        <w:spacing w:after="0" w:line="240" w:lineRule="atLeast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C71F4" w:rsidRPr="00A15214" w:rsidRDefault="009C71F4" w:rsidP="00A15214">
      <w:pPr>
        <w:pStyle w:val="a5"/>
        <w:numPr>
          <w:ilvl w:val="0"/>
          <w:numId w:val="1"/>
        </w:numPr>
        <w:shd w:val="clear" w:color="auto" w:fill="FFFFFF" w:themeFill="background1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15214">
        <w:rPr>
          <w:rFonts w:ascii="Times New Roman" w:eastAsia="Times New Roman" w:hAnsi="Times New Roman" w:cs="Times New Roman"/>
          <w:color w:val="333333"/>
          <w:sz w:val="28"/>
          <w:szCs w:val="28"/>
        </w:rPr>
        <w:t>Грызёт ногти, сосёт пальцы, губы.</w:t>
      </w:r>
    </w:p>
    <w:p w:rsidR="009C71F4" w:rsidRPr="00A15214" w:rsidRDefault="009C71F4" w:rsidP="00A15214">
      <w:pPr>
        <w:pStyle w:val="a5"/>
        <w:numPr>
          <w:ilvl w:val="0"/>
          <w:numId w:val="1"/>
        </w:numPr>
        <w:shd w:val="clear" w:color="auto" w:fill="FFFFFF" w:themeFill="background1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15214">
        <w:rPr>
          <w:rFonts w:ascii="Times New Roman" w:eastAsia="Times New Roman" w:hAnsi="Times New Roman" w:cs="Times New Roman"/>
          <w:color w:val="333333"/>
          <w:sz w:val="28"/>
          <w:szCs w:val="28"/>
        </w:rPr>
        <w:t>Снижен аппетит.</w:t>
      </w:r>
    </w:p>
    <w:p w:rsidR="009C71F4" w:rsidRPr="00A15214" w:rsidRDefault="009C71F4" w:rsidP="00A15214">
      <w:pPr>
        <w:pStyle w:val="a5"/>
        <w:numPr>
          <w:ilvl w:val="0"/>
          <w:numId w:val="1"/>
        </w:numPr>
        <w:shd w:val="clear" w:color="auto" w:fill="FFFFFF" w:themeFill="background1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15214">
        <w:rPr>
          <w:rFonts w:ascii="Times New Roman" w:eastAsia="Times New Roman" w:hAnsi="Times New Roman" w:cs="Times New Roman"/>
          <w:color w:val="333333"/>
          <w:sz w:val="28"/>
          <w:szCs w:val="28"/>
        </w:rPr>
        <w:t>Бледность, потеря веса.</w:t>
      </w:r>
    </w:p>
    <w:p w:rsidR="009C71F4" w:rsidRPr="00A15214" w:rsidRDefault="009C71F4" w:rsidP="00A15214">
      <w:pPr>
        <w:pStyle w:val="a5"/>
        <w:numPr>
          <w:ilvl w:val="0"/>
          <w:numId w:val="1"/>
        </w:numPr>
        <w:shd w:val="clear" w:color="auto" w:fill="FFFFFF" w:themeFill="background1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15214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Жалобы на различные боли (в животе, в ногах) особенно утром перед походом в школу.</w:t>
      </w:r>
    </w:p>
    <w:p w:rsidR="009C71F4" w:rsidRPr="009C71F4" w:rsidRDefault="009C71F4" w:rsidP="00A15214">
      <w:pPr>
        <w:shd w:val="clear" w:color="auto" w:fill="FFFFFF" w:themeFill="background1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 Нежелание идти в школу под различными благовидными предлогами.</w:t>
      </w:r>
    </w:p>
    <w:p w:rsidR="009C71F4" w:rsidRPr="009C71F4" w:rsidRDefault="009C71F4" w:rsidP="00A15214">
      <w:pPr>
        <w:shd w:val="clear" w:color="auto" w:fill="FFFFFF" w:themeFill="background1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В начале школьного обучения дети испытывают большое психологическое напряжение, которое в обычных случаях разряжается через двигательную активность. Ситуация школьного обучения не позволяет нервной системе разрядиться с помощью активных движений, ребенок вынужден долгое время находиться в ситуации ограничения движений. Состояние неподвижности является неестественным для детей шести-семи лет и вызывает у них статическое напряжение</w:t>
      </w:r>
    </w:p>
    <w:p w:rsidR="009C71F4" w:rsidRPr="009C71F4" w:rsidRDefault="009C71F4" w:rsidP="00A15214">
      <w:pPr>
        <w:shd w:val="clear" w:color="auto" w:fill="FFFFFF" w:themeFill="background1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Любое наше состояние тем или иным образом проявляется на телесном уровне. Чаще всего напряжение, в котором находятся дети </w:t>
      </w:r>
      <w:proofErr w:type="gramStart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в первые</w:t>
      </w:r>
      <w:proofErr w:type="gramEnd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недели учёбы, «переходит» в мышечные зажимы. Ребёнку крайне трудно управлять напряжёнными мышцами. Чрезмерное напряжение всегда ищет разрядки и часто разряжается не самым красивым способом. Приучая мышцы расслабляться, успокаиваться,  мы помогаем организму восстанавливать эмоциональное и психическое равновесие. Чтобы помочь детям снизить напряжение – и мышечное и эмоциональное, можно научит их выполнять релаксационные и дыхательные упражнения.</w:t>
      </w:r>
    </w:p>
    <w:p w:rsidR="009C71F4" w:rsidRPr="009C71F4" w:rsidRDefault="009C71F4" w:rsidP="00A15214">
      <w:pPr>
        <w:shd w:val="clear" w:color="auto" w:fill="FFFFFF" w:themeFill="background1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  Для эмоциональной разрядки детей хорошо использовать работу с красками и любые виды продуктивной деятельности, приносящие ребёнку удовольствие (глина, </w:t>
      </w:r>
      <w:proofErr w:type="spellStart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пластелин</w:t>
      </w:r>
      <w:proofErr w:type="spellEnd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, бумага и т.п.). </w:t>
      </w:r>
    </w:p>
    <w:p w:rsidR="009C71F4" w:rsidRPr="00A15214" w:rsidRDefault="009C71F4" w:rsidP="00A15214">
      <w:pPr>
        <w:shd w:val="clear" w:color="auto" w:fill="FFFFFF" w:themeFill="background1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A15214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</w:rPr>
        <w:t xml:space="preserve">Что можно делать дома для снятия статического и </w:t>
      </w:r>
      <w:proofErr w:type="spellStart"/>
      <w:r w:rsidRPr="00A15214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</w:rPr>
        <w:t>психоэмоционального</w:t>
      </w:r>
      <w:proofErr w:type="spellEnd"/>
      <w:r w:rsidRPr="00A15214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</w:rPr>
        <w:t xml:space="preserve"> напряжения</w:t>
      </w:r>
      <w:r w:rsidRPr="00A1521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.</w:t>
      </w:r>
    </w:p>
    <w:p w:rsidR="009C71F4" w:rsidRPr="009C71F4" w:rsidRDefault="009C71F4" w:rsidP="00A15214">
      <w:pPr>
        <w:shd w:val="clear" w:color="auto" w:fill="FFFFFF" w:themeFill="background1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       Дайте возможность ребёнку </w:t>
      </w:r>
      <w:proofErr w:type="spellStart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повзаимодействовать</w:t>
      </w:r>
      <w:proofErr w:type="spellEnd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 водой. Вы можете предложить ему помыть посуду, игрушки, постирать носочки. Налить воду в тазик и пускать кораблики, </w:t>
      </w:r>
      <w:proofErr w:type="spellStart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попереливать</w:t>
      </w:r>
      <w:proofErr w:type="spellEnd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воду из ёмкости в ёмкость. Предложить ребёнку принять душ или полежать в ванне.</w:t>
      </w:r>
    </w:p>
    <w:p w:rsidR="009C71F4" w:rsidRPr="009C71F4" w:rsidRDefault="009C71F4" w:rsidP="00A15214">
      <w:pPr>
        <w:shd w:val="clear" w:color="auto" w:fill="FFFFFF" w:themeFill="background1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 Совместные, детско-родительские игры.</w:t>
      </w:r>
    </w:p>
    <w:p w:rsidR="009C71F4" w:rsidRPr="00A15214" w:rsidRDefault="009C71F4" w:rsidP="00A15214">
      <w:pPr>
        <w:pStyle w:val="a5"/>
        <w:numPr>
          <w:ilvl w:val="0"/>
          <w:numId w:val="5"/>
        </w:numPr>
        <w:shd w:val="clear" w:color="auto" w:fill="FFFFFF" w:themeFill="background1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15214">
        <w:rPr>
          <w:rFonts w:ascii="Times New Roman" w:eastAsia="Times New Roman" w:hAnsi="Times New Roman" w:cs="Times New Roman"/>
          <w:color w:val="333333"/>
          <w:sz w:val="28"/>
          <w:szCs w:val="28"/>
        </w:rPr>
        <w:t>«Бумажные бои».</w:t>
      </w:r>
    </w:p>
    <w:p w:rsidR="009C71F4" w:rsidRPr="009C71F4" w:rsidRDefault="009C71F4" w:rsidP="00A15214">
      <w:pPr>
        <w:shd w:val="clear" w:color="auto" w:fill="FFFFFF" w:themeFill="background1"/>
        <w:spacing w:after="0" w:line="240" w:lineRule="atLeast"/>
        <w:ind w:left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Взять листы серой бумаги и смять их в комки, типа снежков. Разделить комнату на две части креслом или стульями и закидывать друг друга бумажными комками.</w:t>
      </w:r>
    </w:p>
    <w:p w:rsidR="009C71F4" w:rsidRPr="00A15214" w:rsidRDefault="009C71F4" w:rsidP="00A15214">
      <w:pPr>
        <w:pStyle w:val="a5"/>
        <w:numPr>
          <w:ilvl w:val="0"/>
          <w:numId w:val="5"/>
        </w:numPr>
        <w:shd w:val="clear" w:color="auto" w:fill="FFFFFF" w:themeFill="background1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15214">
        <w:rPr>
          <w:rFonts w:ascii="Times New Roman" w:eastAsia="Times New Roman" w:hAnsi="Times New Roman" w:cs="Times New Roman"/>
          <w:color w:val="333333"/>
          <w:sz w:val="28"/>
          <w:szCs w:val="28"/>
        </w:rPr>
        <w:t>«Подушечные бои».</w:t>
      </w:r>
    </w:p>
    <w:p w:rsidR="009C71F4" w:rsidRPr="009C71F4" w:rsidRDefault="009C71F4" w:rsidP="00A15214">
      <w:pPr>
        <w:shd w:val="clear" w:color="auto" w:fill="FFFFFF" w:themeFill="background1"/>
        <w:spacing w:after="0" w:line="240" w:lineRule="atLeast"/>
        <w:ind w:left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Сшить небольшие подушечки, размером примерно 30 на 30 см. Набить неплотно. Оговорить с ребёнком правила; «не бить по голове», и – в бой, пока один из вас не выдохнется и не запросит пощады.</w:t>
      </w:r>
    </w:p>
    <w:p w:rsidR="009C71F4" w:rsidRPr="00A15214" w:rsidRDefault="009C71F4" w:rsidP="00A15214">
      <w:pPr>
        <w:pStyle w:val="a5"/>
        <w:numPr>
          <w:ilvl w:val="0"/>
          <w:numId w:val="5"/>
        </w:numPr>
        <w:shd w:val="clear" w:color="auto" w:fill="FFFFFF" w:themeFill="background1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15214">
        <w:rPr>
          <w:rFonts w:ascii="Times New Roman" w:eastAsia="Times New Roman" w:hAnsi="Times New Roman" w:cs="Times New Roman"/>
          <w:color w:val="333333"/>
          <w:sz w:val="28"/>
          <w:szCs w:val="28"/>
        </w:rPr>
        <w:t>«</w:t>
      </w:r>
      <w:proofErr w:type="spellStart"/>
      <w:r w:rsidRPr="00A15214">
        <w:rPr>
          <w:rFonts w:ascii="Times New Roman" w:eastAsia="Times New Roman" w:hAnsi="Times New Roman" w:cs="Times New Roman"/>
          <w:color w:val="333333"/>
          <w:sz w:val="28"/>
          <w:szCs w:val="28"/>
        </w:rPr>
        <w:t>Кричалки</w:t>
      </w:r>
      <w:proofErr w:type="spellEnd"/>
      <w:r w:rsidRPr="00A15214">
        <w:rPr>
          <w:rFonts w:ascii="Times New Roman" w:eastAsia="Times New Roman" w:hAnsi="Times New Roman" w:cs="Times New Roman"/>
          <w:color w:val="333333"/>
          <w:sz w:val="28"/>
          <w:szCs w:val="28"/>
        </w:rPr>
        <w:t>».</w:t>
      </w:r>
    </w:p>
    <w:p w:rsidR="009C71F4" w:rsidRPr="009C71F4" w:rsidRDefault="009C71F4" w:rsidP="00A15214">
      <w:pPr>
        <w:shd w:val="clear" w:color="auto" w:fill="FFFFFF" w:themeFill="background1"/>
        <w:spacing w:after="0" w:line="240" w:lineRule="atLeast"/>
        <w:ind w:left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Выбираете любое слово и кричите, кто кого перекричит.</w:t>
      </w:r>
    </w:p>
    <w:p w:rsidR="009C71F4" w:rsidRPr="00A15214" w:rsidRDefault="009C71F4" w:rsidP="00A15214">
      <w:pPr>
        <w:pStyle w:val="a5"/>
        <w:numPr>
          <w:ilvl w:val="0"/>
          <w:numId w:val="5"/>
        </w:numPr>
        <w:shd w:val="clear" w:color="auto" w:fill="FFFFFF" w:themeFill="background1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152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«Догонялки - </w:t>
      </w:r>
      <w:proofErr w:type="spellStart"/>
      <w:r w:rsidRPr="00A15214">
        <w:rPr>
          <w:rFonts w:ascii="Times New Roman" w:eastAsia="Times New Roman" w:hAnsi="Times New Roman" w:cs="Times New Roman"/>
          <w:color w:val="333333"/>
          <w:sz w:val="28"/>
          <w:szCs w:val="28"/>
        </w:rPr>
        <w:t>обнималки</w:t>
      </w:r>
      <w:proofErr w:type="spellEnd"/>
      <w:r w:rsidRPr="00A15214">
        <w:rPr>
          <w:rFonts w:ascii="Times New Roman" w:eastAsia="Times New Roman" w:hAnsi="Times New Roman" w:cs="Times New Roman"/>
          <w:color w:val="333333"/>
          <w:sz w:val="28"/>
          <w:szCs w:val="28"/>
        </w:rPr>
        <w:t>».</w:t>
      </w:r>
    </w:p>
    <w:p w:rsidR="009C71F4" w:rsidRPr="009C71F4" w:rsidRDefault="009C71F4" w:rsidP="00A15214">
      <w:pPr>
        <w:shd w:val="clear" w:color="auto" w:fill="FFFFFF" w:themeFill="background1"/>
        <w:spacing w:after="0" w:line="240" w:lineRule="atLeast"/>
        <w:ind w:left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Родители и дети по очереди гоняются друг за другом со словами: «Догоню - </w:t>
      </w:r>
      <w:proofErr w:type="spellStart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заобнимаю</w:t>
      </w:r>
      <w:proofErr w:type="spellEnd"/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». Догнав – крепко обнимает.</w:t>
      </w:r>
    </w:p>
    <w:p w:rsidR="009C71F4" w:rsidRPr="00A15214" w:rsidRDefault="009C71F4" w:rsidP="00A15214">
      <w:pPr>
        <w:pStyle w:val="a5"/>
        <w:numPr>
          <w:ilvl w:val="0"/>
          <w:numId w:val="5"/>
        </w:numPr>
        <w:shd w:val="clear" w:color="auto" w:fill="FFFFFF" w:themeFill="background1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152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Полезные игрушки. </w:t>
      </w:r>
      <w:proofErr w:type="spellStart"/>
      <w:r w:rsidRPr="00A15214">
        <w:rPr>
          <w:rFonts w:ascii="Times New Roman" w:eastAsia="Times New Roman" w:hAnsi="Times New Roman" w:cs="Times New Roman"/>
          <w:color w:val="333333"/>
          <w:sz w:val="28"/>
          <w:szCs w:val="28"/>
        </w:rPr>
        <w:t>Дартс</w:t>
      </w:r>
      <w:proofErr w:type="spellEnd"/>
      <w:r w:rsidRPr="00A15214">
        <w:rPr>
          <w:rFonts w:ascii="Times New Roman" w:eastAsia="Times New Roman" w:hAnsi="Times New Roman" w:cs="Times New Roman"/>
          <w:color w:val="333333"/>
          <w:sz w:val="28"/>
          <w:szCs w:val="28"/>
        </w:rPr>
        <w:t>, боксёрская груша, пластилин, глина, краски.</w:t>
      </w:r>
    </w:p>
    <w:p w:rsidR="009C71F4" w:rsidRPr="009C71F4" w:rsidRDefault="009C71F4" w:rsidP="00A15214">
      <w:pPr>
        <w:shd w:val="clear" w:color="auto" w:fill="FFFFFF" w:themeFill="background1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        </w:t>
      </w:r>
      <w:r w:rsidR="00A152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9C71F4">
        <w:rPr>
          <w:rFonts w:ascii="Times New Roman" w:eastAsia="Times New Roman" w:hAnsi="Times New Roman" w:cs="Times New Roman"/>
          <w:color w:val="333333"/>
          <w:sz w:val="28"/>
          <w:szCs w:val="28"/>
        </w:rPr>
        <w:t>Материнский массаж. Укладывая ребёнка спать, проведите с ним 10 - 15 мин, поглаживая его спинку, ручки, ножки. Особое внимание уделите икрам ног. Материнский массаж хорошо сочетается с рассказыванием медитативных сказок.</w:t>
      </w:r>
    </w:p>
    <w:p w:rsidR="008B0028" w:rsidRDefault="008B0028" w:rsidP="00A15214">
      <w:pPr>
        <w:shd w:val="clear" w:color="auto" w:fill="FFFFFF" w:themeFill="background1"/>
      </w:pPr>
    </w:p>
    <w:sectPr w:rsidR="008B0028" w:rsidSect="00A43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D0B72"/>
    <w:multiLevelType w:val="hybridMultilevel"/>
    <w:tmpl w:val="DD14E090"/>
    <w:lvl w:ilvl="0" w:tplc="E38C07A6">
      <w:numFmt w:val="bullet"/>
      <w:lvlText w:val="·"/>
      <w:lvlJc w:val="left"/>
      <w:pPr>
        <w:ind w:left="1005" w:hanging="6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B91A2C"/>
    <w:multiLevelType w:val="hybridMultilevel"/>
    <w:tmpl w:val="78A60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B466A9"/>
    <w:multiLevelType w:val="hybridMultilevel"/>
    <w:tmpl w:val="54B40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A864EB"/>
    <w:multiLevelType w:val="hybridMultilevel"/>
    <w:tmpl w:val="ACDAA0EC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>
    <w:nsid w:val="575935CC"/>
    <w:multiLevelType w:val="hybridMultilevel"/>
    <w:tmpl w:val="C6E25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2AB98E">
      <w:numFmt w:val="bullet"/>
      <w:lvlText w:val="·"/>
      <w:lvlJc w:val="left"/>
      <w:pPr>
        <w:ind w:left="1725" w:hanging="64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71F4"/>
    <w:rsid w:val="008B0028"/>
    <w:rsid w:val="009C71F4"/>
    <w:rsid w:val="00A15214"/>
    <w:rsid w:val="00A43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DD7"/>
  </w:style>
  <w:style w:type="paragraph" w:styleId="2">
    <w:name w:val="heading 2"/>
    <w:basedOn w:val="a"/>
    <w:link w:val="20"/>
    <w:uiPriority w:val="9"/>
    <w:qFormat/>
    <w:rsid w:val="009C71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71F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9C7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9C71F4"/>
    <w:rPr>
      <w:i/>
      <w:iCs/>
    </w:rPr>
  </w:style>
  <w:style w:type="character" w:customStyle="1" w:styleId="apple-converted-space">
    <w:name w:val="apple-converted-space"/>
    <w:basedOn w:val="a0"/>
    <w:rsid w:val="009C71F4"/>
  </w:style>
  <w:style w:type="paragraph" w:styleId="a5">
    <w:name w:val="List Paragraph"/>
    <w:basedOn w:val="a"/>
    <w:uiPriority w:val="34"/>
    <w:qFormat/>
    <w:rsid w:val="00A152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7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2818</Words>
  <Characters>16067</Characters>
  <Application>Microsoft Office Word</Application>
  <DocSecurity>0</DocSecurity>
  <Lines>133</Lines>
  <Paragraphs>37</Paragraphs>
  <ScaleCrop>false</ScaleCrop>
  <Company/>
  <LinksUpToDate>false</LinksUpToDate>
  <CharactersWithSpaces>18848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2014-11-27T13:03:00Z</dcterms:created>
  <dcterms:modified xsi:type="dcterms:W3CDTF">2014-11-27T13:48:00Z</dcterms:modified>
</cp:coreProperties>
</file>