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1F4" w:rsidRPr="009C71F4" w:rsidRDefault="009C71F4" w:rsidP="00A15214">
      <w:pPr>
        <w:shd w:val="clear" w:color="auto" w:fill="FFFFFF" w:themeFill="background1"/>
        <w:spacing w:before="100" w:beforeAutospacing="1" w:after="100" w:afterAutospacing="1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АДАПТАЦИЯ К ПЕРВОМУ КЛАССУ.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Начало школьного обучения – сложный и важный этап в жизни любого ребёнка.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  Одни достаточно легко и быстро привыкают к школьной атмосфере, другие мучительно входят в новую жизнь, испытывая сильнейшее душевное напряжение и тем самым осложняя свои отношения с близкими людьми. В среднем привыкание ребёнка к школе имеет продолжительность от 3 месяцев до полутора лет. Этот период и принято называть адаптационным. Механизмы адаптации ребёнка к школе имеют многообразие аспектов. Традиционно наиболее значимыми, считается физиологическая и социально - психологическая адаптация к школе.</w:t>
      </w:r>
    </w:p>
    <w:p w:rsidR="009C71F4" w:rsidRPr="00A1521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1521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Условия социально - психологической адаптации ребёнка к школе.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1) Меняется социальная позиция ребёнка: из дошкольника он превращается в ученика. Желание новизны, осознание важности изменения своего статуса: «Я уже ученик!», готовность к выполнению стоящих перед ним задач помогают ребёнку принять требования учителя, касающиеся его поведения, отношений со сверстниками, подчиниться новому режиму дня, распорядку занятий, иерархии дел и т. п.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Несмотря на то, что выполнение новых правил достаточно трудно, воспринимаются они учеником как общественно значимые и неизбежные. Учитель выступает представителем общества: он задаёт требования и нормы, ориентирует ребёнка в том, как ему себя вести, что и </w:t>
      </w:r>
      <w:proofErr w:type="gram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как</w:t>
      </w:r>
      <w:proofErr w:type="gram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делать.        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2) У ребёнка происходит смена ведущей деятельности. До начала обучения в школе дети заняты преимущественно игрой. Они играют в сюжетные и ролевые игры, фантазируют, придумывают игровые импровизации. С приходом в школу они начинают овладевать учебной деятельностью: школьники должны «научиться учиться», т.е. запоминать учебный материал, формулировать ответ, решать задачу. Основное психологическое различие игровой и учебной деятельности состоит в том, что игровая деятельность является свободной, ребёнок играет тогда, когда он хочет играть. Ребёнок действует в соответствии со своим желанием и самостоятельно. Напротив учебная деятельность построена на основе произвольных усилий ребёнок. Он становится обязанным делать то, что ему не всегда хочется делать; он должен произвольно контролировать своё поведение, стабильно держать активное внимание на уроке. Следует отметить также и то, что собственно переход ребёнка от игровой деятельности </w:t>
      </w:r>
      <w:proofErr w:type="gram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proofErr w:type="gram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учебной осуществляется не по его воле, не естественным для него путём а как бы «навязано» ему с верху от взрослых. Этот переход общественно задан для ребёнка и -  хочет он или не хочет, готов или не готов, - он обязан и вынужден сменить свои занятия и, по существу, весь «способ жизни».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3) Умение выстраивать социальные отношения </w:t>
      </w:r>
      <w:proofErr w:type="gram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gram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сверстниками, учителями.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От отношения учителя к ребёнку зависит успешность его дальнейшего обучения в школе. Опыт консультирования показывает, что дети, которых с самого начала «не полюбили» учителя начальных классов, </w:t>
      </w:r>
      <w:proofErr w:type="gram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в последствии</w:t>
      </w:r>
      <w:proofErr w:type="gram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плохо учатся, агрессивны или не уверены в себе, склонны к асоциальным поступкам. Как правило, учитель для ученика – высший авторитет, которому на первых порах уступает даже авторитет родителей. Недаром многие родители, пытаясь чего-то добиться от ребенка, просят именно педагога оказать им в этом помощь. Результаты опросов третьеклассников показывают, что учитель, хотя и теряет с годами школьной жизни свою главенствующую роль влиятельного другого, тем не </w:t>
      </w:r>
      <w:proofErr w:type="gram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менее</w:t>
      </w:r>
      <w:proofErr w:type="gram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остается значимой для них фигурой и по-прежнему опережает родителей, оказывая практически в полтора раза больше влияние на ребенка.        От отношения учителя к ученикам на этом начальном этапе адаптации к школе во многом зависит то, как будут складываться взаимоотношения учитель -  ученик, </w:t>
      </w:r>
      <w:proofErr w:type="gram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отношения</w:t>
      </w:r>
      <w:proofErr w:type="gram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определяющие в значительной степени психологическую адаптацию ребёнка к школе.           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Учебная деятельность носит коллективный характер, именно </w:t>
      </w:r>
      <w:proofErr w:type="gram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по этому</w:t>
      </w:r>
      <w:proofErr w:type="gram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ребёнок должен обладать определёнными навыками общения со сверстниками, умением вместе работать. Большинство детей быстро знакомятся, осваиваются в новом коллективе, работают вместе, и всё-таки элемент </w:t>
      </w:r>
      <w:proofErr w:type="spell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соревновательности</w:t>
      </w:r>
      <w:proofErr w:type="spell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конкурентности</w:t>
      </w:r>
      <w:proofErr w:type="spell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доминирует в совместной работе. Некоторые долго не сближаются с одноклассниками, чувствуют себя одиноко, неуютно, на переменке играют в сторонке или жмутся к стенке.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4) Семейная ситуация, в которой оказывается ребёнок в начале своего обучения в школе, имеет большое значение. Напряжение, эмоционально дискомфортная обстановка в семье отрицательно влияет на самочувствие школьника. В нашей практике нередки были случаи, когда трудности ребёнка в адаптации к школе были связаны </w:t>
      </w:r>
      <w:proofErr w:type="gram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gram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отношении</w:t>
      </w:r>
      <w:proofErr w:type="gram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родителей к школьной жизни, школьным успехам ребёнка. Это, с одной стороны, страх родителей перед школой, боязнь, что ребёнку в школе будет плохо (довольно типичным </w:t>
      </w:r>
      <w:proofErr w:type="gram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является</w:t>
      </w:r>
      <w:proofErr w:type="gram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например такое высказывание: </w:t>
      </w:r>
      <w:proofErr w:type="gram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«Будь моя воля, ни за что не отдала бы его в школу, мне школа до сих пор в страшных снах снится»), опасения, что ребёнок будет болеть.</w:t>
      </w:r>
      <w:proofErr w:type="gram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другой стороны, это ожидания от ребёнка только очень высоких достижений и активное демонстрирование ему своего неудовольствия тем, что он с чем-то не справляется, чего-то не умеет.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Наблюдения за школьниками первых классов показывают, что социально-психологическая адаптация детей к школе может проходить по-разному. По данным М. М. Безруких, которые подтверждаются и нашей практикой, можно условно выделить три группы детей.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Первая группа детей</w:t>
      </w: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(50-60%) адаптируются к школе в течение первых двух месяцев обучения, т. е. примерно за тот же период, когда проходит и наиболее острая физиологическая адаптация. Эти дети относительно быстро вливаются в коллектив, осваиваются в школе, приобретают новых друзей в классе; у них почти всегда хорошее настроение, они спокойны, доброжелательны, добросовестно и без видимого напряжения выполняют все </w:t>
      </w: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требования учителя. Иногда у них отмечаются сложности либо в контактах с детьми, либо в отношениях с учителем, так как им ещё трудно выполнять все требования правил поведения: хочется побегать на перемене или поговорить с товарищем, не дожидаясь звонка, и т. п. Но к концу октября трудности этих детей, как </w:t>
      </w:r>
      <w:proofErr w:type="gram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правило</w:t>
      </w:r>
      <w:proofErr w:type="gram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нивелируются, отношения нормализуются, ребенок полностью осваивается и с новым статусом ученика, и с новыми требованиями, и с новым режимом – он становится учеником.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Вторая группа детей</w:t>
      </w: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 (25-35%) имеет длительный период адаптации, период несоответствия их поведения требованиям школы затягивается: дети не могут принять ситуацию обучения, общения с учителем, с детьми – они могут играть на уроках или выяснять отношения с товарищем, они не реагируют на замечания учителя или реагируют слезами, обидами. Как правило, эти дети испытывают трудности и в усвоении  учебной программы. Лишь к концу первого полугодия реакции этих детей становятся адекватными требованиям школы, учителя.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Третья группа</w:t>
      </w: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 (12-18%) – дети, у которых социально- психологическая адаптация связана со значительными трудностями; кроме того, они не усваивают учебную программу, у них отмечаются негативные формы поведения, резкое проявление отрицательных эмоций. Именно на таких детей чаще всего жалуются учителя, дети, родители: они «мешают работать в классе», «третируют детей».</w:t>
      </w:r>
    </w:p>
    <w:p w:rsidR="009C71F4" w:rsidRPr="00A15214" w:rsidRDefault="009C71F4" w:rsidP="00A15214">
      <w:pPr>
        <w:shd w:val="clear" w:color="auto" w:fill="FFFFFF" w:themeFill="background1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1521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Физиологическая адаптация ребенка к школе.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Процесс физиологической адаптации к школе можно разделить на несколько этапов и периодов, каждый из которых имеет свои особенности и характеризуется различной степенью напряжения функциональных систем организма. То, как проходит этот процесс, какие изменения в организме ребенка </w:t>
      </w:r>
      <w:proofErr w:type="gram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отмечаются при адаптации к школе в течение многих лет изучали</w:t>
      </w:r>
      <w:proofErr w:type="gram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специалисты Института физиологии детей и подростков. Комплексные исследования включали изучение показателей высшей нервной деятельности, умственной работоспособности, состояния </w:t>
      </w:r>
      <w:proofErr w:type="spellStart"/>
      <w:proofErr w:type="gram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сердечно-сосудистой</w:t>
      </w:r>
      <w:proofErr w:type="spellEnd"/>
      <w:proofErr w:type="gram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системы, системы дыхания, эндокринной системы, состояния здоровья, успеваемости, режима дня, активности на уроках.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Выделено три основных этапа (фазы) адаптации.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Первый этап – ориентировочный, когда в ответ на весь комплекс новых воздействий, связанных с началом систематического обучения, отвечают бурной реакцией и значительным напряжением практически все системы организма. Эта « физиологическая буря» длится достаточно долго (две – три недели).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Второй этап – неустойчивое приспособление, когда организм ищет и находит какие-то оптимальные (или близкие </w:t>
      </w:r>
      <w:proofErr w:type="gram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proofErr w:type="gram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оптимальным) варианты реакций на эти воздействия.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первом этапе организм тратит </w:t>
      </w:r>
      <w:proofErr w:type="gram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всё</w:t>
      </w:r>
      <w:proofErr w:type="gram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что есть  а иногда и «в долг берет», нет экономии ресурсов. На втором этапе эта «цена» снижается, «буря» начинает утихать.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Третий этап – период относительно устойчивого приспособления, когда организм находит наиболее подходящие варианты реагирования на нагрузку, требующие меньшего напряжения всех систем.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Какую бы работу не выполнял школьник, будь то умственная работа по усвоению знаний, статическая нагрузка, которую испытывает организм при вынужденной «сидячей» позе, или психологическая нагрузка общения в большом и разнородном коллективе, каждая система организма должна отреагировать своим напряжением, своей работой. Поэтому чем большее напряжение будет «выдавать» каждая система, тем больше ресурсов израсходует организм.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Продолжительность всех тёх фаз адаптации приблизительно 6 – 7 недель.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Чем же характеризуются первые недели обучения? Прежде </w:t>
      </w:r>
      <w:proofErr w:type="gram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всего</w:t>
      </w:r>
      <w:proofErr w:type="gram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достаточно низким уровнем и неустойчивостью работоспособности, очень высоким уровнем напряжения сердечно сосудистой системы, </w:t>
      </w:r>
      <w:proofErr w:type="spell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сипатоадреналовой</w:t>
      </w:r>
      <w:proofErr w:type="spell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системы, а так же низким показателем координации различных систем организма между собой.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Только не 5 – 6 </w:t>
      </w:r>
      <w:proofErr w:type="gram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неделях</w:t>
      </w:r>
      <w:proofErr w:type="gram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обучения постепенно нарастают и становятся более устойчивыми показатели работоспособности, снижается напряжение основных жизнеобеспечивающих систем организма, т.е. наступает относительно устойчивое приспособление ко всему комплексу нагрузок, связанных с обучением. Однако по некоторым показателям эта фаза относительно устойчивого приспособления затягивается до 9  недель, т.е. длится более 2 месяцев. И хотя считается, что период острой физиологической адаптации  организма к учебной нагрузке заканчивается примерно на 6 неделе обучения, весь первый год можно считать периодом неустойчивой и напряжённой регуляции всех систем организма.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В зависимости от состояния здоровья адаптация к школе, изменившимся условиям жизни может протекать по-разному. Выделяются группы детей, дающих лёгкую адаптацию, адаптацию средней тяжести и тяжёлую.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При лёгкой адаптации состояние напряжённости функциональных систем организма ребёнка компенсируется в течение первой четверти. При адаптации средней тяжести нарушения самочувствия и здоровья более выражены и могут наблюдаться в течение первого полугодия. У части детей адаптация к школе проходит тяжело. При этом значительные нарушения в состоянии здоровья нарастают от начала к концу учебного года.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Лёгкую адаптацию и в определённой степени адаптацию средней тяжести можно, по всей вероятности, считать закономерной реакцией организма детей на изменившиеся условия жизни. Тяжёлое же протекание адаптации свидетельствует о </w:t>
      </w:r>
      <w:proofErr w:type="spell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непосильности</w:t>
      </w:r>
      <w:proofErr w:type="spell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учебных нагрузок режима обучения для организма первоклассника.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В первые</w:t>
      </w:r>
      <w:proofErr w:type="gram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месяцы школьной жизни многие дети худеют, более тревожно спят, капризничают за едой. Неосознаваемая, но </w:t>
      </w:r>
      <w:proofErr w:type="gram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все</w:t>
      </w:r>
      <w:proofErr w:type="gram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же возросшая тревожность – естественная реакция психики на новизну и резкие изменения привычного образа жизни, новые нагрузки. Все это снижает общую </w:t>
      </w: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сопротивляемость организма, в результате чего могут участиться простудные заболевания, обостриться хронические болезни, возрастает зона невротического риска.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Психологическая поддержка ребенка во время школьного обучения – проблема важная и большая. Много говорится о психологической готовности ребёнка к школе и не учитывается фактор готовности родителей к новому школьному этапу жизни их ребёнка. Главная забота родителей – поддержание и развитие стремления учится, узнавать новое. Например, вы встречаете ребёнка после окончания уроков вопросом: «Что было интересного в школе?», «Ничего интересного», - отвечает. «Так не бывает. Ты же узнал что-то новое, чему-то удивился, что-то тебя поразило». Ребёнок напрягается, вспоминает, что же интересного было, и, может быть, не сразу, но вспомнит какой-нибудь эпизод урока или прочитанное в учебнике, а может быть, опишет забавную </w:t>
      </w:r>
      <w:proofErr w:type="gram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сценку</w:t>
      </w:r>
      <w:proofErr w:type="gram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случившуюся на перемене. Ваше участие и ваш интерес положительно скажутся на развитии познавательных способностей ребёнка. И эти способности вы так же сможете ненавязчиво направлять и укреплять в дальнейшем.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Сдерживайтесь и не ругайте школу и учителей в присутствии ребёнка. Нивелировка их роли не позволит ему испытать радость познания.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Не сравнивайте ребёнка с одноклассниками, как бы они ни были вам симпатичны или наоборот. Вы любите ребёнка таким, какой он есть, и принимаете таким, какой он есть, поэтому уважайте его индивидуальность.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С пониманием относитесь к тому, что вашего ребёнка что-то не будет получаться сразу, даже если это кажется вам элементарным. Запаситесь терпением. Помните, что высказывания типа: «</w:t>
      </w:r>
      <w:proofErr w:type="gram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Ну</w:t>
      </w:r>
      <w:proofErr w:type="gram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сколько раз тебе нужно повторять? Когда же ты, наконец, научишься? Что же ты такая </w:t>
      </w:r>
      <w:proofErr w:type="gram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неумеха</w:t>
      </w:r>
      <w:proofErr w:type="gram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?» - кроме раздражения и отчуждения с обеих сторон, ничего не вызовут. Хорошо, если ребёнок в трудный первый год учёбы будет ощущать поддержку. Ваша вера в успех, спокойные, ровные отношения помогут ребёнку справиться со всеми трудностями.</w:t>
      </w:r>
    </w:p>
    <w:p w:rsidR="009C71F4" w:rsidRPr="00A15214" w:rsidRDefault="009C71F4" w:rsidP="00A15214">
      <w:pPr>
        <w:shd w:val="clear" w:color="auto" w:fill="FFFFFF" w:themeFill="background1"/>
        <w:spacing w:after="0" w:line="24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15214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Правила для родителей.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left="643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1.     Постарайтесь не отправлять ребёнка одновременно в первый класс и какую-либо секцию и кружок. Само начало школьной жизни считается тяжёлым стрессом для 6 – 7 летних детей. Если ребёнок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ребёнка, начинает водить его туда за год до начала учёбы или со второго класса.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left="643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     Помните, что ребёнок может концентрировать внимание не более 15 – 20 минут. Поэтому, когда вы будите делать с ним уроки, через каждые 15 -20 минут необходимо прерываться и давать ребёнку физическую разрядку. Можете просто попросить его попрыгать на месте, побегать или потанцевать под музыку несколько минут. Начинать выполнение домашних заданий лучше с письма. Можно чередовать письменные </w:t>
      </w: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задания с </w:t>
      </w:r>
      <w:proofErr w:type="gram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устными</w:t>
      </w:r>
      <w:proofErr w:type="gram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. Общая длительность занятий не должна превышать одного часа.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left="643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     Организуйте ребёнку рабочее место. Садитесь за уроки в </w:t>
      </w:r>
      <w:proofErr w:type="gram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одно и тоже</w:t>
      </w:r>
      <w:proofErr w:type="gram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время. Находитесь рядом с ребёнком во время приготовления им уроков с целью контроля, чтобы не отвлекался. Не ругайте за исправления – это первая форма самоконтроля.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left="643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4.     Выбирая время для занятий, учитывайте тот факт, что работоспособность человека в течение суток изменяется и имеет форму М-образной кривой, которая называется «физиологическая кривая работоспособности». Самым оптимальным считается два временных промежутка с 10 до 12 часов и с 16 до 18 часов.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left="643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5.     Компьютер, телевизор и любые занятия, требующие большой зрительной нагрузки должны продолжаться не более часа в день – так считают врачи – офтальмологи и невропатологи во всех странах мира.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left="643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6.     Больше всего на свете в течение первого года учёбы ваш ребёнок нуждается в поддержке. Он не только формирует свои отношения с одноклассниками и учителями, но и впервые понимает, что с ним кто-то хочет дружить, а кто-то нет. Именно в это время у ребёнка складывается свой собственный взгляд на себя. И если вы хотите, что из него вырос спокойный и уверенный в себе человек, обязательно хвалите его.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left="643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7.     Принуждение в семье создаёт атмосферу разрушения личности ребёнка. Признавайте право ребёнка на ошибки. Думайте о детском банке счастливых воспоминаний. Ребёнок относится к себе так,  как относятся к нему взрослые. Хоть иногда ставьте себя на место своего ребёнка, и тогда будет понятнее как вести себя с ним.</w:t>
      </w:r>
    </w:p>
    <w:p w:rsidR="009C71F4" w:rsidRPr="00A15214" w:rsidRDefault="009C71F4" w:rsidP="00A15214">
      <w:pPr>
        <w:shd w:val="clear" w:color="auto" w:fill="FFFFFF" w:themeFill="background1"/>
        <w:spacing w:after="0" w:line="24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15214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Проявления напряжения, нарушения адаптации.</w:t>
      </w:r>
    </w:p>
    <w:p w:rsidR="009C71F4" w:rsidRPr="00A15214" w:rsidRDefault="009C71F4" w:rsidP="00A15214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Прогрессивное понижение успешности работы (ослабление внимания, рассеянность).</w:t>
      </w:r>
    </w:p>
    <w:p w:rsidR="009C71F4" w:rsidRPr="00A15214" w:rsidRDefault="009C71F4" w:rsidP="00A15214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>Снижение фона настроения.</w:t>
      </w:r>
    </w:p>
    <w:p w:rsidR="009C71F4" w:rsidRPr="00A15214" w:rsidRDefault="009C71F4" w:rsidP="00A15214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>Повышенная плаксивость, обидчивость, придирчивость.</w:t>
      </w:r>
    </w:p>
    <w:p w:rsidR="009C71F4" w:rsidRPr="00A15214" w:rsidRDefault="009C71F4" w:rsidP="00A15214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>Плохой сон (спит беспокойно, вздрагивает во сне, всхлипывает, просыпается по ночам, долго не может заснуть вечером, хотя хочет спать).</w:t>
      </w:r>
    </w:p>
    <w:p w:rsidR="009C71F4" w:rsidRPr="00A15214" w:rsidRDefault="009C71F4" w:rsidP="00A15214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>Появление тревожности или страхов.</w:t>
      </w:r>
    </w:p>
    <w:p w:rsidR="009C71F4" w:rsidRPr="00A15214" w:rsidRDefault="009C71F4" w:rsidP="00A15214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>Двигательное беспокойство (всё время что-то крутит в руках - мелкие предметы, одежду, прядь волос, и т.п.; не может усидеть на месте).</w:t>
      </w:r>
    </w:p>
    <w:p w:rsidR="009C71F4" w:rsidRDefault="009C71F4" w:rsidP="00A15214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Часто моргает, подёргивает головой, плечами (различные навязчивые движения).</w:t>
      </w:r>
    </w:p>
    <w:p w:rsidR="009C71F4" w:rsidRDefault="009C71F4" w:rsidP="00A15214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>Энурез</w:t>
      </w:r>
      <w:proofErr w:type="spellEnd"/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>писается</w:t>
      </w:r>
      <w:proofErr w:type="spellEnd"/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днём или ночью).</w:t>
      </w:r>
    </w:p>
    <w:p w:rsidR="00A15214" w:rsidRPr="00A15214" w:rsidRDefault="00A15214" w:rsidP="00A15214">
      <w:pPr>
        <w:shd w:val="clear" w:color="auto" w:fill="FFFFFF" w:themeFill="background1"/>
        <w:spacing w:after="0" w:line="240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C71F4" w:rsidRPr="00A15214" w:rsidRDefault="009C71F4" w:rsidP="00A15214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>Грызёт ногти, сосёт пальцы, губы.</w:t>
      </w:r>
    </w:p>
    <w:p w:rsidR="009C71F4" w:rsidRPr="00A15214" w:rsidRDefault="009C71F4" w:rsidP="00A15214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>Снижен аппетит.</w:t>
      </w:r>
    </w:p>
    <w:p w:rsidR="009C71F4" w:rsidRPr="00A15214" w:rsidRDefault="009C71F4" w:rsidP="00A15214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>Бледность, потеря веса.</w:t>
      </w:r>
    </w:p>
    <w:p w:rsidR="009C71F4" w:rsidRPr="00A15214" w:rsidRDefault="009C71F4" w:rsidP="00A15214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Жалобы на различные боли (в животе, в ногах) особенно утром перед походом в школу.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 Нежелание идти в школу под различными благовидными предлогами.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В начале школьного обучения дети испытывают большое психологическое напряжение, которое в обычных случаях разряжается через двигательную активность. Ситуация школьного обучения не позволяет нервной системе разрядиться с помощью активных движений, ребенок вынужден долгое время находиться в ситуации ограничения движений. Состояние неподвижности является неестественным для детей шести-семи лет и вызывает у них статическое напряжение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Любое наше состояние тем или иным образом проявляется на телесном уровне. Чаще всего напряжение, в котором находятся дети </w:t>
      </w:r>
      <w:proofErr w:type="gram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в первые</w:t>
      </w:r>
      <w:proofErr w:type="gram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недели учёбы, «переходит» в мышечные зажимы. Ребёнку крайне трудно управлять напряжёнными мышцами. Чрезмерное напряжение всегда ищет разрядки и часто разряжается не самым красивым способом. Приучая мышцы расслабляться, успокаиваться,  мы помогаем организму восстанавливать эмоциональное и психическое равновесие. Чтобы помочь детям снизить напряжение – и мышечное и эмоциональное, можно научит их выполнять релаксационные и дыхательные упражнения.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 Для эмоциональной разрядки детей хорошо использовать работу с красками и любые виды продуктивной деятельности, приносящие ребёнку удовольствие (глина, </w:t>
      </w:r>
      <w:proofErr w:type="spell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пластелин</w:t>
      </w:r>
      <w:proofErr w:type="spell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, бумага и т.п.). </w:t>
      </w:r>
    </w:p>
    <w:p w:rsidR="009C71F4" w:rsidRPr="00A15214" w:rsidRDefault="009C71F4" w:rsidP="00A15214">
      <w:pPr>
        <w:shd w:val="clear" w:color="auto" w:fill="FFFFFF" w:themeFill="background1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15214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 xml:space="preserve">Что можно делать дома для снятия статического и </w:t>
      </w:r>
      <w:proofErr w:type="spellStart"/>
      <w:r w:rsidRPr="00A15214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психоэмоционального</w:t>
      </w:r>
      <w:proofErr w:type="spellEnd"/>
      <w:r w:rsidRPr="00A15214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 xml:space="preserve"> напряжения</w:t>
      </w:r>
      <w:r w:rsidRPr="00A1521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   Дайте возможность ребёнку </w:t>
      </w:r>
      <w:proofErr w:type="spell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повзаимодействовать</w:t>
      </w:r>
      <w:proofErr w:type="spell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водой. Вы можете предложить ему помыть посуду, игрушки, постирать носочки. Налить воду в тазик и пускать кораблики, </w:t>
      </w:r>
      <w:proofErr w:type="spell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попереливать</w:t>
      </w:r>
      <w:proofErr w:type="spell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воду из ёмкости в ёмкость. Предложить ребёнку принять душ или полежать в ванне.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 Совместные, детско-родительские игры.</w:t>
      </w:r>
    </w:p>
    <w:p w:rsidR="009C71F4" w:rsidRPr="00A15214" w:rsidRDefault="009C71F4" w:rsidP="00A15214">
      <w:pPr>
        <w:pStyle w:val="a5"/>
        <w:numPr>
          <w:ilvl w:val="0"/>
          <w:numId w:val="5"/>
        </w:num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>«Бумажные бои».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left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Взять листы серой бумаги и смять их в комки, типа снежков. Разделить комнату на две части креслом или стульями и закидывать друг друга бумажными комками.</w:t>
      </w:r>
    </w:p>
    <w:p w:rsidR="009C71F4" w:rsidRPr="00A15214" w:rsidRDefault="009C71F4" w:rsidP="00A15214">
      <w:pPr>
        <w:pStyle w:val="a5"/>
        <w:numPr>
          <w:ilvl w:val="0"/>
          <w:numId w:val="5"/>
        </w:num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>«Подушечные бои».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left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Сшить небольшие подушечки, размером примерно 30 на 30 см. Набить неплотно. Оговорить с ребёнком правила; «не бить по голове», и – в бой, пока один из вас не выдохнется и не запросит пощады.</w:t>
      </w:r>
    </w:p>
    <w:p w:rsidR="009C71F4" w:rsidRPr="00A15214" w:rsidRDefault="009C71F4" w:rsidP="00A15214">
      <w:pPr>
        <w:pStyle w:val="a5"/>
        <w:numPr>
          <w:ilvl w:val="0"/>
          <w:numId w:val="5"/>
        </w:num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proofErr w:type="spellStart"/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>Кричалки</w:t>
      </w:r>
      <w:proofErr w:type="spellEnd"/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>».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left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Выбираете любое слово и кричите, кто кого перекричит.</w:t>
      </w:r>
    </w:p>
    <w:p w:rsidR="009C71F4" w:rsidRPr="00A15214" w:rsidRDefault="009C71F4" w:rsidP="00A15214">
      <w:pPr>
        <w:pStyle w:val="a5"/>
        <w:numPr>
          <w:ilvl w:val="0"/>
          <w:numId w:val="5"/>
        </w:num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«Догонялки - </w:t>
      </w:r>
      <w:proofErr w:type="spellStart"/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>обнималки</w:t>
      </w:r>
      <w:proofErr w:type="spellEnd"/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>».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ind w:left="28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Родители и дети по очереди гоняются друг за другом со словами: «Догоню - </w:t>
      </w:r>
      <w:proofErr w:type="spellStart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заобнимаю</w:t>
      </w:r>
      <w:proofErr w:type="spellEnd"/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». Догнав – крепко обнимает.</w:t>
      </w:r>
    </w:p>
    <w:p w:rsidR="009C71F4" w:rsidRPr="00A15214" w:rsidRDefault="009C71F4" w:rsidP="00A15214">
      <w:pPr>
        <w:pStyle w:val="a5"/>
        <w:numPr>
          <w:ilvl w:val="0"/>
          <w:numId w:val="5"/>
        </w:num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Полезные игрушки. </w:t>
      </w:r>
      <w:proofErr w:type="spellStart"/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>Дартс</w:t>
      </w:r>
      <w:proofErr w:type="spellEnd"/>
      <w:r w:rsidRP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>, боксёрская груша, пластилин, глина, краски.</w:t>
      </w:r>
    </w:p>
    <w:p w:rsidR="009C71F4" w:rsidRPr="009C71F4" w:rsidRDefault="009C71F4" w:rsidP="00A15214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        </w:t>
      </w:r>
      <w:r w:rsidR="00A152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C71F4">
        <w:rPr>
          <w:rFonts w:ascii="Times New Roman" w:eastAsia="Times New Roman" w:hAnsi="Times New Roman" w:cs="Times New Roman"/>
          <w:color w:val="333333"/>
          <w:sz w:val="28"/>
          <w:szCs w:val="28"/>
        </w:rPr>
        <w:t>Материнский массаж. Укладывая ребёнка спать, проведите с ним 10 - 15 мин, поглаживая его спинку, ручки, ножки. Особое внимание уделите икрам ног. Материнский массаж хорошо сочетается с рассказыванием медитативных сказок.</w:t>
      </w:r>
    </w:p>
    <w:p w:rsidR="008B0028" w:rsidRDefault="008B0028" w:rsidP="00A15214">
      <w:pPr>
        <w:shd w:val="clear" w:color="auto" w:fill="FFFFFF" w:themeFill="background1"/>
      </w:pPr>
    </w:p>
    <w:sectPr w:rsidR="008B0028" w:rsidSect="00A43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D0B72"/>
    <w:multiLevelType w:val="hybridMultilevel"/>
    <w:tmpl w:val="DD14E090"/>
    <w:lvl w:ilvl="0" w:tplc="E38C07A6">
      <w:numFmt w:val="bullet"/>
      <w:lvlText w:val="·"/>
      <w:lvlJc w:val="left"/>
      <w:pPr>
        <w:ind w:left="1005" w:hanging="6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91A2C"/>
    <w:multiLevelType w:val="hybridMultilevel"/>
    <w:tmpl w:val="78A60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466A9"/>
    <w:multiLevelType w:val="hybridMultilevel"/>
    <w:tmpl w:val="54B40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864EB"/>
    <w:multiLevelType w:val="hybridMultilevel"/>
    <w:tmpl w:val="ACDAA0E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575935CC"/>
    <w:multiLevelType w:val="hybridMultilevel"/>
    <w:tmpl w:val="C6E25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2AB98E">
      <w:numFmt w:val="bullet"/>
      <w:lvlText w:val="·"/>
      <w:lvlJc w:val="left"/>
      <w:pPr>
        <w:ind w:left="1725" w:hanging="64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71F4"/>
    <w:rsid w:val="008B0028"/>
    <w:rsid w:val="009C71F4"/>
    <w:rsid w:val="00A15214"/>
    <w:rsid w:val="00A4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D7"/>
  </w:style>
  <w:style w:type="paragraph" w:styleId="2">
    <w:name w:val="heading 2"/>
    <w:basedOn w:val="a"/>
    <w:link w:val="20"/>
    <w:uiPriority w:val="9"/>
    <w:qFormat/>
    <w:rsid w:val="009C71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71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C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C71F4"/>
    <w:rPr>
      <w:i/>
      <w:iCs/>
    </w:rPr>
  </w:style>
  <w:style w:type="character" w:customStyle="1" w:styleId="apple-converted-space">
    <w:name w:val="apple-converted-space"/>
    <w:basedOn w:val="a0"/>
    <w:rsid w:val="009C71F4"/>
  </w:style>
  <w:style w:type="paragraph" w:styleId="a5">
    <w:name w:val="List Paragraph"/>
    <w:basedOn w:val="a"/>
    <w:uiPriority w:val="34"/>
    <w:qFormat/>
    <w:rsid w:val="00A152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2818</Words>
  <Characters>16067</Characters>
  <Application>Microsoft Office Word</Application>
  <DocSecurity>0</DocSecurity>
  <Lines>133</Lines>
  <Paragraphs>37</Paragraphs>
  <ScaleCrop>false</ScaleCrop>
  <Company/>
  <LinksUpToDate>false</LinksUpToDate>
  <CharactersWithSpaces>18848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2014-11-27T13:03:00Z</dcterms:created>
  <dcterms:modified xsi:type="dcterms:W3CDTF">2014-11-27T13:48:00Z</dcterms:modified>
</cp:coreProperties>
</file>