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CD" w:rsidRPr="005C24CD" w:rsidRDefault="005C24CD" w:rsidP="005C24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C24C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Переводчик</w:t>
      </w:r>
    </w:p>
    <w:p w:rsidR="005C24CD" w:rsidRPr="005C24CD" w:rsidRDefault="005C24CD" w:rsidP="005C24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C24CD" w:rsidRPr="005C24CD" w:rsidRDefault="005C24CD" w:rsidP="005C24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C24C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Переводчик – </w:t>
      </w:r>
      <w:r w:rsidRPr="005C24C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общее понятие специалистов, занимающихся переводом устной или письменной речи с одного языка на другой.</w:t>
      </w:r>
    </w:p>
    <w:p w:rsidR="005C24CD" w:rsidRPr="005C24CD" w:rsidRDefault="005C24CD" w:rsidP="005C24C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5C24CD" w:rsidRPr="005C24CD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2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Существует два типа</w:t>
      </w:r>
      <w:r w:rsidRPr="005C24CD">
        <w:rPr>
          <w:rFonts w:ascii="Times New Roman" w:eastAsiaTheme="majorEastAsia" w:hAnsi="Times New Roman" w:cs="Times New Roman"/>
          <w:color w:val="333333"/>
          <w:sz w:val="28"/>
          <w:szCs w:val="28"/>
          <w:lang w:eastAsia="ru-RU"/>
        </w:rPr>
        <w:t> </w:t>
      </w:r>
      <w:r w:rsidRPr="005C24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устных переводчиков</w:t>
      </w:r>
      <w:r w:rsidRPr="005C24CD">
        <w:rPr>
          <w:rFonts w:ascii="Times New Roman" w:eastAsiaTheme="majorEastAsia" w:hAnsi="Times New Roman" w:cs="Times New Roman"/>
          <w:color w:val="333333"/>
          <w:sz w:val="28"/>
          <w:szCs w:val="28"/>
          <w:lang w:eastAsia="ru-RU"/>
        </w:rPr>
        <w:t> </w:t>
      </w:r>
      <w:r w:rsidRPr="005C2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последовательные и синхронные.</w:t>
      </w:r>
    </w:p>
    <w:p w:rsidR="005C24CD" w:rsidRPr="005C24CD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2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Последовательный переводчик  незаменим на деловых переговорах, на мероприятиях где часть участников говорит на одном языке, а часть – на другом.  В таких случаях оратор произносит свою речь с небольшими остановками, чтобы переводчик мог сформулировать фразу на языке слушателей.</w:t>
      </w:r>
    </w:p>
    <w:p w:rsidR="005C24CD" w:rsidRPr="005C24CD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24C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Синхронный перевод</w:t>
      </w:r>
      <w:r w:rsidRPr="005C24CD">
        <w:rPr>
          <w:rFonts w:ascii="Times New Roman" w:eastAsiaTheme="majorEastAsia" w:hAnsi="Times New Roman" w:cs="Times New Roman"/>
          <w:color w:val="333333"/>
          <w:sz w:val="28"/>
          <w:szCs w:val="28"/>
          <w:lang w:eastAsia="ru-RU"/>
        </w:rPr>
        <w:t> </w:t>
      </w:r>
      <w:r w:rsidRPr="005C2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наиболее трудный вид  перевода. Выполняется такой перевод с помощью специализированной техники для синхронного перевода. Синхронист должен владеть иностранным языком едва ли не лучше, чем своим родным. Сложность профессии заключается в необходимости быстро понимать и переводить </w:t>
      </w:r>
      <w:proofErr w:type="gramStart"/>
      <w:r w:rsidRPr="005C2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услышанное</w:t>
      </w:r>
      <w:proofErr w:type="gramEnd"/>
      <w:r w:rsidRPr="005C2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порой и говорить одновременно с выступающим. Наиболее ценятся специалисты, умеющие строить грамотные и информативные предложения, не допускающие пауз в своей речи.</w:t>
      </w:r>
    </w:p>
    <w:p w:rsidR="005C24CD" w:rsidRPr="005C24CD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24C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Письменные переводчики</w:t>
      </w:r>
      <w:r w:rsidRPr="005C24CD">
        <w:rPr>
          <w:rFonts w:ascii="Times New Roman" w:eastAsiaTheme="majorEastAsia" w:hAnsi="Times New Roman" w:cs="Times New Roman"/>
          <w:color w:val="333333"/>
          <w:sz w:val="28"/>
          <w:szCs w:val="28"/>
          <w:lang w:eastAsia="ru-RU"/>
        </w:rPr>
        <w:t> </w:t>
      </w:r>
      <w:r w:rsidRPr="005C2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могут заниматься переводом технической, юридической, художественной литературы, деловых документов. В настоящее время все больше специалистов пользуются современными технологиями (например, электронными словарями). Такое специальное программное обеспечение для переводчиков поможет увеличить его производительность труда до 40%.</w:t>
      </w:r>
    </w:p>
    <w:p w:rsidR="005C24CD" w:rsidRPr="005C24CD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24C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Технические переводчики</w:t>
      </w:r>
      <w:r w:rsidRPr="005C24CD">
        <w:rPr>
          <w:rFonts w:ascii="Times New Roman" w:eastAsiaTheme="majorEastAsia" w:hAnsi="Times New Roman" w:cs="Times New Roman"/>
          <w:color w:val="333333"/>
          <w:sz w:val="28"/>
          <w:szCs w:val="28"/>
          <w:lang w:eastAsia="ru-RU"/>
        </w:rPr>
        <w:t> </w:t>
      </w:r>
      <w:r w:rsidRPr="005C2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работают с техническими текстами, содержащими специальную научно-техническую информацию. Отличительными чертами такого перевода являются точность, безличность и </w:t>
      </w:r>
      <w:proofErr w:type="spellStart"/>
      <w:r w:rsidRPr="005C2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безэмоциональность</w:t>
      </w:r>
      <w:proofErr w:type="spellEnd"/>
      <w:r w:rsidRPr="005C2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текстах встречается много терминов греческого или латинского происхождения. Грамматика технических переводов специфична и содержит твердо устоявшиеся грамматические нормы (например, </w:t>
      </w:r>
      <w:proofErr w:type="spellStart"/>
      <w:r w:rsidRPr="005C2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неопределнно</w:t>
      </w:r>
      <w:proofErr w:type="spellEnd"/>
      <w:r w:rsidRPr="005C2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-личные и безличные конструкции, пассивные обороты, неличные формы глагола).  К видам технического перевода относятся полный письменный перевод (главная форма технического перевода), реферативный перевод (происходит сжатие содержания переводимого текста), аннотационный перевод, перевод заголовков и устный технический перевод (например, для обучения сотрудников работе на иностранном оборудовании).</w:t>
      </w:r>
    </w:p>
    <w:p w:rsidR="005C24CD" w:rsidRPr="005C24CD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24C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Юридический перевод</w:t>
      </w:r>
      <w:r w:rsidRPr="005C24CD">
        <w:rPr>
          <w:rFonts w:ascii="Times New Roman" w:eastAsiaTheme="majorEastAsia" w:hAnsi="Times New Roman" w:cs="Times New Roman"/>
          <w:color w:val="333333"/>
          <w:sz w:val="28"/>
          <w:szCs w:val="28"/>
          <w:lang w:eastAsia="ru-RU"/>
        </w:rPr>
        <w:t> </w:t>
      </w:r>
      <w:r w:rsidRPr="005C2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 на перевод специфичных текстов, относящихся к области права. Такой перевод используется для обмена профессиональными сведениями, связанными с социально-политическими и культурными особенностями страны. В связи с этим язык юридического перевода должен быть предельно точным, ясным и достоверным.</w:t>
      </w:r>
    </w:p>
    <w:p w:rsidR="005C24CD" w:rsidRPr="005C24CD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24CD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lastRenderedPageBreak/>
        <w:t>Переводчик художественной литературы</w:t>
      </w:r>
      <w:r w:rsidRPr="005C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Pr="005C2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 специалист, занимающийся переводом художественных текстов. Он должен, помимо всестороннего знания иностранного языка, хорошо разбираться в литературе, на высоком уровне владеть словом, уметь передавать стиль и слог автора переводимого произведения. </w:t>
      </w:r>
    </w:p>
    <w:p w:rsidR="005C24CD" w:rsidRPr="005C24CD" w:rsidRDefault="005C24CD" w:rsidP="005C24CD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</w:pPr>
    </w:p>
    <w:p w:rsidR="005C24CD" w:rsidRPr="005C24CD" w:rsidRDefault="005C24CD" w:rsidP="005C24C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</w:pPr>
      <w:r w:rsidRPr="005C24CD"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  <w:t>Необходимые профессиональные навыки и знания</w:t>
      </w:r>
    </w:p>
    <w:p w:rsidR="005C24CD" w:rsidRPr="005C24CD" w:rsidRDefault="005C24CD" w:rsidP="005C24CD">
      <w:pPr>
        <w:spacing w:after="0" w:line="240" w:lineRule="auto"/>
      </w:pPr>
    </w:p>
    <w:p w:rsidR="005C24CD" w:rsidRPr="005C24CD" w:rsidRDefault="005C24CD" w:rsidP="005C24CD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совершенное владение одним или несколькими иностранными языками;</w:t>
      </w:r>
    </w:p>
    <w:p w:rsidR="005C24CD" w:rsidRPr="005C24CD" w:rsidRDefault="005C24CD" w:rsidP="005C24CD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грамотный русский язык;</w:t>
      </w:r>
    </w:p>
    <w:p w:rsidR="005C24CD" w:rsidRPr="005C24CD" w:rsidRDefault="005C24CD" w:rsidP="005C24CD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хорошее знание специальной терминологии, как на языке оригинала, так и на языке перевода (особенно актуально для технических переводчиков);</w:t>
      </w:r>
    </w:p>
    <w:p w:rsidR="005C24CD" w:rsidRPr="005C24CD" w:rsidRDefault="005C24CD" w:rsidP="005C24CD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глубокие знания литературы и наличие навыков литературного редактирования (для переводчиков художественной литературы);</w:t>
      </w:r>
    </w:p>
    <w:p w:rsidR="005C24CD" w:rsidRPr="005C24CD" w:rsidRDefault="005C24CD" w:rsidP="005C24CD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знание особенностей языковых групп;</w:t>
      </w:r>
    </w:p>
    <w:p w:rsidR="005C24CD" w:rsidRPr="005C24CD" w:rsidRDefault="005C24CD" w:rsidP="005C24CD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желание совершенствовать знание иностранного языка каждый день.</w:t>
      </w:r>
    </w:p>
    <w:p w:rsidR="005C24CD" w:rsidRPr="005C24CD" w:rsidRDefault="005C24CD" w:rsidP="005C24CD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</w:pPr>
    </w:p>
    <w:p w:rsidR="005C24CD" w:rsidRPr="005C24CD" w:rsidRDefault="005C24CD" w:rsidP="005C24C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</w:pPr>
      <w:r w:rsidRPr="005C24CD"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  <w:t>Личные качества</w:t>
      </w:r>
    </w:p>
    <w:p w:rsidR="005C24CD" w:rsidRPr="005C24CD" w:rsidRDefault="005C24CD" w:rsidP="005C24CD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лингвистические способности;</w:t>
      </w:r>
    </w:p>
    <w:p w:rsidR="005C24CD" w:rsidRPr="005C24CD" w:rsidRDefault="005C24CD" w:rsidP="005C24CD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высокий уровень аналитического мышления;</w:t>
      </w:r>
    </w:p>
    <w:p w:rsidR="005C24CD" w:rsidRPr="005C24CD" w:rsidRDefault="005C24CD" w:rsidP="005C24CD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способность хранить большой объем информации;</w:t>
      </w:r>
    </w:p>
    <w:p w:rsidR="005C24CD" w:rsidRPr="005C24CD" w:rsidRDefault="005C24CD" w:rsidP="005C24CD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аккуратность, терпеливость, внимательность;</w:t>
      </w:r>
    </w:p>
    <w:p w:rsidR="005C24CD" w:rsidRPr="005C24CD" w:rsidRDefault="005C24CD" w:rsidP="005C24CD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высокий уровень эрудиции;</w:t>
      </w:r>
    </w:p>
    <w:p w:rsidR="005C24CD" w:rsidRPr="005C24CD" w:rsidRDefault="005C24CD" w:rsidP="005C24CD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быстрая реакция;</w:t>
      </w:r>
    </w:p>
    <w:p w:rsidR="005C24CD" w:rsidRPr="005C24CD" w:rsidRDefault="005C24CD" w:rsidP="005C24CD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умение концентрироваться, быть внимательным;</w:t>
      </w:r>
    </w:p>
    <w:p w:rsidR="005C24CD" w:rsidRPr="005C24CD" w:rsidRDefault="005C24CD" w:rsidP="005C24CD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коммуникабельность;</w:t>
      </w:r>
    </w:p>
    <w:p w:rsidR="005C24CD" w:rsidRPr="005C24CD" w:rsidRDefault="005C24CD" w:rsidP="005C24CD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вербальные способности (умение связно и предельно четко излагать свои мысли, богатый словарный запас, хорошо поставленная речь);</w:t>
      </w:r>
    </w:p>
    <w:p w:rsidR="005C24CD" w:rsidRPr="005C24CD" w:rsidRDefault="005C24CD" w:rsidP="005C24CD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высокая работоспособность;</w:t>
      </w:r>
    </w:p>
    <w:p w:rsidR="005C24CD" w:rsidRPr="005C24CD" w:rsidRDefault="005C24CD" w:rsidP="005C24CD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вежливость, тактичность.</w:t>
      </w:r>
    </w:p>
    <w:p w:rsidR="005C24CD" w:rsidRPr="005C24CD" w:rsidRDefault="005C24CD" w:rsidP="005C24C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C24CD" w:rsidRPr="005C24CD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b/>
          <w:color w:val="333333"/>
          <w:sz w:val="28"/>
          <w:szCs w:val="28"/>
        </w:rPr>
        <w:t>Плюсы</w:t>
      </w:r>
    </w:p>
    <w:p w:rsidR="005C24CD" w:rsidRPr="005C24CD" w:rsidRDefault="005C24CD" w:rsidP="005C24CD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возможность реализации в разных областях (письменный перевод, переводчик-синхронист, перевод фильмов, книг, журналов и т.д.);</w:t>
      </w:r>
    </w:p>
    <w:p w:rsidR="005C24CD" w:rsidRPr="005C24CD" w:rsidRDefault="005C24CD" w:rsidP="005C24CD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человек, владеющий иностранным языком, может найти очень престижное и высокооплачиваемое место работы;</w:t>
      </w:r>
    </w:p>
    <w:p w:rsidR="005C24CD" w:rsidRPr="005C24CD" w:rsidRDefault="005C24CD" w:rsidP="005C24CD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есть возможность общаться с людьми различных стран и культур;</w:t>
      </w:r>
    </w:p>
    <w:p w:rsidR="005C24CD" w:rsidRPr="005C24CD" w:rsidRDefault="005C24CD" w:rsidP="005C24CD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высокая вероятность командировок и путешествий.</w:t>
      </w:r>
    </w:p>
    <w:p w:rsidR="005C24CD" w:rsidRPr="005C24CD" w:rsidRDefault="005C24CD" w:rsidP="005C24CD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</w:pPr>
    </w:p>
    <w:p w:rsidR="005C24CD" w:rsidRPr="005C24CD" w:rsidRDefault="005C24CD" w:rsidP="005C24C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</w:pPr>
      <w:r w:rsidRPr="005C24CD"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  <w:t>Минусы</w:t>
      </w:r>
    </w:p>
    <w:p w:rsidR="005C24CD" w:rsidRPr="005C24CD" w:rsidRDefault="005C24CD" w:rsidP="005C24CD">
      <w:pPr>
        <w:numPr>
          <w:ilvl w:val="0"/>
          <w:numId w:val="4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в разные месяцы объем переводов может различаться в несколько раз, отсюда нестабильная загрузка;</w:t>
      </w:r>
    </w:p>
    <w:p w:rsidR="005C24CD" w:rsidRPr="005C24CD" w:rsidRDefault="005C24CD" w:rsidP="005C24CD">
      <w:pPr>
        <w:numPr>
          <w:ilvl w:val="0"/>
          <w:numId w:val="4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часто зарплату переводчикам выдают не по факту сдачи материала, а когда приходит оплата от заказчика.</w:t>
      </w:r>
    </w:p>
    <w:p w:rsidR="005C24CD" w:rsidRPr="005C24CD" w:rsidRDefault="005C24CD" w:rsidP="005C24CD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</w:pPr>
    </w:p>
    <w:p w:rsidR="005C24CD" w:rsidRPr="005C24CD" w:rsidRDefault="005C24CD" w:rsidP="005C24CD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</w:pPr>
      <w:r w:rsidRPr="005C24CD">
        <w:rPr>
          <w:rFonts w:ascii="Times New Roman" w:eastAsiaTheme="majorEastAsia" w:hAnsi="Times New Roman" w:cs="Times New Roman"/>
          <w:b/>
          <w:color w:val="333333"/>
          <w:sz w:val="28"/>
          <w:szCs w:val="28"/>
        </w:rPr>
        <w:t>Место работы</w:t>
      </w:r>
    </w:p>
    <w:p w:rsidR="005C24CD" w:rsidRPr="005C24CD" w:rsidRDefault="005C24CD" w:rsidP="005C24CD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пресс-центры, радио- и телецентры;</w:t>
      </w:r>
    </w:p>
    <w:p w:rsidR="005C24CD" w:rsidRPr="005C24CD" w:rsidRDefault="005C24CD" w:rsidP="005C24CD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международные фонды;</w:t>
      </w:r>
    </w:p>
    <w:p w:rsidR="005C24CD" w:rsidRPr="005C24CD" w:rsidRDefault="005C24CD" w:rsidP="005C24CD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туристические фирмы;</w:t>
      </w:r>
    </w:p>
    <w:p w:rsidR="005C24CD" w:rsidRPr="005C24CD" w:rsidRDefault="005C24CD" w:rsidP="005C24CD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министерства иностранных дел, консульства;</w:t>
      </w:r>
    </w:p>
    <w:p w:rsidR="005C24CD" w:rsidRPr="005C24CD" w:rsidRDefault="005C24CD" w:rsidP="005C24CD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книжные издательства, СМИ;</w:t>
      </w:r>
    </w:p>
    <w:p w:rsidR="005C24CD" w:rsidRPr="005C24CD" w:rsidRDefault="005C24CD" w:rsidP="005C24CD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бюро переводов;</w:t>
      </w:r>
    </w:p>
    <w:p w:rsidR="005C24CD" w:rsidRPr="005C24CD" w:rsidRDefault="005C24CD" w:rsidP="005C24CD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музеи и библиотеки;</w:t>
      </w:r>
    </w:p>
    <w:p w:rsidR="005C24CD" w:rsidRPr="005C24CD" w:rsidRDefault="005C24CD" w:rsidP="005C24CD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сфера гостиничного бизнеса;</w:t>
      </w:r>
    </w:p>
    <w:p w:rsidR="005C24CD" w:rsidRPr="005C24CD" w:rsidRDefault="005C24CD" w:rsidP="005C24CD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международные фирмы, компании;</w:t>
      </w:r>
    </w:p>
    <w:p w:rsidR="005C24CD" w:rsidRPr="005C24CD" w:rsidRDefault="005C24CD" w:rsidP="005C24CD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международные ассоциации и объединения;</w:t>
      </w:r>
    </w:p>
    <w:p w:rsidR="005C24CD" w:rsidRPr="005C24CD" w:rsidRDefault="005C24CD" w:rsidP="005C24CD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color w:val="333333"/>
          <w:sz w:val="28"/>
          <w:szCs w:val="28"/>
        </w:rPr>
        <w:t>международные фонды.</w:t>
      </w:r>
    </w:p>
    <w:p w:rsidR="005C24CD" w:rsidRPr="005C24CD" w:rsidRDefault="005C24CD" w:rsidP="005C24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5C24CD" w:rsidRPr="005C24CD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b/>
          <w:color w:val="333333"/>
          <w:sz w:val="28"/>
          <w:szCs w:val="28"/>
        </w:rPr>
        <w:t>ВУЗы</w:t>
      </w:r>
    </w:p>
    <w:p w:rsidR="005C24CD" w:rsidRPr="005C24CD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5C24CD" w:rsidRPr="005C24CD" w:rsidRDefault="005C24CD" w:rsidP="005C24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C24C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ПГУ им. С. </w:t>
      </w:r>
      <w:proofErr w:type="spellStart"/>
      <w:r w:rsidRPr="005C24CD">
        <w:rPr>
          <w:rFonts w:ascii="Times New Roman" w:hAnsi="Times New Roman" w:cs="Times New Roman"/>
          <w:b/>
          <w:color w:val="333333"/>
          <w:sz w:val="28"/>
          <w:szCs w:val="28"/>
        </w:rPr>
        <w:t>Торайгырова</w:t>
      </w:r>
      <w:proofErr w:type="spellEnd"/>
      <w:r w:rsidRPr="005C24C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5C24CD" w:rsidRPr="005C24CD" w:rsidRDefault="005C24CD" w:rsidP="005C24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Павлодар, ул. Ломова,64</w:t>
      </w:r>
    </w:p>
    <w:p w:rsidR="005C24CD" w:rsidRPr="005C24CD" w:rsidRDefault="005C24CD" w:rsidP="005C24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 8(7182) 67-36-85, факс: 8(7182) 67-37-02</w:t>
      </w:r>
    </w:p>
    <w:p w:rsidR="005C24CD" w:rsidRPr="005C24CD" w:rsidRDefault="005C24CD" w:rsidP="005C24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CD" w:rsidRPr="005C24CD" w:rsidRDefault="005C24CD" w:rsidP="005C24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Инновационный Евразийский университет</w:t>
      </w:r>
    </w:p>
    <w:p w:rsidR="005C24CD" w:rsidRPr="005C24CD" w:rsidRDefault="005C24CD" w:rsidP="005C24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Павлодар, ул. Ломова, 45</w:t>
      </w:r>
    </w:p>
    <w:p w:rsidR="005C24CD" w:rsidRPr="005C24CD" w:rsidRDefault="005C24CD" w:rsidP="005C24C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Тел: +7 (7182) 34-51-72</w:t>
      </w:r>
    </w:p>
    <w:p w:rsidR="005C24CD" w:rsidRPr="005C24CD" w:rsidRDefault="005C24CD" w:rsidP="005C24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5F78BE" w:rsidRDefault="005F78BE"/>
    <w:sectPr w:rsidR="005F78BE" w:rsidSect="005C24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9A4"/>
    <w:multiLevelType w:val="multilevel"/>
    <w:tmpl w:val="202C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B5D01"/>
    <w:multiLevelType w:val="multilevel"/>
    <w:tmpl w:val="8A4A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DA571B"/>
    <w:multiLevelType w:val="multilevel"/>
    <w:tmpl w:val="DC28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F62515"/>
    <w:multiLevelType w:val="multilevel"/>
    <w:tmpl w:val="876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6E3D0C"/>
    <w:multiLevelType w:val="multilevel"/>
    <w:tmpl w:val="74D4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CD"/>
    <w:rsid w:val="005C24CD"/>
    <w:rsid w:val="005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2015-01-14T03:22:00Z</dcterms:created>
  <dcterms:modified xsi:type="dcterms:W3CDTF">2015-01-14T03:26:00Z</dcterms:modified>
</cp:coreProperties>
</file>