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9315" w14:textId="8cd9315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государственной молодежной политике в Республике Казахстан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					</w:t>
      </w:r>
      <w:r>
        <w:rPr>
          <w:rFonts w:ascii="Consolas"/>
          <w:b/>
          <w:i/>
          <w:color w:val="888888"/>
        </w:rPr>
        <w:t>Утративший силу</w:t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Закон Республики Казахстан от 7 июля 2004 года N 581. Утратил силу Законом Республики Казахстан от 9 февраля 2015 года № 285-V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      Сноска. Утратил силу Законом РК от 09.02.2015 </w:t>
      </w:r>
      <w:r>
        <w:rPr>
          <w:rFonts w:ascii="Consolas"/>
          <w:b w:val="false"/>
          <w:i w:val="false"/>
          <w:color w:val="ff0000"/>
          <w:sz w:val="20"/>
        </w:rPr>
        <w:t>№ 285-V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 w:val="false"/>
          <w:i w:val="false"/>
          <w:color w:val="ff0000"/>
          <w:sz w:val="20"/>
        </w:rPr>
        <w:t>Вниманию пользователей!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Для удобства пользования РЦПИ создано </w:t>
      </w:r>
      <w:r>
        <w:rPr>
          <w:rFonts w:ascii="Consolas"/>
          <w:b w:val="false"/>
          <w:i w:val="false"/>
          <w:color w:val="000000"/>
          <w:sz w:val="20"/>
        </w:rPr>
        <w:t>ОГЛАВЛЕНИЕ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Настоящий Закон определяет правовые основы формирования и реализации государственной молодежной политики в Республике Казахстан.</w:t>
      </w:r>
    </w:p>
    <w:bookmarkStart w:name="z1" w:id="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Глава 1. Общие положения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1. Основные понятия, используемые в настоящем Законе 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В настоящем Законе используются следующие основные понятия: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молодежь - граждане Республики Казахстан в возрасте от четырнадцати до двадцати девяти лет;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молодая семья - семья, в которой оба супруга не достигли возраста двадцати девяти лет, либо неполная семья, в которой детей (ребенка) воспитывает один из родителей, не достигший возраста двадцати девяти лет, в том числе разведенный, вдовый;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государственная молодежная политика - система социально-экономических, политических, организационных и правовых мер, осуществляемых государством и направленных на поддержку молодежи;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социальная инфраструктура для молодежи - система необходимых для жизнеобеспечения молодежи объектов (здания, строения, сооружения), а также организаций, которые осуществляют деятельность по охране здоровья, образованию, воспитанию, социальной адаптации, физическому, духовному и нравственному развитию, обеспечению занятости молодежи;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 социальные службы для молодежи - некоммерческие организации, осуществляющие мероприятия по оказанию медицинских, психолого-педагогических, правовых услуг и материальной помощи, содействию социальной адаптации и реабилитации молодежи;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молодежная организация - некоммерческая, негосударственная организация, основной целью которой является решение социальных, культурных, образовательных и иных задач, направленных на защиту прав, законных интересов, удовлетворение духовных и иных потребностей молодежи, созданная в форме </w:t>
      </w:r>
      <w:r>
        <w:rPr>
          <w:rFonts w:ascii="Consolas"/>
          <w:b w:val="false"/>
          <w:i w:val="false"/>
          <w:color w:val="000000"/>
          <w:sz w:val="20"/>
        </w:rPr>
        <w:t>ассоциации (союза) юридических лиц</w:t>
      </w:r>
      <w:r>
        <w:rPr>
          <w:rFonts w:ascii="Consolas"/>
          <w:b w:val="false"/>
          <w:i w:val="false"/>
          <w:color w:val="000000"/>
          <w:sz w:val="20"/>
        </w:rPr>
        <w:t>, </w:t>
      </w:r>
      <w:r>
        <w:rPr>
          <w:rFonts w:ascii="Consolas"/>
          <w:b w:val="false"/>
          <w:i w:val="false"/>
          <w:color w:val="000000"/>
          <w:sz w:val="20"/>
        </w:rPr>
        <w:t>фонда</w:t>
      </w:r>
      <w:r>
        <w:rPr>
          <w:rFonts w:ascii="Consolas"/>
          <w:b w:val="false"/>
          <w:i w:val="false"/>
          <w:color w:val="000000"/>
          <w:sz w:val="20"/>
        </w:rPr>
        <w:t>, а также </w:t>
      </w:r>
      <w:r>
        <w:rPr>
          <w:rFonts w:ascii="Consolas"/>
          <w:b w:val="false"/>
          <w:i w:val="false"/>
          <w:color w:val="000000"/>
          <w:sz w:val="20"/>
        </w:rPr>
        <w:t>общественного объединения</w:t>
      </w:r>
      <w:r>
        <w:rPr>
          <w:rFonts w:ascii="Consolas"/>
          <w:b w:val="false"/>
          <w:i w:val="false"/>
          <w:color w:val="000000"/>
          <w:sz w:val="20"/>
        </w:rPr>
        <w:t>, членами (участниками) которого являются представители молодежи;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7) уполномоченный орган по вопросам молодежной политики (далее - уполномоченный орган) - </w:t>
      </w:r>
      <w:r>
        <w:rPr>
          <w:rFonts w:ascii="Consolas"/>
          <w:b w:val="false"/>
          <w:i w:val="false"/>
          <w:color w:val="000000"/>
          <w:sz w:val="20"/>
        </w:rPr>
        <w:t>центральный исполнительный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, осуществляющий в пределах предоставленных полномочий координацию и реализацию государственной молодежной политики.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2. Законодательство Республики Казахстан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о государственной молодежной политике </w:t>
      </w:r>
    </w:p>
    <w:bookmarkEnd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1. Законодательство Республики Казахстан о государственной молодежной политике основывается на </w:t>
      </w:r>
      <w:r>
        <w:rPr>
          <w:rFonts w:ascii="Consolas"/>
          <w:b w:val="false"/>
          <w:i w:val="false"/>
          <w:color w:val="000000"/>
          <w:sz w:val="20"/>
        </w:rPr>
        <w:t>Конституции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и состоит из настоящего Закона и иных </w:t>
      </w:r>
      <w:r>
        <w:rPr>
          <w:rFonts w:ascii="Consolas"/>
          <w:b w:val="false"/>
          <w:i w:val="false"/>
          <w:color w:val="000000"/>
          <w:sz w:val="20"/>
        </w:rPr>
        <w:t>нормативных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правовых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актов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4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3. Цели, задачи и принципы государственной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молодежной политики </w:t>
      </w:r>
    </w:p>
    <w:bookmarkEnd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1. Государственная молодежная политика в Республике Казахстан осуществляется в целях создания социально-экономических, правовых, организационных условий и гарантий для духовного, культурного, образовательного, профессионального становления и физического развития молодежи, раскрытия ее творческого потенциала в интересах всего общества.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2. Задачами государственной молодежной политики в Республике Казахстан являются: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защита прав и законных интересов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предоставление помощи и социальных услуг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реализация социально значимых инициатив молодежи.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3. Государственная молодежная политика Республики Казахстан основывается на принципах: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признания интересов и потребностей молодежи как особой социально-демографической группы;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приоритета исторических и культурных ценностей Республики Казахстан;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сохранения и укрепления физического здоровья;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нравственного и духовного развития;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5) формирования казахстанского патриотизма;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6) формирования гражданственности;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7) реализации прав и свобод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8) системности и комплексности в решении проблем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9) непосредственного участия молодежи в формировании и реализации государственной молодежной политики. </w:t>
      </w:r>
    </w:p>
    <w:bookmarkStart w:name="z5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4. Компетенция государственных органов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Республики Казахстан по реализации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государственной молодежной политики </w:t>
      </w:r>
    </w:p>
    <w:bookmarkEnd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1. Правительство Республики Казахстан: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разрабатывает государственную молодежную политику;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</w:t>
      </w:r>
      <w:r>
        <w:rPr>
          <w:rFonts w:ascii="Consolas"/>
          <w:b w:val="false"/>
          <w:i w:val="false"/>
          <w:color w:val="ff0000"/>
          <w:sz w:val="20"/>
        </w:rPr>
        <w:t>исключен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 утверждает функции, полномочия и структуру </w:t>
      </w:r>
      <w:r>
        <w:rPr>
          <w:rFonts w:ascii="Consolas"/>
          <w:b w:val="false"/>
          <w:i w:val="false"/>
          <w:color w:val="000000"/>
          <w:sz w:val="20"/>
        </w:rPr>
        <w:t>уполномоченного органа</w:t>
      </w:r>
      <w:r>
        <w:rPr>
          <w:rFonts w:ascii="Consolas"/>
          <w:b w:val="false"/>
          <w:i w:val="false"/>
          <w:color w:val="000000"/>
          <w:sz w:val="20"/>
        </w:rPr>
        <w:t xml:space="preserve">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принимает нормативные правовые акты в области государственной молодежной политики;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 </w:t>
      </w:r>
      <w:r>
        <w:rPr>
          <w:rFonts w:ascii="Consolas"/>
          <w:b w:val="false"/>
          <w:i w:val="false"/>
          <w:color w:val="000000"/>
          <w:sz w:val="20"/>
        </w:rPr>
        <w:t>создает</w:t>
      </w:r>
      <w:r>
        <w:rPr>
          <w:rFonts w:ascii="Consolas"/>
          <w:b w:val="false"/>
          <w:i w:val="false"/>
          <w:color w:val="000000"/>
          <w:sz w:val="20"/>
        </w:rPr>
        <w:t xml:space="preserve"> консультативно-совещательный орган по реализации государственной молодежной политики;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выполняет иные функции, возложенные на него </w:t>
      </w:r>
      <w:r>
        <w:rPr>
          <w:rFonts w:ascii="Consolas"/>
          <w:b w:val="false"/>
          <w:i w:val="false"/>
          <w:color w:val="000000"/>
          <w:sz w:val="20"/>
        </w:rPr>
        <w:t>Конституцией</w:t>
      </w:r>
      <w:r>
        <w:rPr>
          <w:rFonts w:ascii="Consolas"/>
          <w:b w:val="false"/>
          <w:i w:val="false"/>
          <w:color w:val="000000"/>
          <w:sz w:val="20"/>
        </w:rPr>
        <w:t>, законами Республики Казахстан и актами Президента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2. Уполномоченный орган: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реализует государственную молодежную политику;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координирует деятельность центральных и местных исполнительных органов Республики Казахстан в области государственной молодежной политики;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</w:t>
      </w:r>
      <w:r>
        <w:rPr>
          <w:rFonts w:ascii="Consolas"/>
          <w:b w:val="false"/>
          <w:i w:val="false"/>
          <w:color w:val="ff0000"/>
          <w:sz w:val="20"/>
        </w:rPr>
        <w:t>исключен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разрабатывает нормативные правовые акты в области государственной молодежной политики;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5) в пределах своей компетенции осуществляет международное сотрудничество в области молодежной политики;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6) организует информационное и научное обеспечение деятельности по реализации государственной молодежной политики;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7) </w:t>
      </w:r>
      <w:r>
        <w:rPr>
          <w:rFonts w:ascii="Consolas"/>
          <w:b w:val="false"/>
          <w:i w:val="false"/>
          <w:color w:val="ff0000"/>
          <w:sz w:val="20"/>
        </w:rPr>
        <w:t xml:space="preserve">исключен Законом РК от 13.01.2014 </w:t>
      </w:r>
      <w:r>
        <w:rPr>
          <w:rFonts w:ascii="Consolas"/>
          <w:b w:val="false"/>
          <w:i w:val="false"/>
          <w:color w:val="000000"/>
          <w:sz w:val="20"/>
        </w:rPr>
        <w:t>№ 159-V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8) осуществляет иные полномочия, предусмотренные настоящим Законом, иными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3. Иные центральные исполнительные органы в пределах своей компетенции: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обеспечивают реализацию государственной молодежной политики;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</w:t>
      </w:r>
      <w:r>
        <w:rPr>
          <w:rFonts w:ascii="Consolas"/>
          <w:b w:val="false"/>
          <w:i w:val="false"/>
          <w:color w:val="ff0000"/>
          <w:sz w:val="20"/>
        </w:rPr>
        <w:t>исключен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разрабатывают нормативные правовые акты в области государственной молодежной политики;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осуществляют иные полномочия, предусмотренные настоящим Законом, иными 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4. Местные представительные органы в пределах своей компетенции: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</w:t>
      </w:r>
      <w:r>
        <w:rPr>
          <w:rFonts w:ascii="Consolas"/>
          <w:b w:val="false"/>
          <w:i w:val="false"/>
          <w:color w:val="ff0000"/>
          <w:sz w:val="20"/>
        </w:rPr>
        <w:t>исключен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заслушивают отчеты руководителей местных исполнительных органов и организаций о состоянии реализации государственной молодежной политики;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осуществляют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иные полномочия по обеспечению прав и законных интересов граждан.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5. Местные исполнительные органы в пределах своей компетенции: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обеспечивают реализацию государственной молодежной политики в регионах;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</w:t>
      </w:r>
      <w:r>
        <w:rPr>
          <w:rFonts w:ascii="Consolas"/>
          <w:b w:val="false"/>
          <w:i w:val="false"/>
          <w:color w:val="ff0000"/>
          <w:sz w:val="20"/>
        </w:rPr>
        <w:t>исключен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создают и обеспечивают деятельность консультативно-совещательных органов по реализации государственной молодежной политики в регионах;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4 с изменениями, внесенными законами РК от 05.07.2011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452-IV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с 13.10.2011);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Consolas"/>
          <w:b w:val="false"/>
          <w:i w:val="false"/>
          <w:color w:val="000000"/>
          <w:sz w:val="20"/>
        </w:rPr>
        <w:t>№ 159-V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Глава 2. Основные направления государственной </w:t>
      </w:r>
      <w:r>
        <w:br/>
      </w:r>
      <w:r>
        <w:rPr>
          <w:rFonts w:ascii="Consolas"/>
          <w:b/>
          <w:i w:val="false"/>
          <w:color w:val="000000"/>
        </w:rPr>
        <w:t xml:space="preserve">
молодежной политики в Республике Казахстан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5. Основные направления государственной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молодежной политики </w:t>
      </w:r>
    </w:p>
    <w:bookmarkEnd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Основными направлениями государственной молодежной политики в Республике Казахстан являются: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обеспечение соблюдения прав и свобод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обеспечение гарантий в сфере труда и занятости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содействие предпринимательской деятельности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государственная поддержка молодых семей;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обеспечение условий для реализации </w:t>
      </w:r>
      <w:r>
        <w:rPr>
          <w:rFonts w:ascii="Consolas"/>
          <w:b w:val="false"/>
          <w:i w:val="false"/>
          <w:color w:val="000000"/>
          <w:sz w:val="20"/>
        </w:rPr>
        <w:t>конституционного права</w:t>
      </w:r>
      <w:r>
        <w:rPr>
          <w:rFonts w:ascii="Consolas"/>
          <w:b w:val="false"/>
          <w:i w:val="false"/>
          <w:color w:val="000000"/>
          <w:sz w:val="20"/>
        </w:rPr>
        <w:t xml:space="preserve"> на получение бесплатного основного среднего, общего среднего образования молодежью;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6) обеспечение условий для воспитания и всестороннего образования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7) обеспечение гарантий прав и социальной защиты молодежи - инвалидов и воспитанников детских домов;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8) обеспечение условий для патриотического и гражданского становления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9) обеспечение условий для развития национальной культуры и языка у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10) обеспечение охраны здоровья молодежи, формирование ее здорового образа жизни;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11) обеспечение социальной помощи молодежи, нуждающейся в социальной поддержке;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12) обеспечение условий для культурного досуга и отдыха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13) государственная поддержка талантливой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14) сотрудничество уполномоченных государственных органов по осуществлению молодежной политики с молодежными некоммерческими организациями;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15) содействие международному сотрудничеству молодежи.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5 с изменениями, внесенными Законом РК от 27 июля 2007 года </w:t>
      </w:r>
      <w:r>
        <w:rPr>
          <w:rFonts w:ascii="Consolas"/>
          <w:b w:val="false"/>
          <w:i w:val="false"/>
          <w:color w:val="000000"/>
          <w:sz w:val="20"/>
        </w:rPr>
        <w:t>№ 320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). </w:t>
      </w:r>
    </w:p>
    <w:bookmarkStart w:name="z8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 Статья 6. Социальные права молодежи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В Республике Казахстан молодежь имеет следующие социальные права: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на бесплатное медицинское обслуживание в государственных медицинских учреждениях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на бесплатное основное среднее, общее среднее образование в государственных учебных заведениях, а также на техническое и профессиональное, послесреднее, высшее образование на основе государственного образовательного заказа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на посещение государственных спортивно-оздоровительных и культурно-просветительных организаций на льготных условиях по решению органов местного государственного управления;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на льготный проезд на общественном транспорте (кроме такси) для обучающихся и воспитанников организаций образования очной формы обучения по решению местных представительных органов;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Подпункт 5) вводится в действие с 01.01.2005.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на льготный проезд в период зимних и летних каникул на междугородном железнодорожном и автомобильном транспорте (кроме такси) для обучающихся на основе государственного образовательного заказа в организациях образования послесреднего и высшего образования из числа молодежи в 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6) на получение социальных услуг в виде консультаций по правовым, психологическим, педагогическим вопросам, а также вопросам семейного и полового воспитания; услуг по реабилитации инвалидов, уволенных с воинской службы военнослужащих, лиц, освобожденных из мест лишения свободы, вернувшихся из специальных организаций образования и организаций образования с особым режимом содержания, лиц, прошедших лечение от наркомании, токсикомании, алкоголизма, лиц, инфицированных вирусом иммунодефицита человека, и больных СПИДом;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7) на получение государственной адресной социальной помощи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8) на получение ежемесячной государственной стипендии для обучающихся в организациях образования по государственному образовательному гранту в размере и порядке, устанавливаемых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9) на получение обучающимися образовательного гранта для оплаты профессионального образования и на частичное покрытие расходов на питание, проживание и приобретение учебной литературы в период обучения в высших учебных заведениях в порядке, установленном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10) для граждан из числа сельской молодежи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на специальности, определяющие социально-экономическое развитие села, предусматривается квота приема в количестве, </w:t>
      </w:r>
      <w:r>
        <w:rPr>
          <w:rFonts w:ascii="Consolas"/>
          <w:b w:val="false"/>
          <w:i w:val="false"/>
          <w:color w:val="000000"/>
          <w:sz w:val="20"/>
        </w:rPr>
        <w:t>определяемом</w:t>
      </w:r>
      <w:r>
        <w:rPr>
          <w:rFonts w:ascii="Consolas"/>
          <w:b w:val="false"/>
          <w:i w:val="false"/>
          <w:color w:val="000000"/>
          <w:sz w:val="20"/>
        </w:rPr>
        <w:t xml:space="preserve"> Правительством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Сноска. Статья 6 с изменениями, внесенными з</w:t>
      </w:r>
      <w:r>
        <w:rPr>
          <w:rFonts w:ascii="Consolas"/>
          <w:b w:val="false"/>
          <w:i w:val="false"/>
          <w:color w:val="ff0000"/>
          <w:sz w:val="20"/>
        </w:rPr>
        <w:t xml:space="preserve">аконами РК от 22.05.2007 </w:t>
      </w:r>
      <w:r>
        <w:rPr>
          <w:rFonts w:ascii="Consolas"/>
          <w:b w:val="false"/>
          <w:i w:val="false"/>
          <w:color w:val="000000"/>
          <w:sz w:val="20"/>
        </w:rPr>
        <w:t>№ 255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со дня его официального опубликования); от 27.07.2007 </w:t>
      </w:r>
      <w:r>
        <w:rPr>
          <w:rFonts w:ascii="Consolas"/>
          <w:b w:val="false"/>
          <w:i w:val="false"/>
          <w:color w:val="000000"/>
          <w:sz w:val="20"/>
        </w:rPr>
        <w:t>№ 320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); от 23.11.2010 </w:t>
      </w:r>
      <w:r>
        <w:rPr>
          <w:rFonts w:ascii="Consolas"/>
          <w:b w:val="false"/>
          <w:i w:val="false"/>
          <w:color w:val="000000"/>
          <w:sz w:val="20"/>
        </w:rPr>
        <w:t>№ 354-IV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Конституционным 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121-V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7. Политические права и свободы молодежи </w:t>
      </w:r>
    </w:p>
    <w:bookmarkEnd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Молодежь Республики Казахстан имеет все политические права и свободы, предусмотренные </w:t>
      </w:r>
      <w:r>
        <w:rPr>
          <w:rFonts w:ascii="Consolas"/>
          <w:b w:val="false"/>
          <w:i w:val="false"/>
          <w:color w:val="000000"/>
          <w:sz w:val="20"/>
        </w:rPr>
        <w:t>Конституцией</w:t>
      </w:r>
      <w:r>
        <w:rPr>
          <w:rFonts w:ascii="Consolas"/>
          <w:b w:val="false"/>
          <w:i w:val="false"/>
          <w:color w:val="000000"/>
          <w:sz w:val="20"/>
        </w:rPr>
        <w:t xml:space="preserve"> и другими законодательными актами Республики Казахстан. </w:t>
      </w:r>
    </w:p>
    <w:bookmarkStart w:name="z10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8. Гарантии в сфере труда и занятости,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содействие решению жилищных проблем молодежи </w:t>
      </w:r>
    </w:p>
    <w:bookmarkEnd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1. Государственная молодежная политика в Республике Казахстан в сфере труда и занятости осуществляется посредством: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развития общественных работ для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</w:t>
      </w:r>
      <w:r>
        <w:rPr>
          <w:rFonts w:ascii="Consolas"/>
          <w:b w:val="false"/>
          <w:i w:val="false"/>
          <w:color w:val="ff0000"/>
          <w:sz w:val="20"/>
        </w:rPr>
        <w:t>исключен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организационной поддержки субъектов хозяйственной деятельности, создающих рабочие места для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создания и организации деятельности молодежных трудовых объединений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 труде, в том числе на базе учебных заведений.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2. Молодежи Республики Казахстан гарантируется: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содействие в трудоустройстве, профессиональной подготовке, повышении квалификации;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содействие в предоставлении рабочего места в государственных организациях или организациях, в уставном капитале которых доля государства составляет более пятидесяти процентов;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содействие в обеспечении доступности для молодых людей, являющихся инвалидами, программ обучения, переподготовки и стажировки в высших учебных заведениях, в том числе посредством дистанционного обучения.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 Решение жилищных проблем молодежи осуществляется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8 с изменением, внесенным 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1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9. Государственная поддержка предпринимательской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деятельности, осуществляемой молодежью </w:t>
      </w:r>
    </w:p>
    <w:bookmarkEnd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1. Отношения, связанные с предпринимательской деятельностью, осуществляемой молодежью, регулируются законодательством Республики Казахстан и настоящим Законом.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2. Республика Казахстан устанавливает систему мер по социально-экономической, организационной и правовой поддержке предпринимательской деятельности молодежи.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3. К лицам, осуществляющим предпринимательскую деятельность на территории Республики Казахстан и пользующимся государственной поддержкой в сфере молодежной политики, относятся: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молодежь, занимающаяся предпринимательской деятельностью без образования юридического лица;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крестьянские или фермерские хозяйства, организованные молодежью;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организации, в которых не менее семидесяти процентов от общей численности работников составляет молодежь, являющаяся их учредителем.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4. Государственная поддержка предпринимательской деятельности молодежи осуществляется посредством: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содействия центральных и местных исполнительных органов Республики Казахстан в организации предпринимательской деятельности молодежи на учебно-производственной базе учебных заведений, реализующих профессиональные учебные программы технического и профессионального, послесреднего, высшего, послевузовского и дополнительного образования;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вовлечения социально незащищенных слоев населения из числа молодежи в предпринимательскую деятельность;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обучения молодежи основам предпринимательской деятельности, развития сотрудничества между учебными заведениями и работодателями на договорной основе;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</w:t>
      </w:r>
      <w:r>
        <w:rPr>
          <w:rFonts w:ascii="Consolas"/>
          <w:b w:val="false"/>
          <w:i w:val="false"/>
          <w:color w:val="ff0000"/>
          <w:sz w:val="20"/>
        </w:rPr>
        <w:t>исключен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5) сотрудничества государственных органов с лицами, указанными в пункте 3 настоящей статьи, в целях заключения соглашений на выполнение определенных работ (услуг).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5. Государство поощряет предпринимателей, способствующих обеспечению занятости молодежи в различных областях промышленности и сельского хозяйства, науки и техники, культуры и искусства, образования, здравоохранения, а также оказанию социальных услуг для населения.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9 с изменениями, внесенными законами РК от 27.07.2007 </w:t>
      </w:r>
      <w:r>
        <w:rPr>
          <w:rFonts w:ascii="Consolas"/>
          <w:b w:val="false"/>
          <w:i w:val="false"/>
          <w:color w:val="000000"/>
          <w:sz w:val="20"/>
        </w:rPr>
        <w:t>№ 320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); от 24.03.2011 </w:t>
      </w:r>
      <w:r>
        <w:rPr>
          <w:rFonts w:ascii="Consolas"/>
          <w:b w:val="false"/>
          <w:i w:val="false"/>
          <w:color w:val="000000"/>
          <w:sz w:val="20"/>
        </w:rPr>
        <w:t>№ 420-IV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2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10. Государственная поддержка молодых семей </w:t>
      </w:r>
    </w:p>
    <w:bookmarkEnd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1. Государственная поддержка молодых семей, направленная на оказание материальной и иной помощи в решении социально-экономических проблем, оказание соответствующих образовательных, медицинских, правовых, психолого-педагогических, информационных, консультативных и других услуг, в том числе по обеспечению охраны здоровья, воспитания и развития детей, социальной защиты, адаптации и реабилитации молодежи, осуществляется в соответствии с документами </w:t>
      </w:r>
      <w:r>
        <w:rPr>
          <w:rFonts w:ascii="Consolas"/>
          <w:b w:val="false"/>
          <w:i w:val="false"/>
          <w:color w:val="000000"/>
          <w:sz w:val="20"/>
        </w:rPr>
        <w:t>Системы государственного планирования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2. В целях создания благоприятных условий для развития молодых семей государственная поддержка осуществляется посредством: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предоставления молодым семьям льготных кредитов в соответствии с законодательством Республики Казахстан;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предоставления по согласованию с администрацией учебного заведения для родителей из числа молодежи, являющихся обучающимися, права на свободное посещение учебных занятий, получение академического отпуска на период достижения ребенком возраста полутора лет;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развития системы консультирования по проблемам семейной жизни, психолого-педагогическим, правовым и другим вопросам молодых семей;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развития системы некоммерческих организаций, предоставляющих социальные услуги, социальную помощь;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5) сохранения и развития системы организации летнего отдыха и оздоровления детей и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предоставления молодой семье в порядке, предусмотренном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жилого помещения комнатного типа в общежитии организации образования на период обучения в высших учебных заведениях и организациях послесреднего образования;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7) развития системы государственных дошкольных организаций.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10 с изменениями, внесенными законами РК от 27.07.2007 </w:t>
      </w:r>
      <w:r>
        <w:rPr>
          <w:rFonts w:ascii="Consolas"/>
          <w:b w:val="false"/>
          <w:i w:val="false"/>
          <w:color w:val="000000"/>
          <w:sz w:val="20"/>
        </w:rPr>
        <w:t>№ 320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);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3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11. Государственная поддержка талантливой молодежи </w:t>
      </w:r>
    </w:p>
    <w:bookmarkEnd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1. В целях сохранения и развития интеллектуального и творческого потенциала общества, обеспечения преемственности научных, культурных традиций Республики Казахстан осуществляется система мер по поддержке талантливых и одаренных представителей молодежи и созданию условий для их плодотворной деятельности.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2. Государственная поддержка талантливой молодежи оказывается государственными органами Республики Казахстан и осуществляется посредством: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установления премий, стипендий, предоставления образовательных грантов для талантливой молодежи в порядке, установленном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содействия в создании творческих мастерских, школ и объединений выдающих деятелей науки, культуры и искусства;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организации деятельности спортивных секций и творческих кружков в организациях среднего образования;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создания и развития центров по выявлению особоодаренной и талантливой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5) организации и проведения конкурсов, выставок, фестивалей, смотров, концертов, симпозиумов, чтений, конференций и семинаров с целью выявления и распространения творческих достижений молодежи, организации международных молодежных обменов;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 </w:t>
      </w:r>
      <w:r>
        <w:rPr>
          <w:rFonts w:ascii="Consolas"/>
          <w:b w:val="false"/>
          <w:i w:val="false"/>
          <w:color w:val="000000"/>
          <w:sz w:val="20"/>
        </w:rPr>
        <w:t>обеспечения</w:t>
      </w:r>
      <w:r>
        <w:rPr>
          <w:rFonts w:ascii="Consolas"/>
          <w:b w:val="false"/>
          <w:i w:val="false"/>
          <w:color w:val="000000"/>
          <w:sz w:val="20"/>
        </w:rPr>
        <w:t xml:space="preserve"> доступа на конкурсной основе одаренной и талантливой молодежи к программам обучения, переподготовки и стажировки в образовательных и научно-исследовательских организациях зарубежных стран;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7) создания условий молодым ученым, деятелям культуры, искусства и образования для проведения научно-культурной работы, содействия практическому внедрению разработок молодых ученых, а также сохранения и развития интеллектуальных кадровых ресурсов из числа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8) развития сети спортивных школ, клубов, поддержки одаренных в спорте молодых спортсменов, проведения спортивных соревнований среди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9) морального поощрения физических и юридических лиц, оказывающих поддержку талантливой молодежи.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11 с изменениями, внесенными Законом РК от 27 июля 2007 года </w:t>
      </w:r>
      <w:r>
        <w:rPr>
          <w:rFonts w:ascii="Consolas"/>
          <w:b w:val="false"/>
          <w:i w:val="false"/>
          <w:color w:val="000000"/>
          <w:sz w:val="20"/>
        </w:rPr>
        <w:t>№ 320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). </w:t>
      </w:r>
    </w:p>
    <w:bookmarkStart w:name="z14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12. Содействие международному сотрудничеству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молодежи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1. Государственные органы Республики Казахстан оказывают содействие международному сотрудничеству молодежи путем: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заключения и реализации соглашений о молодежных международных обменах, включения молодежи в систему международных программ;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оказания помощи организаторам и участникам международных молодежных обменов в получении информации, разработке документов и подборе партнеров в сфере международного сотрудничества молодежи.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 Содействие международному сотрудничеству молодежи осуществляется на основе </w:t>
      </w:r>
      <w:r>
        <w:rPr>
          <w:rFonts w:ascii="Consolas"/>
          <w:b w:val="false"/>
          <w:i w:val="false"/>
          <w:color w:val="000000"/>
          <w:sz w:val="20"/>
        </w:rPr>
        <w:t>законодательства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 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Глава 3. Формирование и реализация государственной </w:t>
      </w:r>
      <w:r>
        <w:br/>
      </w:r>
      <w:r>
        <w:rPr>
          <w:rFonts w:ascii="Consolas"/>
          <w:b/>
          <w:i w:val="false"/>
          <w:color w:val="000000"/>
        </w:rPr>
        <w:t xml:space="preserve">
молодежной политики 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13. Финансовое обеспечение государственной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молодежной политики </w:t>
      </w:r>
    </w:p>
    <w:bookmarkEnd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1. Государственная молодежная политика в Республике Казахстан финансируется за счет: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средств республиканского и местных бюджетов;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добровольных имущественных взносов физических и юридических лиц;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иных источников, не запрещенных законодательством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2. В республиканском и местных бюджетах ежегодно предусматриваются средства для реализации государственной молодежной политики.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Расчетный объем финансовых средств определяется с учетом материальных и финансовых ресурсов, необходимых для реализации  государственной молодежной политики в соответствии с законодательством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 Финансирование мероприятий в рамках реализации государственной молодежной политики может осуществляться в форме государственного социального заказа в порядке, определяемом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13 с изменением, внесенным 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7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14. Участие молодежи в формировании и реализации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государственной молодежной политики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в Республике Казахстан </w:t>
      </w:r>
    </w:p>
    <w:bookmarkEnd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1. Молодежь участвует в формировании и проведении государственной молодежной политики в Республике Казахстан посредством реализации общественно значимых инициатив, обращений в центральные и местные исполнительные органы, взаимодействия молодежных организаций с указанными органами, а также в иных формах, не запрещенных законодательством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2. Вносимые молодежью, молодежными организациями в государственные органы предложения по реализации государственной молодежной политики рассматриваются государственными органами в соответствии с их полномочиями и в порядке, определяемом законодательством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В случае, если для рассмотрения указанных предложений необходимы расчеты финансовых средств, сбор информации, разработка проектов документов, государственные органы осуществляют информационную помощь и проводят консультации с уполномоченными представителями молодежных организаций и молодежи, вносящих указанные предложения.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3. Государственные органы вправе привлекать молодежные организации с их согласия для консультаций и координации действий в области формирования и реализации государственной молодежной политики в Республике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рамках осуществления мероприятий по реализации государственной молодежной политики молодежные организации вправе  сотрудничать с государственными органами, а их уполномоченные представители – входить в состав консультативно-совещательных органов по реализации государственной молодежной политики.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4. В целях привлечения молодежи к формированию и реализации государственной молодежной политики уполномоченный орган совместно с молодежными организациями Республики Казахстан не реже одного раза в два года созывает общереспубликанский форум молодежи Казахстана - форум уполномоченных представителей молодежи и молодежных организаций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Порядок проведения общереспубликанского форума молодежи Казахстана, нормы представительства устанавливаются </w:t>
      </w:r>
      <w:r>
        <w:rPr>
          <w:rFonts w:ascii="Consolas"/>
          <w:b w:val="false"/>
          <w:i w:val="false"/>
          <w:color w:val="000000"/>
          <w:sz w:val="20"/>
        </w:rPr>
        <w:t>положением</w:t>
      </w:r>
      <w:r>
        <w:rPr>
          <w:rFonts w:ascii="Consolas"/>
          <w:b w:val="false"/>
          <w:i w:val="false"/>
          <w:color w:val="000000"/>
          <w:sz w:val="20"/>
        </w:rPr>
        <w:t xml:space="preserve"> об общереспубликанском форуме молодежи Казахстана, утверждаемым Правительством Республики Казахстан по представлению </w:t>
      </w:r>
      <w:r>
        <w:rPr>
          <w:rFonts w:ascii="Consolas"/>
          <w:b w:val="false"/>
          <w:i w:val="false"/>
          <w:color w:val="000000"/>
          <w:sz w:val="20"/>
        </w:rPr>
        <w:t>уполномоченного органа</w:t>
      </w:r>
      <w:r>
        <w:rPr>
          <w:rFonts w:ascii="Consolas"/>
          <w:b w:val="false"/>
          <w:i w:val="false"/>
          <w:color w:val="000000"/>
          <w:sz w:val="20"/>
        </w:rPr>
        <w:t xml:space="preserve"> и </w:t>
      </w:r>
      <w:r>
        <w:rPr>
          <w:rFonts w:ascii="Consolas"/>
          <w:b w:val="false"/>
          <w:i w:val="false"/>
          <w:color w:val="000000"/>
          <w:sz w:val="20"/>
        </w:rPr>
        <w:t>консультативно-совещательного органа</w:t>
      </w:r>
      <w:r>
        <w:rPr>
          <w:rFonts w:ascii="Consolas"/>
          <w:b w:val="false"/>
          <w:i w:val="false"/>
          <w:color w:val="000000"/>
          <w:sz w:val="20"/>
        </w:rPr>
        <w:t xml:space="preserve"> по реализации государственной молодежной политики при Правительстве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5. Общереспубликанский форум молодежи Казахстана в пределах своей компетенции может принимать обращения к молодежи, вырабатывать рекомендации о формировании и реализации государственной молодежной политики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14 с изменением, внесенным 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8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15. Социальные службы для молодежи </w:t>
      </w:r>
    </w:p>
    <w:bookmarkEnd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1. В целях социальной поддержки молодежи в Республике Казахстан социальные службы осуществляют деятельность.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2. Направлениями деятельности социальных служб являются: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осуществление психолого-педагогической, медико-социальной, юридической помощи и консультирование несовершеннолетних и других представителей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социальная помощь лицам, оказавшимся в особо неблагоприятных условиях в силу их физических недостатков;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социальная помощь молодым семьям;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правовая защита молодежи в трудовых и учебных коллективах;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5) социальная помощь несовершеннолетним лицам с девиантным поведением, безнадзорным и беспризорным несовершеннолетним гражданам;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6) социальное восстановление (реабилитация) лиц из числа молодежи, освобожденных из мест лишения свободы, а также вернувшихся из специальных организаций образования и организаций образования с особым режимом содержания, лиц, прошедших лечение от наркомании, токсикомании, алкоголизма, лиц, инфицированных вирусом иммунодефицита человека, и больных СПИДом;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7) правовая пропаганда, информирование молодежи о возможности реализации ее прав в сферах трудоустройства, образования и профессиональной подготовки, досуга, туризма и спорта;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8) организация содержательного досуга молодежи по месту жительства, в том числе открытие и поддержка подростковых и молодежных дворовых клубов, и другие функции по оказанию помощи молодежи;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9) оказание содействия трудоустройству и занятости молодежи.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3. Финансирование деятельности социальных служб для молодежи осуществляется за счет средств государственного бюджета, предусмотренных для реализации государственной молодежной политики, а также иных, не запрещенных законодательством Республики Казахстан источников.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4. Социальные услуги, оказываемые социальными службами для молодежи, в рамках деятельности, финансируемой за счет средств государственного бюджета, предоставляются бесплатно.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15 с изменением, внесенным Законом РК от 23.11.2010 </w:t>
      </w:r>
      <w:r>
        <w:rPr>
          <w:rFonts w:ascii="Consolas"/>
          <w:b w:val="false"/>
          <w:i w:val="false"/>
          <w:color w:val="000000"/>
          <w:sz w:val="20"/>
        </w:rPr>
        <w:t>№ 354-IV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9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16. Информационное обеспечение и научное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обоснование государственной молодежной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политики в Республике Казахстан </w:t>
      </w:r>
    </w:p>
    <w:bookmarkEnd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1. Государственные органы осуществляют деятельность по информационному обеспечению государственной молодежной политики в Республике Казахстан, информированию молодежи о возможностях реализации прав на охрану здоровья, образование, социальное обслуживание, профессиональную ориентацию, трудоустройство, отдых, социальную реабилитацию, поддержку молодых семей, о формах сотрудничества с молодежными организациями и реализации других прав в области государственной молодежной политики в Республике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В этих целях обеспечиваются условия для расширения информационного обслуживания молодежи посредством создания информационных систем, центров информации для молодежи, осуществляется сотрудничество с представителями средств массовой информации.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Государственные органы обязаны информировать молодежь, молодежные организации через средства массовой информации о планируемых и осуществляемых мероприятиях по реализации государственной молодежной политики.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 Государственные органы в соответствии со своей компетенцией организуют научные исследования по проблемам государственной  молодежной политики в Республике Казахстан. Указанные исследования осуществляются на долговременной основе.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3. На основании результатов исследований в области государственной молодежной политики в Республике Казахстан уполномоченный орган ежегодно разрабатывает и представляет Правительству Республики Казахстан доклад о положении молодежи в Республике Казахстан и публикует его в средствах массовой информации.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Доклад о положении молодежи в Республике Казахстан рассматривается центральными и местными государственными органами в пределах их компетенции для принятия соответствующих решений.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16 с изменением, внесенным 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0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17. Социальная инфраструктура для молодежи </w:t>
      </w:r>
    </w:p>
    <w:bookmarkEnd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1. Государственные органы в соответствии с законодательством Республики Казахстан обеспечивают создание и функционирование объектов социальной инфраструктуры для молодежи.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2. Порядок принятия государственными органами решений об изменении назначения, о ликвидации объектов социальной инфраструктуры для молодежи предусматривает мероприятия по оценке специально созданной экспертной комиссией соответствующего государственного органа или органов последствий принятия таких решений для обеспечения жизнедеятельности, образования и воспитания, физического, духовного и нравственного развития молодежи.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3. Имущество, являющееся государственной собственностью (в том числе земельные участки, здания, строения, сооружения, оборудование), создание, приобретение или обособление которого связаны с обеспечением функционирования объектов социальной инфраструктуры для молодежи, может использоваться только в соответствии с указанными целями.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В случае, если в силу возникших обстоятельств указанное имущество не может использоваться в целях обеспечения функционирования объектов социальной инфраструктуры для молодежи, решение о его использовании в иных целях принимается соответствующим уполномоченным государственным органом с условием предварительного принятия мер, направленных на компенсацию потери объекта социальной инфраструктуры для молодежи.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 Государственные органы в порядке, установленном законодательными актами Республики Казахстан, вправе передавать молодежным организациям в безвозмездное пользование здания, сооружения и иное, необходимое для осуществления их уставных целей имущество.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5. Порядок функционирования объектов социальной инфраструктуры для молодежи, находящихся в государственной собственности, меры их материальной и финансовой поддержки определяются законодательством Республики Казахстан. </w:t>
      </w:r>
    </w:p>
    <w:bookmarkStart w:name="z21" w:id="2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Глава 4. Заключительные положения </w:t>
      </w:r>
    </w:p>
    <w:bookmarkEnd w:id="21"/>
    <w:bookmarkStart w:name="z22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18. Ответственность за нарушение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законодательства Республики Казахстан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о государственной молодежной политике </w:t>
      </w:r>
    </w:p>
    <w:bookmarkEnd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Лица, виновные в нарушении законодательства Республики Казахстан о государственной молодежной политике, несут ответственность в соответствии с законами Республики Казахстан. </w:t>
      </w:r>
    </w:p>
    <w:bookmarkStart w:name="z23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19. Применение законодательства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  Республики Казахстан </w:t>
      </w:r>
    </w:p>
    <w:bookmarkEnd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Законодательство Республики Казахстан, действующее на момент вступления в силу настоящего Закона, применяется в части, не противоречащей ему, и в течение одного года со дня введения его в действие должно быть приведено в соответствие с ним. </w:t>
      </w:r>
    </w:p>
    <w:bookmarkStart w:name="z24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20. Порядок введения в действие настоящего Закона </w:t>
      </w:r>
    </w:p>
    <w:bookmarkEnd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1. Настоящий Закон вводится в действие со дня его официального опубликования, за исключением подпункта 5) статьи 6, который вводится в действие с 1 января 2005 года.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2. Признать утратившими силу: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 </w:t>
      </w:r>
      <w:r>
        <w:rPr>
          <w:rFonts w:ascii="Consolas"/>
          <w:b w:val="false"/>
          <w:i w:val="false"/>
          <w:color w:val="000000"/>
          <w:sz w:val="20"/>
        </w:rPr>
        <w:t>Закон</w:t>
      </w:r>
      <w:r>
        <w:rPr>
          <w:rFonts w:ascii="Consolas"/>
          <w:b w:val="false"/>
          <w:i w:val="false"/>
          <w:color w:val="000000"/>
          <w:sz w:val="20"/>
        </w:rPr>
        <w:t xml:space="preserve"> Казахской ССР от 28 июня 1991 г. "О государственной молодежной политике в Казахской ССР" (Ведомости Верховного Совета Казахской ССР, 1991 г., N 28, ст. 377; Ведомости Верховного Совета Республики Казахстан, 1994 г., N 9-10, ст. 158; 1995 г., N 20, ст. 120; Ведомости Парламента Республики Казахстан, 1997 г., N 13-14, ст. 205);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 </w:t>
      </w:r>
      <w:r>
        <w:rPr>
          <w:rFonts w:ascii="Consolas"/>
          <w:b w:val="false"/>
          <w:i w:val="false"/>
          <w:color w:val="000000"/>
          <w:sz w:val="20"/>
        </w:rPr>
        <w:t>Постановление</w:t>
      </w:r>
      <w:r>
        <w:rPr>
          <w:rFonts w:ascii="Consolas"/>
          <w:b w:val="false"/>
          <w:i w:val="false"/>
          <w:color w:val="000000"/>
          <w:sz w:val="20"/>
        </w:rPr>
        <w:t xml:space="preserve"> Верховного Совета Казахской ССР от 28 июня 1991 г. "О введении в действие Закона Казахской ССР "О государственной молодежной политике в Казахской ССР" (Ведомости Верховного Совета Казахской ССР, 1991 г., N 28, ст. 378). </w:t>
      </w:r>
    </w:p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 xml:space="preserve">      Президент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