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66B" w:rsidRDefault="0003723E" w:rsidP="0063166B">
      <w:pPr>
        <w:shd w:val="clear" w:color="auto" w:fill="FFFFFF"/>
        <w:autoSpaceDE w:val="0"/>
        <w:autoSpaceDN w:val="0"/>
        <w:adjustRightInd w:val="0"/>
        <w:spacing w:line="240" w:lineRule="auto"/>
        <w:ind w:right="9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«Өзін-өзі тану» пәнін білім беру ұйымдарында оқыту </w:t>
      </w:r>
      <w:r w:rsidR="0078166B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шарттарына қойылатын талаптар  </w:t>
      </w:r>
    </w:p>
    <w:p w:rsidR="0063166B" w:rsidRPr="0063166B" w:rsidRDefault="0063166B" w:rsidP="0063166B">
      <w:pPr>
        <w:shd w:val="clear" w:color="auto" w:fill="FFFFFF"/>
        <w:autoSpaceDE w:val="0"/>
        <w:autoSpaceDN w:val="0"/>
        <w:adjustRightInd w:val="0"/>
        <w:spacing w:line="240" w:lineRule="auto"/>
        <w:ind w:right="90"/>
        <w:jc w:val="center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  <w:r w:rsidRPr="0063166B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(20 ақпан 2015 ж.</w:t>
      </w:r>
      <w:r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 xml:space="preserve">, </w:t>
      </w:r>
      <w:bookmarkStart w:id="0" w:name="_GoBack"/>
      <w:bookmarkEnd w:id="0"/>
      <w:r w:rsidRPr="0063166B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 xml:space="preserve"> </w:t>
      </w:r>
      <w:proofErr w:type="gramStart"/>
      <w:r w:rsidRPr="006316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№1</w:t>
      </w:r>
      <w:r w:rsidRPr="0063166B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 xml:space="preserve"> Хаттама)</w:t>
      </w:r>
      <w:proofErr w:type="gramEnd"/>
    </w:p>
    <w:p w:rsidR="0003723E" w:rsidRPr="0078166B" w:rsidRDefault="0078166B" w:rsidP="000372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«Өзін-өзі тану» пәні бойынша </w:t>
      </w:r>
      <w:r w:rsidR="00E0606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осы талаптарды «Бөбек» ҰҒПББСО-ы АҮДИ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Қазақстан Республикасының жалпыға міндетті орта білім беру стандарты негізінде </w:t>
      </w:r>
      <w:r w:rsidR="00E0606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әзірле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ген.  </w:t>
      </w:r>
    </w:p>
    <w:p w:rsidR="0078166B" w:rsidRDefault="0078166B" w:rsidP="000372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Талаптар </w:t>
      </w:r>
      <w:r w:rsidR="00E0606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«Өзін-өзі тану» пәні бойынша Қазақстан Республикасының жалпыға міндетті орта білім беру стандартыноқыту тәжірибесіне енгізу кезінде ұсынылатын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«Өзін-өзі тану» пәні бойынша оқыту </w:t>
      </w:r>
      <w:r w:rsidR="00E0606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үдеріс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інің материалды</w:t>
      </w:r>
      <w:r w:rsidR="00E0606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-техникалық және оқу-әдістемелік тұрғыдан қамтамасыз етілуіне қойылатын ұсынымдар болып табылады.</w:t>
      </w:r>
    </w:p>
    <w:p w:rsidR="0003723E" w:rsidRPr="0078166B" w:rsidRDefault="0078166B" w:rsidP="000372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«Өзін-өзі тану» оқу кабинетін кешендік жабдықтауға қойылатын талаптар өзін-өзі тану</w:t>
      </w:r>
      <w:r w:rsidR="00E0606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пәнін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оқыту </w:t>
      </w:r>
      <w:r w:rsidR="00E0606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үдеріс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інің көрнекілілігін қамтамасыз ету</w:t>
      </w:r>
      <w:r w:rsidR="00E0606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үшін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ғана </w:t>
      </w:r>
      <w:r w:rsidR="00A1126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емес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, ең алдымен, оқушылардың рухани-адамгершілік </w:t>
      </w:r>
      <w:r w:rsidR="00E0606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тұрғыдан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дамуының</w:t>
      </w:r>
      <w:r w:rsidR="00E0606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көрсеткіші ретіндегі күтілетін нәтижелерге қол жеткізуге бағытталған. </w:t>
      </w:r>
    </w:p>
    <w:p w:rsidR="0003723E" w:rsidRPr="00A1126B" w:rsidRDefault="00A1126B" w:rsidP="0003723E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Осы талаптар нақты біл</w:t>
      </w:r>
      <w:r w:rsidR="00E0606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ім беру ұйымдарының ерекшелігі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, </w:t>
      </w:r>
      <w:r w:rsidR="00E0606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оларды қаржыландыру деңгейі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 сондай-ақ оқытудың материалды</w:t>
      </w:r>
      <w:r w:rsidR="00E0606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-техникалық құралдар (соның ішінде, оқушылар әзірлеген мультимедиялық өнімдер, электронды кітапхана, бейнехана және т.с.с.) түрінде меншікті базасының жүйелі түрде әзірленуі мен жинақталуы</w:t>
      </w:r>
      <w:r w:rsidR="00E0606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ескеріле отырып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нақтылануы және толықтырылуы мүмкін. </w:t>
      </w:r>
    </w:p>
    <w:p w:rsidR="0003723E" w:rsidRPr="00A1126B" w:rsidRDefault="0003723E" w:rsidP="000372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3723E" w:rsidRPr="00DB2572" w:rsidRDefault="0003723E" w:rsidP="000372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3723E" w:rsidRPr="00E06062" w:rsidRDefault="00A1126B" w:rsidP="0003723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Өзін-өзі тану мұғалімдерінің сапалық құрамы</w:t>
      </w:r>
      <w:r w:rsidR="0003723E" w:rsidRPr="00E0606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: </w:t>
      </w:r>
    </w:p>
    <w:p w:rsidR="0003723E" w:rsidRPr="00E670D1" w:rsidRDefault="00A1126B" w:rsidP="00E0606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</w:t>
      </w:r>
      <w:r w:rsidRPr="00E670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Өзін-өзі тану» пәні бойынша біліктілік арттыру курстарының 2013 жылдан кейін алынған сертификаттарының болуы </w:t>
      </w:r>
      <w:r w:rsidR="0003723E" w:rsidRPr="00E670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(«Бөбек»</w:t>
      </w:r>
      <w:r w:rsidR="00AE3771" w:rsidRPr="00E670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ҰҒПББСО</w:t>
      </w:r>
      <w:r w:rsidR="0003723E" w:rsidRPr="00E670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, </w:t>
      </w:r>
      <w:r w:rsidR="00AE3771" w:rsidRPr="00E670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ҰБАО </w:t>
      </w:r>
      <w:r w:rsidR="00E06062" w:rsidRPr="00E670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«Өрлеу» </w:t>
      </w:r>
      <w:r w:rsidR="00AE3771" w:rsidRPr="00E670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АҚ филиалдары</w:t>
      </w:r>
      <w:r w:rsidR="0003723E" w:rsidRPr="00E670D1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).</w:t>
      </w:r>
    </w:p>
    <w:p w:rsidR="0003723E" w:rsidRPr="00E670D1" w:rsidRDefault="00DB2572" w:rsidP="0003723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70D1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Мектептегі </w:t>
      </w:r>
      <w:r w:rsidR="00A45135" w:rsidRPr="00E670D1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моральдық</w:t>
      </w:r>
      <w:r w:rsidR="00A45135" w:rsidRPr="00E670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A45135" w:rsidRPr="00E670D1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психологиялық ахуал:   </w:t>
      </w:r>
    </w:p>
    <w:p w:rsidR="0003723E" w:rsidRPr="00EB5765" w:rsidRDefault="00AE3771" w:rsidP="0003723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0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Мектеп әкімшілігін жұмыс істеу стилі </w:t>
      </w:r>
      <w:r w:rsidR="0003723E" w:rsidRPr="00E670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03723E" w:rsidRPr="00E670D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авторитар</w:t>
      </w:r>
      <w:proofErr w:type="spellEnd"/>
      <w:r w:rsidRPr="00E670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лы</w:t>
      </w:r>
      <w:r w:rsidR="00A45135" w:rsidRPr="00E670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</w:t>
      </w:r>
      <w:r w:rsidRPr="00E670D1">
        <w:rPr>
          <w:rFonts w:ascii="Times New Roman" w:eastAsia="Times New Roman" w:hAnsi="Times New Roman" w:cs="Times New Roman"/>
          <w:sz w:val="24"/>
          <w:szCs w:val="24"/>
          <w:lang w:eastAsia="ru-RU"/>
        </w:rPr>
        <w:t>, либерал</w:t>
      </w:r>
      <w:r w:rsidR="00A45135" w:rsidRPr="00E670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</w:t>
      </w:r>
      <w:r w:rsidRPr="00E670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</w:t>
      </w:r>
      <w:r w:rsidR="00A45135" w:rsidRPr="00E670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</w:t>
      </w:r>
      <w:r w:rsidRPr="00E670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45135" w:rsidRPr="00E670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ізгіліктік</w:t>
      </w:r>
      <w:r w:rsidR="0003723E" w:rsidRPr="00E670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E670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(әкімшілікпен, мұғалімдермен, оқушылармен пәнге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және өзін-өзі тану мұғалімдерін іріктеуге</w:t>
      </w:r>
      <w:r w:rsidR="00A4513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деген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көзқараст</w:t>
      </w:r>
      <w:r w:rsidR="00A4513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арын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айқындайтын әңгімелесу</w:t>
      </w:r>
      <w:r w:rsidR="00A4513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лер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өткізу; әкімшіліктің қатысуымен және қатысуынсыз мұғалімдермен әңгімелесу кезінде жағдайы бақылау, мектептегі жағдайды бақылау</w:t>
      </w:r>
      <w:r w:rsidR="0003723E" w:rsidRPr="00EB576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AE3771" w:rsidRPr="00AE3771" w:rsidRDefault="00AE3771" w:rsidP="008475C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Мектептің сабақтан тыс </w:t>
      </w:r>
      <w:r w:rsidR="00F64F5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әрекеттеріне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жалпыадамзат</w:t>
      </w:r>
      <w:r w:rsidR="008475C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тық құндылықтарды </w:t>
      </w:r>
      <w:r w:rsidR="00A4513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ықпалдастыр</w:t>
      </w:r>
      <w:r w:rsidR="008475C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у </w:t>
      </w:r>
      <w:r w:rsidR="0003723E" w:rsidRPr="00EB576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8475C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өзін-өзі тану пәні бойынша жүйелі түрде өткізілетін жалпы мектептік шаралардың болуы, мысалы, өзін-өзі тану декадалары, Сүйіспеншілік, Мейірімділік және Ризашылық және т.б.күндер; «Қамқорлық», «Жеңіс күні», «</w:t>
      </w:r>
      <w:r w:rsidR="00A4513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Қариялар</w:t>
      </w:r>
      <w:r w:rsidR="008475C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күні» және басқа да барлық мектептерге міндетті акциялар</w:t>
      </w:r>
      <w:r w:rsidR="00A4513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, сол сияқты </w:t>
      </w:r>
      <w:r w:rsidR="008475C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оқушылардың балалар үйлеріне, қарттар үйлеріне, жалғыз басты </w:t>
      </w:r>
      <w:r w:rsidR="00A4513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қарияларғы сыйлық апару, концерт қою</w:t>
      </w:r>
      <w:r w:rsidR="008475C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және көмек көрсетуді </w:t>
      </w:r>
      <w:r w:rsidR="00A4513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көздейтін </w:t>
      </w:r>
      <w:r w:rsidR="008475C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қайырымдылық акциялары; сондай-ақ, мектепке бекітілген мүгедектер</w:t>
      </w:r>
      <w:r w:rsidR="00A4513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ді қаамқорлыққа алу</w:t>
      </w:r>
      <w:r w:rsidR="008475C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, және </w:t>
      </w:r>
      <w:r w:rsidR="00A4513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жұмыстың басқа да ықтимал</w:t>
      </w:r>
      <w:r w:rsidR="008475C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формалары). </w:t>
      </w:r>
    </w:p>
    <w:p w:rsidR="0003723E" w:rsidRPr="00E06062" w:rsidRDefault="008475C0" w:rsidP="0003723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Жалпыадамзаттық құндылықтарды мектепті</w:t>
      </w:r>
      <w:r w:rsidR="00F64F5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оқу </w:t>
      </w:r>
      <w:r w:rsidR="001C617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ісіне </w:t>
      </w:r>
      <w:r w:rsidR="00AE6E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ықпалдастыру</w:t>
      </w:r>
      <w:r w:rsidR="00F64F5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(жалпыадамзаттық құндылықтарды гуманитарлық және жаратылыстану циклдарының пәндеріне </w:t>
      </w:r>
      <w:r w:rsidR="001C617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ықпалдастыратын</w:t>
      </w:r>
      <w:r w:rsidR="00F64F5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мұғалімдердің, тәжірибе алмасу</w:t>
      </w:r>
      <w:r w:rsidR="001C617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лар</w:t>
      </w:r>
      <w:r w:rsidR="00F64F5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дың болуы).</w:t>
      </w:r>
    </w:p>
    <w:p w:rsidR="0003723E" w:rsidRPr="00E06062" w:rsidRDefault="00F64F5D" w:rsidP="0003723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F64F5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Өзін-өзі тану кабинеттерінің жа</w:t>
      </w:r>
      <w:r w:rsidR="001C617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й</w:t>
      </w:r>
      <w:r w:rsidR="001C617B" w:rsidRPr="001C617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-</w:t>
      </w:r>
      <w:r w:rsidR="001C617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күйі</w:t>
      </w:r>
      <w:r w:rsidR="0003723E" w:rsidRPr="00E0606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:</w:t>
      </w:r>
    </w:p>
    <w:p w:rsidR="00F64F5D" w:rsidRPr="00F64F5D" w:rsidRDefault="00F64F5D" w:rsidP="0003723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F5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Кабинеттер саны (оқушылардың санына сәйкес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)</w:t>
      </w:r>
      <w:r w:rsidR="001C617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</w:p>
    <w:p w:rsidR="0003723E" w:rsidRPr="00F64F5D" w:rsidRDefault="00F64F5D" w:rsidP="0003723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Нормативті</w:t>
      </w:r>
      <w:r w:rsidR="001C617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-құқықтық құжаттардың болуы </w:t>
      </w:r>
      <w:r w:rsidR="0003723E" w:rsidRPr="00F64F5D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1-қосымша)</w:t>
      </w:r>
      <w:r w:rsidR="001C617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</w:p>
    <w:p w:rsidR="0003723E" w:rsidRPr="00E670D1" w:rsidRDefault="00F64F5D" w:rsidP="0003723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>ОТҚ болуы (магнит</w:t>
      </w:r>
      <w:r w:rsidR="001C617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фондар</w:t>
      </w:r>
      <w:r w:rsidR="001C617B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– міндетті түрде, қалғаны – мектептің материалдық жағдайына қарай)</w:t>
      </w:r>
      <w:r w:rsidR="001C617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</w:p>
    <w:p w:rsidR="0003723E" w:rsidRPr="00E861C6" w:rsidRDefault="00F64F5D" w:rsidP="0003723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Парталардың орналасуы </w:t>
      </w:r>
      <w:r w:rsidR="0003723E" w:rsidRPr="00E861C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(</w:t>
      </w:r>
      <w:r w:rsidR="001C617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мектептің материалдық жағдайына орай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парталардың </w:t>
      </w:r>
      <w:r w:rsidR="001C617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ықшамдылығы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мен шеңбермен отыр</w:t>
      </w:r>
      <w:r w:rsidR="001C617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уғамейлінше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мүмкінді</w:t>
      </w:r>
      <w:r w:rsidR="001C617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 жасау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)</w:t>
      </w:r>
      <w:r w:rsidR="001C617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</w:p>
    <w:p w:rsidR="0003723E" w:rsidRPr="00E861C6" w:rsidRDefault="00F64F5D" w:rsidP="0003723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Оқушылар</w:t>
      </w:r>
      <w:r w:rsidR="001C617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ың шығармашылық жұмыс бұрышы (әр оқушының портфолиосының болуы </w:t>
      </w:r>
      <w:r w:rsidR="001C617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талап етілмейді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 әр сынып</w:t>
      </w:r>
      <w:r w:rsidR="001C617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ты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оқу жылы бойында орындаған шығармашылық жұмыстарын жинақтауға арналған папка жеткілікті)</w:t>
      </w:r>
      <w:r w:rsidR="004D1AC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</w:p>
    <w:p w:rsidR="0003723E" w:rsidRPr="00E861C6" w:rsidRDefault="005D6FE1" w:rsidP="0003723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Сабақтарға қатысу </w:t>
      </w:r>
      <w:r w:rsidR="0003723E" w:rsidRPr="00E861C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сабақ талдауының жоспары тіркелген – 2-қосымша)</w:t>
      </w:r>
      <w:r w:rsidR="0003723E" w:rsidRPr="00E861C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: </w:t>
      </w:r>
    </w:p>
    <w:p w:rsidR="0003723E" w:rsidRPr="0022567E" w:rsidRDefault="005D6FE1" w:rsidP="0003723E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Сабақты талдау</w:t>
      </w:r>
      <w:r w:rsidR="0003723E" w:rsidRPr="002256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03723E" w:rsidRPr="00E670D1" w:rsidRDefault="0003723E" w:rsidP="000372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256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5D6FE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сабақтың ұйымдастыру кезеңі жағымды </w:t>
      </w:r>
      <w:r w:rsidR="00A44FA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көңі</w:t>
      </w:r>
      <w:proofErr w:type="gramStart"/>
      <w:r w:rsidR="00A44FA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л-к</w:t>
      </w:r>
      <w:proofErr w:type="gramEnd"/>
      <w:r w:rsidR="00A44FA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үй</w:t>
      </w:r>
      <w:r w:rsidR="004D1AC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мен</w:t>
      </w:r>
      <w:r w:rsidR="00A44FA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сабақ тақырыбын </w:t>
      </w:r>
      <w:r w:rsidR="004D1AC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айтуды </w:t>
      </w:r>
      <w:r w:rsidR="004D1AC1" w:rsidRPr="00E670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қамтиды</w:t>
      </w:r>
      <w:r w:rsidR="00A44FAE" w:rsidRPr="00E670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;  </w:t>
      </w:r>
    </w:p>
    <w:p w:rsidR="004D1AC1" w:rsidRPr="00E670D1" w:rsidRDefault="0003723E" w:rsidP="000372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E670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б) </w:t>
      </w:r>
      <w:r w:rsidR="004D1AC1" w:rsidRPr="00E670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жағымды нақыл сөздер (дәйексөз) оқушылардың тез есте сақтауы үшін қысқа да нұсқа болуы керек (оны есте сақтау үшін бірнеше рет қайталатқан дұрыс); </w:t>
      </w:r>
    </w:p>
    <w:p w:rsidR="0003723E" w:rsidRPr="00E861C6" w:rsidRDefault="00884620" w:rsidP="00866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E670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в)</w:t>
      </w:r>
      <w:r w:rsidR="00866C19" w:rsidRPr="00E670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сабақтың рухани-адамгершілік мәнін терең ашатын </w:t>
      </w:r>
      <w:r w:rsidRPr="00E670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оқиға немесе өсиет әңгіме</w:t>
      </w:r>
      <w:r w:rsidR="00866C19" w:rsidRPr="00E670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айту </w:t>
      </w:r>
      <w:r w:rsidRPr="00E670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(мұғалімнің қалауы бойынша оқулықтан немесе басқа дереккөздерден алынады)</w:t>
      </w:r>
      <w:r w:rsidR="00866C19" w:rsidRPr="00E670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және оқушылардың рухани-адамгершілік тұрғысынан пайымдау жасауына дұрыс және әдепті түрде бағыт беретін әңгімелер; </w:t>
      </w:r>
    </w:p>
    <w:p w:rsidR="0003723E" w:rsidRPr="005A570A" w:rsidRDefault="0003723E" w:rsidP="000372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5A5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г) </w:t>
      </w:r>
      <w:r w:rsidR="000C1C9E" w:rsidRPr="00E670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сабақ</w:t>
      </w:r>
      <w:r w:rsidR="00866C19" w:rsidRPr="00E670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тың</w:t>
      </w:r>
      <w:r w:rsidR="000C1C9E" w:rsidRPr="00E670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тақырыбын ашуға көмектесетін шығармашылық жұмыс немесе топпен жұмыс ж</w:t>
      </w:r>
      <w:r w:rsidR="00866C19" w:rsidRPr="00E670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үргізу</w:t>
      </w:r>
      <w:r w:rsidRPr="005A5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(</w:t>
      </w:r>
      <w:r w:rsidR="000C1C9E" w:rsidRPr="00E670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шығармашылық жұмыс кезінде адам жанының </w:t>
      </w:r>
      <w:r w:rsidR="00866C19" w:rsidRPr="00E670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нәзік қылын шертетін тыныш музыканы қойған </w:t>
      </w:r>
      <w:r w:rsidR="000C1C9E" w:rsidRPr="00E670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дұрыс</w:t>
      </w:r>
      <w:r w:rsidRPr="005A5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);</w:t>
      </w:r>
    </w:p>
    <w:p w:rsidR="0003723E" w:rsidRPr="003C6B3E" w:rsidRDefault="0003723E" w:rsidP="000372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5A57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д) музыка</w:t>
      </w:r>
      <w:r w:rsidR="00A44FAE" w:rsidRPr="00E670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және топпен ән айту сабақтың кез-келген уақытында мұғалімнің ұйғаруы бойынша қолданыла алады (топпен ән айту жүрек өрісінің ашылуына </w:t>
      </w:r>
      <w:r w:rsidR="003C6B3E" w:rsidRPr="00E670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ықпал етеді</w:t>
      </w:r>
      <w:r w:rsidR="00A44FA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)</w:t>
      </w:r>
      <w:r w:rsidR="003C6B3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</w:p>
    <w:p w:rsidR="0003723E" w:rsidRPr="003C6B3E" w:rsidRDefault="00A44FAE" w:rsidP="0003723E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Сабақ</w:t>
      </w:r>
      <w:r w:rsidR="003C6B3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тақырыбының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рухани-адамгершілік тереңдігін ашу (мұғалім қолданатын барлық әдістер сабақтың әр кезеңінде оқушыларды адам </w:t>
      </w:r>
      <w:r w:rsidR="003C6B3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болмысының түйіні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 өмір</w:t>
      </w:r>
      <w:r w:rsidR="003C6B3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дің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мәні, адамның шынайы құндылықтары туралы </w:t>
      </w:r>
      <w:r w:rsidR="003C6B3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пайымдау жасауға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жетелеуі тиіс</w:t>
      </w:r>
      <w:r w:rsidR="0003723E" w:rsidRPr="003C6B3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оқушылардың жауаптарын тере</w:t>
      </w:r>
      <w:r w:rsidR="003C6B3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талдауға </w:t>
      </w:r>
      <w:r w:rsidR="003C6B3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назар аударылатын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мұғалімнің шебер құралған әңгімелесуі аса маңызды орын алады</w:t>
      </w:r>
      <w:r w:rsidR="0003723E" w:rsidRPr="003C6B3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);</w:t>
      </w:r>
    </w:p>
    <w:p w:rsidR="0003723E" w:rsidRPr="003C6B3E" w:rsidRDefault="000C1C9E" w:rsidP="0003723E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Мұғалімнің басым стилі</w:t>
      </w:r>
      <w:r w:rsidR="0003723E" w:rsidRPr="003C6B3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: </w:t>
      </w:r>
      <w:r w:rsidR="0003723E" w:rsidRPr="003C6B3E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авторитар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лы</w:t>
      </w:r>
      <w:r w:rsidR="003C6B3E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қ</w:t>
      </w:r>
      <w:r w:rsidR="0003723E" w:rsidRPr="003C6B3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мұғалім өз пікірін </w:t>
      </w:r>
      <w:r w:rsidR="003C6B3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тықпалайды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, үнемі балаларды түзетіп отырады, </w:t>
      </w:r>
      <w:r w:rsidR="003C6B3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айтылған ойды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олар</w:t>
      </w:r>
      <w:r w:rsidR="003C6B3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дың орнынаөзі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аяқтайды және т.б.); </w:t>
      </w:r>
      <w:r w:rsidR="0003723E" w:rsidRPr="003C6B3E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либерал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ды</w:t>
      </w:r>
      <w:r w:rsidR="003C6B3E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қ</w:t>
      </w:r>
      <w:r w:rsidR="0003723E" w:rsidRPr="003C6B3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</w:t>
      </w:r>
      <w:r w:rsidR="004B24F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ұ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ғалім барлығымен, кейде бір-біріне қарама-қайшы көзқарастармен келісу </w:t>
      </w:r>
      <w:r w:rsidR="003C6B3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көзқарасын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ұстанады, балаларды тақырыпты</w:t>
      </w:r>
      <w:r w:rsidR="003C6B3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рух</w:t>
      </w:r>
      <w:r w:rsidR="003C6B3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</w:t>
      </w:r>
      <w:r w:rsidR="003C6B3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-адамгершілік</w:t>
      </w:r>
      <w:r w:rsidR="003C6B3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мәні туралы терең ойлануғ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а бағыттамайды, маңызды тұжырымдарды </w:t>
      </w:r>
      <w:r w:rsidR="003C6B3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зерделеуге мұрша бермей, біртекті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риторикалық сұрақтар қояды</w:t>
      </w:r>
      <w:r w:rsidR="0003723E" w:rsidRPr="003C6B3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); </w:t>
      </w:r>
      <w:r w:rsidR="003C6B3E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ізгіліктік</w:t>
      </w:r>
      <w:r w:rsidR="0003723E" w:rsidRPr="003C6B3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мұғалім барлық оқушылардың </w:t>
      </w:r>
      <w:r w:rsidR="003C6B3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пікірлерін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сүй</w:t>
      </w:r>
      <w:r w:rsidR="003C6B3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сініп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тыңдайды және </w:t>
      </w:r>
      <w:r w:rsidR="003C6B3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шеберсұрақ қою</w:t>
      </w:r>
      <w:r w:rsidR="004B24F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арқылы оларды өз</w:t>
      </w:r>
      <w:r w:rsidR="003C6B3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індік</w:t>
      </w:r>
      <w:r w:rsidR="004B24F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терең рухани-адамгершілік </w:t>
      </w:r>
      <w:r w:rsidR="001460C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пайымдауларға жеелейді</w:t>
      </w:r>
      <w:r w:rsidR="004B24F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)</w:t>
      </w:r>
      <w:r w:rsidR="0003723E" w:rsidRPr="003C6B3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</w:p>
    <w:p w:rsidR="0003723E" w:rsidRPr="001460CD" w:rsidRDefault="004B24F7" w:rsidP="0003723E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Сабақта</w:t>
      </w:r>
      <w:r w:rsidR="001460C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 тәртіп</w:t>
      </w:r>
      <w:r w:rsidR="0003723E" w:rsidRPr="001460C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оқушыларда оқулықтар мен жұмыс дәптерлерінің болуы, оқушылардың оқу </w:t>
      </w:r>
      <w:r w:rsidR="00E0606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үдеріс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іне </w:t>
      </w:r>
      <w:r w:rsidR="001460C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тартылуы</w:t>
      </w:r>
      <w:r w:rsidR="0003723E" w:rsidRPr="001460C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).</w:t>
      </w:r>
    </w:p>
    <w:p w:rsidR="0003723E" w:rsidRPr="001460CD" w:rsidRDefault="0003723E" w:rsidP="000372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4E45" w:rsidRDefault="00C14E45" w:rsidP="00225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B2572" w:rsidRDefault="00DB2572" w:rsidP="00225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B2572" w:rsidRDefault="00DB2572" w:rsidP="00225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B2572" w:rsidRDefault="00DB2572" w:rsidP="00225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B2572" w:rsidRDefault="00DB2572" w:rsidP="00225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B2572" w:rsidRDefault="00DB2572" w:rsidP="00225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B2572" w:rsidRDefault="00DB2572" w:rsidP="00225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B2572" w:rsidRDefault="00DB2572" w:rsidP="00225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B2572" w:rsidRDefault="00DB2572" w:rsidP="00225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B2572" w:rsidRDefault="00DB2572" w:rsidP="00225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B2572" w:rsidRDefault="00DB2572" w:rsidP="00225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B2572" w:rsidRDefault="00DB2572" w:rsidP="00225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B2572" w:rsidRDefault="00DB2572" w:rsidP="00225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B2572" w:rsidRDefault="00DB2572" w:rsidP="00DB2572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2-қосымша</w:t>
      </w:r>
    </w:p>
    <w:p w:rsidR="00E670D1" w:rsidRDefault="00E670D1" w:rsidP="00E670D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670D1" w:rsidRPr="00EC112F" w:rsidRDefault="00E670D1" w:rsidP="00E670D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Өзін</w:t>
      </w:r>
      <w:r w:rsidRPr="00E670D1">
        <w:rPr>
          <w:rFonts w:ascii="Times New Roman" w:hAnsi="Times New Roman" w:cs="Times New Roman"/>
          <w:b/>
          <w:sz w:val="24"/>
          <w:szCs w:val="24"/>
          <w:lang w:val="kk-KZ"/>
        </w:rPr>
        <w:t>-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өзі тану сабағын талдау сызбасы </w:t>
      </w:r>
    </w:p>
    <w:p w:rsidR="00E670D1" w:rsidRPr="00E670D1" w:rsidRDefault="00E670D1" w:rsidP="00E670D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val="kk-KZ"/>
        </w:rPr>
      </w:pPr>
    </w:p>
    <w:p w:rsidR="00E670D1" w:rsidRDefault="00E670D1" w:rsidP="00E670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Мектебі </w:t>
      </w:r>
      <w:r w:rsidRPr="00E670D1">
        <w:rPr>
          <w:rFonts w:ascii="Times New Roman" w:hAnsi="Times New Roman" w:cs="Times New Roman"/>
          <w:sz w:val="24"/>
          <w:szCs w:val="24"/>
          <w:lang w:val="kk-KZ"/>
        </w:rPr>
        <w:t xml:space="preserve">____________________________________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Күні </w:t>
      </w:r>
      <w:r w:rsidRPr="00E670D1">
        <w:rPr>
          <w:rFonts w:ascii="Times New Roman" w:hAnsi="Times New Roman" w:cs="Times New Roman"/>
          <w:sz w:val="24"/>
          <w:szCs w:val="24"/>
          <w:lang w:val="kk-KZ"/>
        </w:rPr>
        <w:t>__________№____</w:t>
      </w:r>
      <w:r w:rsidRPr="00E861C6">
        <w:rPr>
          <w:rFonts w:ascii="Times New Roman" w:hAnsi="Times New Roman" w:cs="Times New Roman"/>
          <w:sz w:val="24"/>
          <w:szCs w:val="24"/>
          <w:lang w:val="kk-KZ"/>
        </w:rPr>
        <w:t>___</w:t>
      </w:r>
      <w:r w:rsidRPr="00E670D1">
        <w:rPr>
          <w:rFonts w:ascii="Times New Roman" w:hAnsi="Times New Roman" w:cs="Times New Roman"/>
          <w:sz w:val="24"/>
          <w:szCs w:val="24"/>
          <w:lang w:val="kk-KZ"/>
        </w:rPr>
        <w:t>_________</w:t>
      </w:r>
    </w:p>
    <w:p w:rsidR="00E670D1" w:rsidRPr="00E670D1" w:rsidRDefault="00E670D1" w:rsidP="00E670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Мұғалімі</w:t>
      </w:r>
      <w:r w:rsidRPr="00E670D1">
        <w:rPr>
          <w:rFonts w:ascii="Times New Roman" w:hAnsi="Times New Roman" w:cs="Times New Roman"/>
          <w:sz w:val="24"/>
          <w:szCs w:val="24"/>
          <w:lang w:val="kk-KZ"/>
        </w:rPr>
        <w:t xml:space="preserve"> _______________________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Сыныбы </w:t>
      </w:r>
      <w:r w:rsidRPr="00E670D1">
        <w:rPr>
          <w:rFonts w:ascii="Times New Roman" w:hAnsi="Times New Roman" w:cs="Times New Roman"/>
          <w:sz w:val="24"/>
          <w:szCs w:val="24"/>
          <w:lang w:val="kk-KZ"/>
        </w:rPr>
        <w:t>____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Оқушылардың саны </w:t>
      </w:r>
      <w:r w:rsidRPr="00E670D1">
        <w:rPr>
          <w:rFonts w:ascii="Times New Roman" w:hAnsi="Times New Roman" w:cs="Times New Roman"/>
          <w:sz w:val="24"/>
          <w:szCs w:val="24"/>
          <w:lang w:val="kk-KZ"/>
        </w:rPr>
        <w:t>_______</w:t>
      </w:r>
      <w:r w:rsidRPr="00EC112F">
        <w:rPr>
          <w:rFonts w:ascii="Times New Roman" w:hAnsi="Times New Roman" w:cs="Times New Roman"/>
          <w:sz w:val="24"/>
          <w:szCs w:val="24"/>
          <w:lang w:val="kk-KZ"/>
        </w:rPr>
        <w:t>Т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ақырыбы </w:t>
      </w:r>
      <w:r w:rsidRPr="00E670D1">
        <w:rPr>
          <w:rFonts w:ascii="Times New Roman" w:hAnsi="Times New Roman" w:cs="Times New Roman"/>
          <w:sz w:val="24"/>
          <w:szCs w:val="24"/>
          <w:lang w:val="kk-KZ"/>
        </w:rPr>
        <w:t xml:space="preserve">____________________________________________________________________ </w:t>
      </w:r>
    </w:p>
    <w:p w:rsidR="00E670D1" w:rsidRPr="00E670D1" w:rsidRDefault="00E670D1" w:rsidP="00E670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Құндылығы </w:t>
      </w:r>
      <w:r w:rsidRPr="00EC112F">
        <w:rPr>
          <w:rFonts w:ascii="Times New Roman" w:hAnsi="Times New Roman" w:cs="Times New Roman"/>
          <w:sz w:val="24"/>
          <w:szCs w:val="24"/>
        </w:rPr>
        <w:t xml:space="preserve">____________________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Қасиеттері </w:t>
      </w:r>
      <w:r w:rsidRPr="00EC112F"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EC112F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E670D1" w:rsidRPr="00EC112F" w:rsidRDefault="00E670D1" w:rsidP="00E670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46"/>
        <w:gridCol w:w="1985"/>
      </w:tblGrid>
      <w:tr w:rsidR="00E670D1" w:rsidRPr="00EC112F" w:rsidTr="002D03BF"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Мақсаты</w:t>
            </w:r>
            <w:r w:rsidRPr="00EC11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Міндеттері</w:t>
            </w:r>
            <w:r w:rsidRPr="00EC112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:</w:t>
            </w: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11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Ресурс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тар</w:t>
            </w:r>
            <w:r w:rsidRPr="00EC11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112F">
              <w:rPr>
                <w:rFonts w:ascii="Times New Roman" w:hAnsi="Times New Roman" w:cs="Times New Roman"/>
                <w:i/>
                <w:sz w:val="24"/>
                <w:szCs w:val="24"/>
              </w:rPr>
              <w:t>(материал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дар</w:t>
            </w:r>
            <w:r w:rsidRPr="00EC112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дереккөздер</w:t>
            </w:r>
            <w:r w:rsidRPr="00EC112F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  <w:tr w:rsidR="00E670D1" w:rsidRPr="00EC112F" w:rsidTr="002D03BF"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Сабақтың барысы</w:t>
            </w:r>
            <w:r w:rsidRPr="00EC112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670D1" w:rsidRPr="00EC112F" w:rsidRDefault="00E670D1" w:rsidP="00E670D1">
            <w:pPr>
              <w:numPr>
                <w:ilvl w:val="0"/>
                <w:numId w:val="7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Ұйымдастыру кезеңі</w:t>
            </w:r>
            <w:r w:rsidRPr="00EC11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Жағымды көңіл күй.</w:t>
            </w:r>
          </w:p>
          <w:p w:rsidR="00E670D1" w:rsidRPr="00EC112F" w:rsidRDefault="00E670D1" w:rsidP="00E670D1">
            <w:pPr>
              <w:numPr>
                <w:ilvl w:val="0"/>
                <w:numId w:val="7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Үй тапсырмасын тексеру.</w:t>
            </w: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Ескертулер</w:t>
            </w:r>
          </w:p>
        </w:tc>
      </w:tr>
      <w:tr w:rsidR="00E670D1" w:rsidRPr="00EC112F" w:rsidTr="002D03BF"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0D1" w:rsidRPr="00EC112F" w:rsidRDefault="00E670D1" w:rsidP="00E670D1">
            <w:pPr>
              <w:numPr>
                <w:ilvl w:val="0"/>
                <w:numId w:val="7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Сабақтың дәйексөзі.</w:t>
            </w: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0D1" w:rsidRPr="00EC112F" w:rsidTr="002D03BF"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0D1" w:rsidRPr="00EC112F" w:rsidRDefault="00E670D1" w:rsidP="00E670D1">
            <w:pPr>
              <w:numPr>
                <w:ilvl w:val="0"/>
                <w:numId w:val="7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Оқиға айту</w:t>
            </w: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0D1" w:rsidRPr="00EC112F" w:rsidTr="002D03BF"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0D1" w:rsidRPr="00EC112F" w:rsidRDefault="00E670D1" w:rsidP="00E670D1">
            <w:pPr>
              <w:numPr>
                <w:ilvl w:val="0"/>
                <w:numId w:val="7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Шығармашылық жұмыс, иоппен жұмыс.</w:t>
            </w: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0D1" w:rsidRPr="00EC112F" w:rsidTr="002D03BF">
        <w:trPr>
          <w:trHeight w:val="668"/>
        </w:trPr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0D1" w:rsidRPr="00EC112F" w:rsidRDefault="00E670D1" w:rsidP="00E670D1">
            <w:pPr>
              <w:numPr>
                <w:ilvl w:val="0"/>
                <w:numId w:val="7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Топпен ән айту.</w:t>
            </w: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670D1" w:rsidRPr="00CA5324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0D1" w:rsidRPr="00EC112F" w:rsidTr="002D03BF">
        <w:trPr>
          <w:trHeight w:val="852"/>
        </w:trPr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0D1" w:rsidRPr="00EC112F" w:rsidRDefault="00E670D1" w:rsidP="00E670D1">
            <w:pPr>
              <w:numPr>
                <w:ilvl w:val="0"/>
                <w:numId w:val="7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Үй тапсырмасы.</w:t>
            </w: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0D1" w:rsidRPr="00EC112F" w:rsidTr="002D03BF"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0D1" w:rsidRPr="00EC112F" w:rsidRDefault="00E670D1" w:rsidP="00E670D1">
            <w:pPr>
              <w:numPr>
                <w:ilvl w:val="0"/>
                <w:numId w:val="7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Сабақтың қорытынды сәті.</w:t>
            </w: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0D1" w:rsidRPr="00EC112F" w:rsidRDefault="00E670D1" w:rsidP="00E670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70D1" w:rsidRPr="00EC112F" w:rsidRDefault="00E670D1" w:rsidP="00E670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6"/>
        <w:gridCol w:w="7397"/>
        <w:gridCol w:w="1518"/>
      </w:tblGrid>
      <w:tr w:rsidR="00CA5324" w:rsidRPr="00EC112F" w:rsidTr="00CA5324">
        <w:tc>
          <w:tcPr>
            <w:tcW w:w="656" w:type="dxa"/>
          </w:tcPr>
          <w:p w:rsidR="00E670D1" w:rsidRPr="00EC112F" w:rsidRDefault="00E670D1" w:rsidP="002D03B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C11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7397" w:type="dxa"/>
          </w:tcPr>
          <w:p w:rsidR="00E670D1" w:rsidRPr="00E670D1" w:rsidRDefault="00E670D1" w:rsidP="002D03B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Сабақтарға қатысу</w:t>
            </w:r>
            <w:r w:rsidRPr="00E670D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орташа шартты ұпайлары</w:t>
            </w:r>
            <w:r w:rsidRPr="00E670D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):</w:t>
            </w:r>
          </w:p>
          <w:p w:rsidR="00E670D1" w:rsidRPr="00EC112F" w:rsidRDefault="00E670D1" w:rsidP="002D03B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18" w:type="dxa"/>
          </w:tcPr>
          <w:p w:rsidR="00E670D1" w:rsidRPr="00EC112F" w:rsidRDefault="00E670D1" w:rsidP="002D03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Ұпайлар </w:t>
            </w:r>
          </w:p>
        </w:tc>
      </w:tr>
      <w:tr w:rsidR="00CA5324" w:rsidRPr="0063166B" w:rsidTr="00CA5324">
        <w:trPr>
          <w:trHeight w:val="621"/>
        </w:trPr>
        <w:tc>
          <w:tcPr>
            <w:tcW w:w="656" w:type="dxa"/>
          </w:tcPr>
          <w:p w:rsidR="00E670D1" w:rsidRPr="00EC112F" w:rsidRDefault="00E670D1" w:rsidP="002D03B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C11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7397" w:type="dxa"/>
          </w:tcPr>
          <w:p w:rsidR="00E670D1" w:rsidRPr="00EC112F" w:rsidRDefault="00E670D1" w:rsidP="00CA5324">
            <w:pPr>
              <w:spacing w:after="0" w:line="240" w:lineRule="auto"/>
              <w:ind w:firstLine="5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Сабақтың рухани</w:t>
            </w:r>
            <w:r w:rsidRPr="00CA53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адамгершілік тереңдігі </w:t>
            </w:r>
            <w:r w:rsidR="00CA53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="00CA5324" w:rsidRPr="00CA53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0-</w:t>
            </w:r>
            <w:r w:rsidR="00CA53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ден </w:t>
            </w:r>
            <w:r w:rsidR="00CA5324" w:rsidRPr="00CA53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 </w:t>
            </w:r>
            <w:r w:rsidR="00CA53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ұпайға дейін беріледі) </w:t>
            </w:r>
          </w:p>
        </w:tc>
        <w:tc>
          <w:tcPr>
            <w:tcW w:w="1518" w:type="dxa"/>
          </w:tcPr>
          <w:p w:rsidR="00E670D1" w:rsidRPr="00EC112F" w:rsidRDefault="00E670D1" w:rsidP="002D03B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A5324" w:rsidRPr="0063166B" w:rsidTr="00CA5324">
        <w:tc>
          <w:tcPr>
            <w:tcW w:w="656" w:type="dxa"/>
          </w:tcPr>
          <w:p w:rsidR="00E670D1" w:rsidRPr="00EC112F" w:rsidRDefault="00E670D1" w:rsidP="002D03B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C11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7397" w:type="dxa"/>
          </w:tcPr>
          <w:p w:rsidR="00E670D1" w:rsidRPr="00EC112F" w:rsidRDefault="00CA5324" w:rsidP="00CA53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Мұғалімнің педагогикалық стилі (мұғалімнің стилін анықтау, егер ізгіліктік стиль болса, </w:t>
            </w:r>
            <w:r w:rsidRPr="00CA53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ұпай беріледі) </w:t>
            </w:r>
          </w:p>
        </w:tc>
        <w:tc>
          <w:tcPr>
            <w:tcW w:w="1518" w:type="dxa"/>
          </w:tcPr>
          <w:p w:rsidR="00E670D1" w:rsidRPr="00EC112F" w:rsidRDefault="00E670D1" w:rsidP="002D03B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A5324" w:rsidRPr="0063166B" w:rsidTr="00CA5324">
        <w:tc>
          <w:tcPr>
            <w:tcW w:w="656" w:type="dxa"/>
          </w:tcPr>
          <w:p w:rsidR="00E670D1" w:rsidRPr="00EC112F" w:rsidRDefault="00E670D1" w:rsidP="002D03B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C11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7397" w:type="dxa"/>
          </w:tcPr>
          <w:p w:rsidR="00E670D1" w:rsidRPr="00CA5324" w:rsidRDefault="00CA5324" w:rsidP="00CA5324">
            <w:pPr>
              <w:spacing w:after="0" w:line="240" w:lineRule="auto"/>
              <w:ind w:firstLine="5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Мұғалімнің шығармашылығы</w:t>
            </w:r>
            <w:r w:rsidR="00E670D1" w:rsidRPr="00CA53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</w:t>
            </w:r>
            <w:r w:rsidRPr="00CA53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ұпайға дейін беріледі)</w:t>
            </w:r>
          </w:p>
        </w:tc>
        <w:tc>
          <w:tcPr>
            <w:tcW w:w="1518" w:type="dxa"/>
          </w:tcPr>
          <w:p w:rsidR="00E670D1" w:rsidRPr="00EC112F" w:rsidRDefault="00E670D1" w:rsidP="002D03B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A5324" w:rsidRPr="0063166B" w:rsidTr="00CA5324">
        <w:tc>
          <w:tcPr>
            <w:tcW w:w="656" w:type="dxa"/>
          </w:tcPr>
          <w:p w:rsidR="00E670D1" w:rsidRPr="00EC112F" w:rsidRDefault="00E670D1" w:rsidP="002D03B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C11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7397" w:type="dxa"/>
          </w:tcPr>
          <w:p w:rsidR="00E670D1" w:rsidRPr="00EC112F" w:rsidRDefault="00CA5324" w:rsidP="00CA5324">
            <w:pPr>
              <w:spacing w:after="0" w:line="240" w:lineRule="auto"/>
              <w:ind w:firstLine="5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Әңгімелеу әдісін қолдануы (</w:t>
            </w:r>
            <w:r w:rsidRPr="00CA53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ұпайға дейін беріледі) </w:t>
            </w:r>
          </w:p>
        </w:tc>
        <w:tc>
          <w:tcPr>
            <w:tcW w:w="1518" w:type="dxa"/>
          </w:tcPr>
          <w:p w:rsidR="00E670D1" w:rsidRPr="00EC112F" w:rsidRDefault="00E670D1" w:rsidP="002D03B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A5324" w:rsidRPr="0063166B" w:rsidTr="00CA5324">
        <w:tc>
          <w:tcPr>
            <w:tcW w:w="656" w:type="dxa"/>
          </w:tcPr>
          <w:p w:rsidR="00E670D1" w:rsidRPr="00EC112F" w:rsidRDefault="00CA5324" w:rsidP="002D03B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7397" w:type="dxa"/>
          </w:tcPr>
          <w:p w:rsidR="00E670D1" w:rsidRPr="00EC112F" w:rsidRDefault="00E670D1" w:rsidP="00CA5324">
            <w:pPr>
              <w:spacing w:after="0" w:line="240" w:lineRule="auto"/>
              <w:ind w:firstLine="5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A53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 </w:t>
            </w:r>
            <w:r w:rsidR="00CA53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және ән салу (</w:t>
            </w:r>
            <w:r w:rsidR="00CA5324" w:rsidRPr="00CA53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CA53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ұпайға дейін беріледі)  </w:t>
            </w:r>
          </w:p>
        </w:tc>
        <w:tc>
          <w:tcPr>
            <w:tcW w:w="1518" w:type="dxa"/>
          </w:tcPr>
          <w:p w:rsidR="00E670D1" w:rsidRPr="00EC112F" w:rsidRDefault="00E670D1" w:rsidP="002D03B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A5324" w:rsidRPr="0063166B" w:rsidTr="00CA5324">
        <w:tc>
          <w:tcPr>
            <w:tcW w:w="656" w:type="dxa"/>
          </w:tcPr>
          <w:p w:rsidR="00E670D1" w:rsidRPr="00EC112F" w:rsidRDefault="00E670D1" w:rsidP="002D03B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C11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7397" w:type="dxa"/>
          </w:tcPr>
          <w:p w:rsidR="00E670D1" w:rsidRPr="00EC112F" w:rsidRDefault="00CA5324" w:rsidP="00CA5324">
            <w:pPr>
              <w:spacing w:after="0" w:line="240" w:lineRule="auto"/>
              <w:ind w:firstLine="5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Сабақтағы тәртіп (</w:t>
            </w:r>
            <w:r w:rsidRPr="00CA53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ұпайға дейін беріледі)  </w:t>
            </w:r>
          </w:p>
        </w:tc>
        <w:tc>
          <w:tcPr>
            <w:tcW w:w="1518" w:type="dxa"/>
          </w:tcPr>
          <w:p w:rsidR="00E670D1" w:rsidRPr="00EC112F" w:rsidRDefault="00E670D1" w:rsidP="002D03B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A5324" w:rsidRPr="0063166B" w:rsidTr="00CA5324">
        <w:tc>
          <w:tcPr>
            <w:tcW w:w="656" w:type="dxa"/>
          </w:tcPr>
          <w:p w:rsidR="00E670D1" w:rsidRPr="00EC112F" w:rsidRDefault="00E670D1" w:rsidP="002D03B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C11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7397" w:type="dxa"/>
          </w:tcPr>
          <w:p w:rsidR="00E670D1" w:rsidRPr="00EC112F" w:rsidRDefault="00CA5324" w:rsidP="00CA5324">
            <w:pPr>
              <w:spacing w:after="0" w:line="240" w:lineRule="auto"/>
              <w:ind w:firstLine="5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Жұмыс дәптерін жүргізу (</w:t>
            </w:r>
            <w:r w:rsidRPr="00CA53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ұпайға дейін беріледі)  </w:t>
            </w:r>
          </w:p>
        </w:tc>
        <w:tc>
          <w:tcPr>
            <w:tcW w:w="1518" w:type="dxa"/>
          </w:tcPr>
          <w:p w:rsidR="00E670D1" w:rsidRPr="00EC112F" w:rsidRDefault="00E670D1" w:rsidP="002D03B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E670D1" w:rsidRPr="00CA5324" w:rsidRDefault="00E670D1" w:rsidP="00E670D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670D1" w:rsidRPr="00CA5324" w:rsidRDefault="00CA5324" w:rsidP="00E670D1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Сабақтың көрсеткіштері</w:t>
      </w:r>
      <w:r w:rsidR="00E670D1" w:rsidRPr="00CA5324"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</w:p>
    <w:p w:rsidR="00E670D1" w:rsidRPr="00CA5324" w:rsidRDefault="00E670D1" w:rsidP="00E670D1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A5324">
        <w:rPr>
          <w:rFonts w:ascii="Times New Roman" w:hAnsi="Times New Roman" w:cs="Times New Roman"/>
          <w:b/>
          <w:sz w:val="24"/>
          <w:szCs w:val="24"/>
          <w:lang w:val="kk-KZ"/>
        </w:rPr>
        <w:t xml:space="preserve">4-6 </w:t>
      </w:r>
      <w:r w:rsidR="00CA5324">
        <w:rPr>
          <w:rFonts w:ascii="Times New Roman" w:hAnsi="Times New Roman" w:cs="Times New Roman"/>
          <w:b/>
          <w:sz w:val="24"/>
          <w:szCs w:val="24"/>
          <w:lang w:val="kk-KZ"/>
        </w:rPr>
        <w:t>ұпай</w:t>
      </w:r>
      <w:r w:rsidRPr="00CA532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– </w:t>
      </w:r>
      <w:r w:rsidR="00CA5324">
        <w:rPr>
          <w:rFonts w:ascii="Times New Roman" w:hAnsi="Times New Roman" w:cs="Times New Roman"/>
          <w:b/>
          <w:sz w:val="24"/>
          <w:szCs w:val="24"/>
          <w:lang w:val="kk-KZ"/>
        </w:rPr>
        <w:t>қанағаттанарлық;</w:t>
      </w:r>
    </w:p>
    <w:p w:rsidR="00E670D1" w:rsidRPr="00CA5324" w:rsidRDefault="00E670D1" w:rsidP="00E670D1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A5324">
        <w:rPr>
          <w:rFonts w:ascii="Times New Roman" w:hAnsi="Times New Roman" w:cs="Times New Roman"/>
          <w:b/>
          <w:sz w:val="24"/>
          <w:szCs w:val="24"/>
          <w:lang w:val="kk-KZ"/>
        </w:rPr>
        <w:t xml:space="preserve">7 </w:t>
      </w:r>
      <w:r w:rsidR="00CA5324">
        <w:rPr>
          <w:rFonts w:ascii="Times New Roman" w:hAnsi="Times New Roman" w:cs="Times New Roman"/>
          <w:b/>
          <w:sz w:val="24"/>
          <w:szCs w:val="24"/>
          <w:lang w:val="kk-KZ"/>
        </w:rPr>
        <w:t>ұпай</w:t>
      </w:r>
      <w:r w:rsidRPr="00CA532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– </w:t>
      </w:r>
      <w:r w:rsidR="00CA5324">
        <w:rPr>
          <w:rFonts w:ascii="Times New Roman" w:hAnsi="Times New Roman" w:cs="Times New Roman"/>
          <w:b/>
          <w:sz w:val="24"/>
          <w:szCs w:val="24"/>
          <w:lang w:val="kk-KZ"/>
        </w:rPr>
        <w:t>жақсы;</w:t>
      </w:r>
    </w:p>
    <w:p w:rsidR="00DB2572" w:rsidRPr="00CA5324" w:rsidRDefault="00E670D1" w:rsidP="00E670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A5324">
        <w:rPr>
          <w:rFonts w:ascii="Times New Roman" w:hAnsi="Times New Roman" w:cs="Times New Roman"/>
          <w:b/>
          <w:sz w:val="24"/>
          <w:szCs w:val="24"/>
          <w:lang w:val="kk-KZ"/>
        </w:rPr>
        <w:t xml:space="preserve">8 </w:t>
      </w:r>
      <w:r w:rsidR="00CA5324">
        <w:rPr>
          <w:rFonts w:ascii="Times New Roman" w:hAnsi="Times New Roman" w:cs="Times New Roman"/>
          <w:b/>
          <w:sz w:val="24"/>
          <w:szCs w:val="24"/>
          <w:lang w:val="kk-KZ"/>
        </w:rPr>
        <w:t>ұпай</w:t>
      </w:r>
      <w:r w:rsidR="00CA5324" w:rsidRPr="00CA5324">
        <w:rPr>
          <w:rFonts w:ascii="Times New Roman" w:hAnsi="Times New Roman" w:cs="Times New Roman"/>
          <w:b/>
          <w:sz w:val="24"/>
          <w:szCs w:val="24"/>
          <w:lang w:val="kk-KZ"/>
        </w:rPr>
        <w:t>–</w:t>
      </w:r>
      <w:r w:rsidR="00CA5324">
        <w:rPr>
          <w:rFonts w:ascii="Times New Roman" w:hAnsi="Times New Roman" w:cs="Times New Roman"/>
          <w:b/>
          <w:sz w:val="24"/>
          <w:szCs w:val="24"/>
          <w:lang w:val="kk-KZ"/>
        </w:rPr>
        <w:t xml:space="preserve">өте жақсы. </w:t>
      </w:r>
    </w:p>
    <w:sectPr w:rsidR="00DB2572" w:rsidRPr="00CA5324" w:rsidSect="00253E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48F" w:rsidRDefault="0044548F">
      <w:pPr>
        <w:spacing w:after="0" w:line="240" w:lineRule="auto"/>
      </w:pPr>
      <w:r>
        <w:separator/>
      </w:r>
    </w:p>
  </w:endnote>
  <w:endnote w:type="continuationSeparator" w:id="0">
    <w:p w:rsidR="0044548F" w:rsidRDefault="00445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062" w:rsidRDefault="0044548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062" w:rsidRDefault="0044548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062" w:rsidRDefault="0044548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48F" w:rsidRDefault="0044548F">
      <w:pPr>
        <w:spacing w:after="0" w:line="240" w:lineRule="auto"/>
      </w:pPr>
      <w:r>
        <w:separator/>
      </w:r>
    </w:p>
  </w:footnote>
  <w:footnote w:type="continuationSeparator" w:id="0">
    <w:p w:rsidR="0044548F" w:rsidRDefault="004454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062" w:rsidRDefault="0044548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062" w:rsidRDefault="0044548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062" w:rsidRDefault="0044548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083809"/>
    <w:multiLevelType w:val="hybridMultilevel"/>
    <w:tmpl w:val="EBC2393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673143A"/>
    <w:multiLevelType w:val="hybridMultilevel"/>
    <w:tmpl w:val="3D44CF5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DB57799"/>
    <w:multiLevelType w:val="hybridMultilevel"/>
    <w:tmpl w:val="D99820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EEB7664"/>
    <w:multiLevelType w:val="hybridMultilevel"/>
    <w:tmpl w:val="9086CC34"/>
    <w:lvl w:ilvl="0" w:tplc="72E2A7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F943C9"/>
    <w:multiLevelType w:val="hybridMultilevel"/>
    <w:tmpl w:val="6AD8387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DFF65DF"/>
    <w:multiLevelType w:val="hybridMultilevel"/>
    <w:tmpl w:val="55C6050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E1F30A1"/>
    <w:multiLevelType w:val="hybridMultilevel"/>
    <w:tmpl w:val="48428F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BF6"/>
    <w:rsid w:val="00006329"/>
    <w:rsid w:val="0003723E"/>
    <w:rsid w:val="00041854"/>
    <w:rsid w:val="00061265"/>
    <w:rsid w:val="000B08A5"/>
    <w:rsid w:val="000B4901"/>
    <w:rsid w:val="000C1C9E"/>
    <w:rsid w:val="00106E0F"/>
    <w:rsid w:val="001460CD"/>
    <w:rsid w:val="00164568"/>
    <w:rsid w:val="00184661"/>
    <w:rsid w:val="001C5B04"/>
    <w:rsid w:val="001C617B"/>
    <w:rsid w:val="00221305"/>
    <w:rsid w:val="0022567E"/>
    <w:rsid w:val="00253EE4"/>
    <w:rsid w:val="00256BF6"/>
    <w:rsid w:val="00281FA2"/>
    <w:rsid w:val="002A151B"/>
    <w:rsid w:val="002C3FCA"/>
    <w:rsid w:val="002D5AA8"/>
    <w:rsid w:val="00303498"/>
    <w:rsid w:val="003275AC"/>
    <w:rsid w:val="00361034"/>
    <w:rsid w:val="003651A1"/>
    <w:rsid w:val="003A742B"/>
    <w:rsid w:val="003C1EE9"/>
    <w:rsid w:val="003C6B3E"/>
    <w:rsid w:val="003E2EDB"/>
    <w:rsid w:val="00443BA5"/>
    <w:rsid w:val="0044548F"/>
    <w:rsid w:val="004B24F7"/>
    <w:rsid w:val="004D1AC1"/>
    <w:rsid w:val="004F0B06"/>
    <w:rsid w:val="004F1691"/>
    <w:rsid w:val="0057626D"/>
    <w:rsid w:val="005A0C43"/>
    <w:rsid w:val="005A570A"/>
    <w:rsid w:val="005D1EE5"/>
    <w:rsid w:val="005D6FE1"/>
    <w:rsid w:val="00601719"/>
    <w:rsid w:val="00603D51"/>
    <w:rsid w:val="0063166B"/>
    <w:rsid w:val="00692403"/>
    <w:rsid w:val="006C0FAC"/>
    <w:rsid w:val="006D7E1D"/>
    <w:rsid w:val="006E1F26"/>
    <w:rsid w:val="00736E89"/>
    <w:rsid w:val="0078166B"/>
    <w:rsid w:val="007E5977"/>
    <w:rsid w:val="00822B1A"/>
    <w:rsid w:val="008475C0"/>
    <w:rsid w:val="00866C19"/>
    <w:rsid w:val="00884620"/>
    <w:rsid w:val="00937BAD"/>
    <w:rsid w:val="00955CA9"/>
    <w:rsid w:val="00975679"/>
    <w:rsid w:val="009E6B2D"/>
    <w:rsid w:val="00A1126B"/>
    <w:rsid w:val="00A16653"/>
    <w:rsid w:val="00A44FAE"/>
    <w:rsid w:val="00A45135"/>
    <w:rsid w:val="00AA12C0"/>
    <w:rsid w:val="00AE3771"/>
    <w:rsid w:val="00AE6EA6"/>
    <w:rsid w:val="00AF57A4"/>
    <w:rsid w:val="00B5670A"/>
    <w:rsid w:val="00B57C25"/>
    <w:rsid w:val="00C02B3D"/>
    <w:rsid w:val="00C14E45"/>
    <w:rsid w:val="00C218AB"/>
    <w:rsid w:val="00C34644"/>
    <w:rsid w:val="00C4214A"/>
    <w:rsid w:val="00C52000"/>
    <w:rsid w:val="00CA5324"/>
    <w:rsid w:val="00D672B7"/>
    <w:rsid w:val="00DB11A0"/>
    <w:rsid w:val="00DB2572"/>
    <w:rsid w:val="00E06062"/>
    <w:rsid w:val="00E51C7E"/>
    <w:rsid w:val="00E670D1"/>
    <w:rsid w:val="00E861C6"/>
    <w:rsid w:val="00EB1F70"/>
    <w:rsid w:val="00EB5765"/>
    <w:rsid w:val="00EC112F"/>
    <w:rsid w:val="00ED38E1"/>
    <w:rsid w:val="00F50F27"/>
    <w:rsid w:val="00F64F5D"/>
    <w:rsid w:val="00FB00B9"/>
    <w:rsid w:val="00FB60D9"/>
    <w:rsid w:val="00FE54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4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C11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C112F"/>
  </w:style>
  <w:style w:type="paragraph" w:styleId="a5">
    <w:name w:val="footer"/>
    <w:basedOn w:val="a"/>
    <w:link w:val="a6"/>
    <w:uiPriority w:val="99"/>
    <w:semiHidden/>
    <w:unhideWhenUsed/>
    <w:rsid w:val="00EC11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C11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C11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C112F"/>
  </w:style>
  <w:style w:type="paragraph" w:styleId="a5">
    <w:name w:val="footer"/>
    <w:basedOn w:val="a"/>
    <w:link w:val="a6"/>
    <w:uiPriority w:val="99"/>
    <w:semiHidden/>
    <w:unhideWhenUsed/>
    <w:rsid w:val="00EC11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C11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968</Words>
  <Characters>5519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Бегембет Сейдагалиев</dc:creator>
  <cp:lastModifiedBy>Смагулова Айнур</cp:lastModifiedBy>
  <cp:revision>7</cp:revision>
  <dcterms:created xsi:type="dcterms:W3CDTF">2015-04-28T17:37:00Z</dcterms:created>
  <dcterms:modified xsi:type="dcterms:W3CDTF">2015-04-30T08:35:00Z</dcterms:modified>
</cp:coreProperties>
</file>