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71" w:rsidRDefault="009C0695" w:rsidP="009C0695">
      <w:pPr>
        <w:jc w:val="center"/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</w:pPr>
      <w:r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  <w:t>Неделя социально-психологической службы</w:t>
      </w:r>
    </w:p>
    <w:p w:rsidR="009C0695" w:rsidRDefault="009C0695" w:rsidP="009C0695">
      <w:pPr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314325</wp:posOffset>
            </wp:positionV>
            <wp:extent cx="3076575" cy="2305050"/>
            <wp:effectExtent l="19050" t="0" r="9525" b="0"/>
            <wp:wrapSquare wrapText="bothSides"/>
            <wp:docPr id="2" name="Рисунок 2" descr="C:\Documents and Settings\1\Рабочий стол\для сайта\сайт\11\SDC15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для сайта\сайт\11\SDC15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Социально-психологическая служба занимает особое место в построении всей деятельности школы «Стикс». На психолога школы и социального педагога обрушивается шквал проблем, которые надо решить, поступает запрос от педагогов, родителей и детей. Хочется помочь всем и сразу. И чтобы “скорая помощь”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принесла желаемый результат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нужно проделать огромную работу для достижения нужных целей. Неделя социально-психологической службы просто необходима – она дает возможность показать свою деятельность, а также воплотить в реальность такие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цели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,к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Повышение психологической компетентности, социальной зрелости учащихся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• Формирование представлений о важности психологической науки как одной из составляющих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человекознания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Содействие развитию личности учащихся;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Повышение уровня доверия между всеми участниками образовательного процесса.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Неделя задумана быть тематической, и основная её тема – толерантность.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Толерантность трактуется разными понятиями – иначе говоря, создание благоприятного климата в коллективе, терпимость касательно разных полов, социальных классов, различных национальностей, религий, убеждений.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школе проблема толерантности особенно актуальна – уважение к учителям, одноклассникам, к тому же Казахстан поддерживает политику толерантности. В республике живут десятки различных национальностей, поэтому мы должны практиковать,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то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что предлагает наше правительство.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первую очередь во всех классах было проведено социологическое исследование на определение степени толерантности учащихся школы, в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котором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учащимся пришлось ответить на следующие вопросы: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В вашем классе появился новичок, взгляды которого не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совпадаютсо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взглядами класса на большинство проблем. Он раздражает всех, Вы считаете, что лучше всего: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объявить ему бойкот – 10%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б)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 обращать внимание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- 60%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постараться изменить свое отношение к новичку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Ваш товарищ ведет себя глупо и Вам это нравится. Вы будете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стремится</w:t>
      </w:r>
      <w:proofErr w:type="gram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«уколоть его» - 13%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игнорировать его – 25.5%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терпимо относится к нему – 61%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Как Вы относитесь к человеку, религия которого отличается от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Вашей</w:t>
      </w:r>
      <w:proofErr w:type="gram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мне хочется унизить и оскорбить его веру – 0%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каждый человек имеет право на свой выбор – 26%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с уважением отношусь к любой религии – 74%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4.В тонущей лодке тонут президент, ученый, ребенок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</w:t>
      </w:r>
      <w:proofErr w:type="gramEnd"/>
      <w:r>
        <w:rPr>
          <w:rFonts w:ascii="Arial" w:hAnsi="Arial" w:cs="Arial"/>
          <w:color w:val="000000"/>
          <w:sz w:val="22"/>
          <w:szCs w:val="22"/>
        </w:rPr>
        <w:t>ого бы вы спасли?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а) президента -3%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ученого – 15%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ребенка – 82%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 Чем можно пожертвовать ради возможности заработать много денег?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соблюдением закона – 13%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близкими отношениями с другими людьми – 3%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здоровьем – 4%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г) личными интересами и хобби – 82%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материальным благополучием других людей - 10%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Вообщем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было опрошено 90 учащихся, результаты показали, что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шкорле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уровень толерантности находится на достаточно высоком уровне.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начальном блоке был проведен конкурс рисунков «Самый терпеливый человек в школе».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5 классе психологом школы и классным руководителем был проведен по теме «Правила поведения пятиклассников», где учащиеся активно выражали свою точку зрения в обсуждении данной проблемы.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6-8 классах был проведен психологический тренинг ««Толерантное отношение к одноклассникам».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старшем звене были проведены дебаты по резолюции «Межнациональные браки благо или опасная тенденция». Нашлось очень много плюсов в заключени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межнациональных браков: обмен культурой, свобода выбора. смешение кровей – вот чем аргументировала свое выступление фракция утверждение 9 класса. 11 классу пришлось нелегко, но они смогли отстоять свою точку зрения, опровергнув аргументы отрицательными сторонами заключения такого типа браков, например, таких как, сложность построения семейных отношений, в виду разных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ментальностей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туда же вошли риск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заполонении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мигрантами страны, а также утраты культуры в виду ассимиляции или полной потери культуры вообще. Дебаты прошли в активной форме, учащиеся не давали скучать публике, подбрасывая в огонь все больше аргументов поддерживающие кейсы обеих команд. Зрителям в лице всего старшего блока особенно был интересен исход турнира. Однако, господа судьи благозвучно объявив «Ничья», расставили все точки над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понедельник психологом школы был проведен семинар для учителей школы по психологическим проблемам по теме.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 которой психолог предложил основные пути решения проблем, возникающих при работе с детьми.</w:t>
      </w:r>
      <w:proofErr w:type="gramEnd"/>
    </w:p>
    <w:p w:rsidR="009C0695" w:rsidRDefault="009C0695" w:rsidP="009C0695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целом неделя прошла интересно, в конце недели были вывешены результаты социологического вестника.</w:t>
      </w:r>
    </w:p>
    <w:p w:rsidR="009C0695" w:rsidRDefault="009C0695" w:rsidP="009C0695">
      <w:pPr>
        <w:ind w:firstLine="709"/>
        <w:jc w:val="both"/>
      </w:pPr>
    </w:p>
    <w:sectPr w:rsidR="009C0695" w:rsidSect="006F776B">
      <w:pgSz w:w="11906" w:h="16838"/>
      <w:pgMar w:top="851" w:right="85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0695"/>
    <w:rsid w:val="006F776B"/>
    <w:rsid w:val="009B72A2"/>
    <w:rsid w:val="009C0695"/>
    <w:rsid w:val="00F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C0695"/>
  </w:style>
  <w:style w:type="paragraph" w:styleId="a3">
    <w:name w:val="Normal (Web)"/>
    <w:basedOn w:val="a"/>
    <w:uiPriority w:val="99"/>
    <w:semiHidden/>
    <w:unhideWhenUsed/>
    <w:rsid w:val="009C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3814</Characters>
  <Application>Microsoft Office Word</Application>
  <DocSecurity>0</DocSecurity>
  <Lines>56</Lines>
  <Paragraphs>11</Paragraphs>
  <ScaleCrop>false</ScaleCrop>
  <Company>Krokoz™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2010-12-16T09:12:00Z</dcterms:created>
  <dcterms:modified xsi:type="dcterms:W3CDTF">2010-12-16T09:15:00Z</dcterms:modified>
</cp:coreProperties>
</file>