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F0" w:rsidRPr="00060DF0" w:rsidRDefault="00060DF0" w:rsidP="00060DF0">
      <w:pPr>
        <w:ind w:left="-426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F0">
        <w:rPr>
          <w:rFonts w:ascii="Times New Roman" w:hAnsi="Times New Roman" w:cs="Times New Roman"/>
          <w:b/>
          <w:sz w:val="24"/>
          <w:szCs w:val="24"/>
        </w:rPr>
        <w:t>Работа социального педагога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F262F">
        <w:rPr>
          <w:rFonts w:ascii="Times New Roman" w:hAnsi="Times New Roman"/>
          <w:i/>
          <w:color w:val="000000"/>
          <w:sz w:val="24"/>
          <w:szCs w:val="24"/>
        </w:rPr>
        <w:t xml:space="preserve">Понимание, великодушие, милосердие,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F262F">
        <w:rPr>
          <w:rFonts w:ascii="Times New Roman" w:hAnsi="Times New Roman"/>
          <w:i/>
          <w:color w:val="000000"/>
          <w:sz w:val="24"/>
          <w:szCs w:val="24"/>
        </w:rPr>
        <w:t xml:space="preserve">терпимость и вера в  ребёнка –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F262F">
        <w:rPr>
          <w:rFonts w:ascii="Times New Roman" w:hAnsi="Times New Roman"/>
          <w:i/>
          <w:color w:val="000000"/>
          <w:sz w:val="24"/>
          <w:szCs w:val="24"/>
        </w:rPr>
        <w:t xml:space="preserve">вот  наши главные лекарства.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F262F">
        <w:rPr>
          <w:rFonts w:ascii="Times New Roman" w:hAnsi="Times New Roman"/>
          <w:i/>
          <w:color w:val="000000"/>
          <w:sz w:val="24"/>
          <w:szCs w:val="24"/>
        </w:rPr>
        <w:t xml:space="preserve">И ещё – полнокровная, радостная,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FF262F">
        <w:rPr>
          <w:rFonts w:ascii="Times New Roman" w:hAnsi="Times New Roman"/>
          <w:i/>
          <w:color w:val="000000"/>
          <w:sz w:val="24"/>
          <w:szCs w:val="24"/>
        </w:rPr>
        <w:t>яркая</w:t>
      </w:r>
      <w:proofErr w:type="gramEnd"/>
      <w:r w:rsidRPr="00FF262F">
        <w:rPr>
          <w:rFonts w:ascii="Times New Roman" w:hAnsi="Times New Roman"/>
          <w:i/>
          <w:color w:val="000000"/>
          <w:sz w:val="24"/>
          <w:szCs w:val="24"/>
        </w:rPr>
        <w:t xml:space="preserve">, наполненная трудом, общением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FF262F">
        <w:rPr>
          <w:rFonts w:ascii="Times New Roman" w:hAnsi="Times New Roman"/>
          <w:i/>
          <w:color w:val="000000"/>
          <w:sz w:val="24"/>
          <w:szCs w:val="24"/>
        </w:rPr>
        <w:t>и заботой о других, жизнь.</w:t>
      </w:r>
    </w:p>
    <w:p w:rsidR="00060DF0" w:rsidRPr="00FF262F" w:rsidRDefault="00060DF0" w:rsidP="00060DF0">
      <w:pPr>
        <w:ind w:left="-426" w:right="-143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FF26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Дубровский А.А.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F262F">
        <w:rPr>
          <w:rFonts w:ascii="Times New Roman" w:hAnsi="Times New Roman"/>
          <w:sz w:val="24"/>
          <w:szCs w:val="24"/>
        </w:rPr>
        <w:t>Социальный педагог… Кто он? Еще не все люди ознакомлены с новым титулом школьной администрации. В чем суть его деятельности, для чего введена эта единица в школе?</w:t>
      </w:r>
      <w:r w:rsidRPr="00FF26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0DF0" w:rsidRPr="00FF262F" w:rsidRDefault="00060DF0" w:rsidP="00060DF0">
      <w:pPr>
        <w:pStyle w:val="4"/>
        <w:spacing w:line="240" w:lineRule="auto"/>
        <w:ind w:left="-426" w:right="-143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DF0" w:rsidRPr="00FF262F" w:rsidRDefault="00060DF0" w:rsidP="00060DF0">
      <w:pPr>
        <w:pStyle w:val="a3"/>
        <w:spacing w:line="240" w:lineRule="auto"/>
        <w:ind w:left="-426" w:right="-143" w:firstLine="426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F262F">
        <w:rPr>
          <w:rFonts w:ascii="Times New Roman" w:hAnsi="Times New Roman"/>
          <w:color w:val="000000"/>
          <w:sz w:val="24"/>
          <w:szCs w:val="24"/>
        </w:rPr>
        <w:t>Социальный педагог – ключевая фигура в школе, призванная объединить усилия семьи, общественности для оказания помощи ребёнку.</w:t>
      </w:r>
    </w:p>
    <w:p w:rsidR="00060DF0" w:rsidRPr="00FF262F" w:rsidRDefault="00060DF0" w:rsidP="00060DF0">
      <w:pPr>
        <w:pStyle w:val="a3"/>
        <w:spacing w:line="240" w:lineRule="auto"/>
        <w:ind w:left="-426" w:right="-143" w:firstLine="426"/>
        <w:rPr>
          <w:rFonts w:ascii="Times New Roman" w:hAnsi="Times New Roman"/>
          <w:color w:val="000000"/>
          <w:sz w:val="24"/>
          <w:szCs w:val="24"/>
        </w:rPr>
      </w:pPr>
      <w:r w:rsidRPr="00FF262F">
        <w:rPr>
          <w:rFonts w:ascii="Times New Roman" w:hAnsi="Times New Roman"/>
          <w:color w:val="000000"/>
          <w:sz w:val="24"/>
          <w:szCs w:val="24"/>
          <w:lang w:val="kk-KZ"/>
        </w:rPr>
        <w:t>Цель деятельности</w:t>
      </w:r>
      <w:r w:rsidRPr="00FF262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F262F">
        <w:rPr>
          <w:rFonts w:ascii="Times New Roman" w:hAnsi="Times New Roman"/>
          <w:color w:val="000000"/>
          <w:sz w:val="24"/>
          <w:szCs w:val="24"/>
          <w:u w:val="single"/>
        </w:rPr>
        <w:t>Создать условия для социально адаптированной личности, с активной жизненной позицией, способной ориентироваться в жизненной среде.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</w:rPr>
        <w:t>Основные задачи социального педагога:</w:t>
      </w:r>
    </w:p>
    <w:p w:rsidR="00060DF0" w:rsidRPr="00FF262F" w:rsidRDefault="00060DF0" w:rsidP="00060DF0">
      <w:pPr>
        <w:numPr>
          <w:ilvl w:val="0"/>
          <w:numId w:val="1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FF262F">
        <w:rPr>
          <w:rFonts w:ascii="Times New Roman" w:hAnsi="Times New Roman" w:cs="Times New Roman"/>
          <w:color w:val="000000"/>
          <w:sz w:val="24"/>
          <w:szCs w:val="24"/>
        </w:rPr>
        <w:t>адаптированности</w:t>
      </w:r>
      <w:proofErr w:type="spellEnd"/>
      <w:r w:rsidRPr="00FF262F">
        <w:rPr>
          <w:rFonts w:ascii="Times New Roman" w:hAnsi="Times New Roman" w:cs="Times New Roman"/>
          <w:color w:val="000000"/>
          <w:sz w:val="24"/>
          <w:szCs w:val="24"/>
        </w:rPr>
        <w:t xml:space="preserve"> к социальной среде</w:t>
      </w:r>
    </w:p>
    <w:p w:rsidR="00060DF0" w:rsidRPr="00FF262F" w:rsidRDefault="00060DF0" w:rsidP="00060DF0">
      <w:pPr>
        <w:numPr>
          <w:ilvl w:val="0"/>
          <w:numId w:val="1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Посредничество между личностью учащегося и учреждением, семьей, средой специалистами социальных служб, ведомственными и административными организациями.</w:t>
      </w:r>
    </w:p>
    <w:p w:rsidR="00060DF0" w:rsidRPr="00FF262F" w:rsidRDefault="00060DF0" w:rsidP="00060DF0">
      <w:pPr>
        <w:numPr>
          <w:ilvl w:val="0"/>
          <w:numId w:val="1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060DF0" w:rsidRPr="00FF262F" w:rsidRDefault="00060DF0" w:rsidP="00060DF0">
      <w:pPr>
        <w:numPr>
          <w:ilvl w:val="0"/>
          <w:numId w:val="1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  <w:lang w:val="kk-KZ"/>
        </w:rPr>
        <w:t>Воспитание уважения к закону, нормам коллективной жизни, правам и обязанностям, путем привлечения школьников в дебатный клуб.</w:t>
      </w:r>
    </w:p>
    <w:p w:rsidR="00060DF0" w:rsidRPr="00FF262F" w:rsidRDefault="00060DF0" w:rsidP="00060DF0">
      <w:pPr>
        <w:numPr>
          <w:ilvl w:val="0"/>
          <w:numId w:val="1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FF262F">
        <w:rPr>
          <w:rFonts w:ascii="Times New Roman" w:hAnsi="Times New Roman" w:cs="Times New Roman"/>
          <w:color w:val="000000"/>
          <w:sz w:val="24"/>
          <w:szCs w:val="24"/>
        </w:rPr>
        <w:t>адаптированности</w:t>
      </w:r>
      <w:proofErr w:type="spellEnd"/>
      <w:r w:rsidRPr="00FF262F">
        <w:rPr>
          <w:rFonts w:ascii="Times New Roman" w:hAnsi="Times New Roman" w:cs="Times New Roman"/>
          <w:color w:val="000000"/>
          <w:sz w:val="24"/>
          <w:szCs w:val="24"/>
        </w:rPr>
        <w:t xml:space="preserve"> к социальной среде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>Этапы действия социального педагога: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>1 этап включает в себя составление плана работы социального педагога; нормативные документы социального педагога; составление социального паспорта школы в разрезе классов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этап - </w:t>
      </w:r>
      <w:r w:rsidRPr="00FF262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Составление списков  детей  по  </w:t>
      </w:r>
      <w:r w:rsidRPr="00FF26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статусу</w:t>
      </w:r>
      <w:r w:rsidRPr="00FF262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семьи </w:t>
      </w:r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>– (благополучные; неблагополучные; многодетные; неполные; опекунские (попечительские),  патронатные; имеющих  ребенка инвалида.</w:t>
      </w:r>
      <w:proofErr w:type="gramEnd"/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этап -1) 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Проведение мероприятий, бесед, лекториев в классах 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2)Рейды, посещение семей с целью изучения соц</w:t>
      </w:r>
      <w:proofErr w:type="gram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.у</w:t>
      </w:r>
      <w:proofErr w:type="gram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словий 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Оформление документации 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4)Тесная работа с классными руководителями, психологом школы, общественным инспектором школы, с юридическими органами</w:t>
      </w:r>
      <w:r w:rsidRPr="00FF262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школе «Стикс» деятельность соц. педагога осуществляется по следующей схеме: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Социальный педагог взаимодействует с администрацией школы, органами местного управления, учителями школы, учениками и их родителями или попечителями.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 взаимодействии с администрацией школы в учебном секторе – социальный педагог предоставляет информацию об успеваемости, посещаемости, осуществляет 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 по выявлению нарушителей Устава школы.</w:t>
      </w:r>
    </w:p>
    <w:p w:rsidR="00060DF0" w:rsidRPr="00FF262F" w:rsidRDefault="00060DF0" w:rsidP="00060DF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воспитательном секторе социальный педагог - </w:t>
      </w:r>
      <w:r w:rsidRPr="00FF262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организует воспитательную работу в 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классе, направленную на формирование общей культуры личности, адаптацию личности к жизни в обществе.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eastAsia="+mj-ea" w:hAnsi="Times New Roman" w:cs="Times New Roman"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свою очередь воспитательный сектор состоит из младшего звена, где осуществляется деятельность по внедрению программы «Маленькие дети с большими правами».</w:t>
      </w:r>
      <w:r w:rsidRPr="00FF262F">
        <w:rPr>
          <w:rFonts w:ascii="Times New Roman" w:eastAsia="+mj-ea" w:hAnsi="Times New Roman" w:cs="Times New Roman"/>
          <w:color w:val="000000"/>
          <w:sz w:val="24"/>
          <w:szCs w:val="24"/>
        </w:rPr>
        <w:t xml:space="preserve"> 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Программа построена с опорой на все лучшее, что есть в ребенке, учителе и родителях. 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Понимая, что человек не идеален, совершает ошибки, причиняет </w:t>
      </w:r>
      <w:proofErr w:type="gram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другому</w:t>
      </w:r>
      <w:proofErr w:type="gram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боль, мы все же сознательно опираемся на "разумное, доброе, вечное". Постоянное обращение к лучшему в человеке, на 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наш взгляд, создает некоторую нравственную точку отсчета в сознании ребенка и помогает ему справляться с соблазнами отклонения от социальных и иных норм.</w:t>
      </w:r>
      <w:r w:rsidRPr="00FF262F">
        <w:rPr>
          <w:rFonts w:ascii="Times New Roman" w:eastAsia="+mj-ea" w:hAnsi="Times New Roman" w:cs="Times New Roman"/>
          <w:color w:val="000000"/>
          <w:sz w:val="24"/>
          <w:szCs w:val="24"/>
        </w:rPr>
        <w:t xml:space="preserve"> 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среднем звене функционирует </w:t>
      </w:r>
      <w:proofErr w:type="spell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подпроект</w:t>
      </w:r>
      <w:proofErr w:type="spell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«Я - гражданин», целью которого является</w:t>
      </w:r>
      <w:r w:rsidRPr="00FF262F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обеспечение детей знаниями, навыками, ценностными ориентирами для формирования правовой компетентности. 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рамках </w:t>
      </w:r>
      <w:proofErr w:type="spell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подпроекта</w:t>
      </w:r>
      <w:proofErr w:type="spell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внедрены служба правовой, социально-психологической помощи, ведется активная просветительская деятельность.</w:t>
      </w:r>
      <w:proofErr w:type="gramEnd"/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Итогом реализации данной программы является осознание ребенком того, что человек имеет право на жизнь, охрану здоровья, свободу, равенство, честь, достоинство. Но самое главное то, что у школьников должно выработаться представление о главных ценностях человека.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Для старших классов в школе «Стикс» поднимается </w:t>
      </w:r>
      <w:proofErr w:type="spell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дебатное</w:t>
      </w:r>
      <w:proofErr w:type="spell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движение.</w:t>
      </w:r>
      <w:r w:rsidRPr="00FF262F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Дебаты учат навыкам критического мышления, развивает политическую грамотность, а также дает возможность ребенку </w:t>
      </w:r>
      <w:proofErr w:type="spellStart"/>
      <w:r w:rsidRPr="00FF262F">
        <w:rPr>
          <w:rFonts w:ascii="Times New Roman" w:eastAsia="+mn-ea" w:hAnsi="Times New Roman" w:cs="Times New Roman"/>
          <w:color w:val="000000"/>
          <w:sz w:val="24"/>
          <w:szCs w:val="24"/>
        </w:rPr>
        <w:t>самореализоваться</w:t>
      </w:r>
      <w:proofErr w:type="spellEnd"/>
      <w:r w:rsidRPr="00FF262F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, раскрыться как личность. </w:t>
      </w: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Знание прав - это щит, прикрывающий детей, их достоинство от посягательств со стороны других людей и государства. Детям небезразлична судьба страны, в которой они живут.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воспитательную секцию входят также: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научное общество «Стикс», где мы воспитываем творчески активную личность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слайд - </w:t>
      </w:r>
      <w:proofErr w:type="spell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профориентационный</w:t>
      </w:r>
      <w:proofErr w:type="spell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клуб «Мир профессий», где ребенок учиться становиться социально зрелым заранее предопределив свой жизненный путь, зная и изучая все нюансы своей будущей профессии.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эколого-патриотический клуб «</w:t>
      </w:r>
      <w:proofErr w:type="spell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Жер</w:t>
      </w:r>
      <w:proofErr w:type="spell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 - воспитывает любовь к Родине, природе.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Цели клубов: развитие личности школьника; создание, укрепление и развитие школьного коллектива; формирование и укрепление школьных традиций, подготовка и проведение общешкольных творческих дел.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Хочется отметить, что деятельность социально-психологической службы организована таким образом, что в школе «Стикс» старшеклассники с любовью и трепетом относятся к первоклашкам, поэтому проблем с вымогательством в школе с таким маленьким, но очень дружным коллективом не имеются.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Как и у любого коллектива в школе «Стикс» есть свои традиции. Педагогами и администрацией школы был организован и проведен «День Здоровья» с целью укрепления здоровья учащихся и учителей, который так нравится нашим ученикам.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</w:t>
      </w:r>
      <w:proofErr w:type="gramEnd"/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конечно же результатами деятельности социальной службы в школе «Стикс» являются:</w:t>
      </w:r>
    </w:p>
    <w:p w:rsidR="00060DF0" w:rsidRPr="00FF262F" w:rsidRDefault="00060DF0" w:rsidP="00060DF0">
      <w:pPr>
        <w:numPr>
          <w:ilvl w:val="0"/>
          <w:numId w:val="2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Дисциплинированность, следование Уставу школы, и как следствие повышение уровня учебно-воспитательного процесса;</w:t>
      </w:r>
    </w:p>
    <w:p w:rsidR="00060DF0" w:rsidRPr="00FF262F" w:rsidRDefault="00060DF0" w:rsidP="00060DF0">
      <w:pPr>
        <w:numPr>
          <w:ilvl w:val="0"/>
          <w:numId w:val="2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Чуткость в межличностных отношениях школьников;</w:t>
      </w:r>
    </w:p>
    <w:p w:rsidR="00060DF0" w:rsidRPr="00FF262F" w:rsidRDefault="00060DF0" w:rsidP="00060DF0">
      <w:pPr>
        <w:numPr>
          <w:ilvl w:val="0"/>
          <w:numId w:val="2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Отсутствие детей состоящих на ВШК, </w:t>
      </w:r>
    </w:p>
    <w:p w:rsidR="00060DF0" w:rsidRPr="00FF262F" w:rsidRDefault="00060DF0" w:rsidP="00060DF0">
      <w:pPr>
        <w:numPr>
          <w:ilvl w:val="0"/>
          <w:numId w:val="2"/>
        </w:num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НЕТ ПРЕСТУПНОСТИ </w:t>
      </w:r>
    </w:p>
    <w:p w:rsidR="00060DF0" w:rsidRPr="00FF262F" w:rsidRDefault="00060DF0" w:rsidP="00060DF0">
      <w:pPr>
        <w:spacing w:after="0"/>
        <w:ind w:left="-426" w:right="-143"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F26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Рекомендация педагогам – Поддерживать  духовно, учить стойкости, искать выход, находить путь и принимать решение, вселять веру в ребенка, убеждать его, что все в жизни можно изменить к лучшему. </w:t>
      </w:r>
    </w:p>
    <w:p w:rsidR="00F22071" w:rsidRDefault="00F22071"/>
    <w:sectPr w:rsidR="00F22071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90ACA"/>
    <w:multiLevelType w:val="hybridMultilevel"/>
    <w:tmpl w:val="2438F308"/>
    <w:lvl w:ilvl="0" w:tplc="FEB06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4ECC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CC20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46F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E82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F6E3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412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C6C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0C9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1E7778"/>
    <w:multiLevelType w:val="hybridMultilevel"/>
    <w:tmpl w:val="EE76E050"/>
    <w:lvl w:ilvl="0" w:tplc="E684D4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231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28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CCB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A24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88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44E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88A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CAD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0DF0"/>
    <w:rsid w:val="00060DF0"/>
    <w:rsid w:val="006F776B"/>
    <w:rsid w:val="0080015C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0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060DF0"/>
    <w:pPr>
      <w:keepNext/>
      <w:spacing w:after="0" w:line="360" w:lineRule="auto"/>
      <w:outlineLvl w:val="3"/>
    </w:pPr>
    <w:rPr>
      <w:rFonts w:ascii="Courier New" w:eastAsia="Times New Roman" w:hAnsi="Courier New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0DF0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60DF0"/>
    <w:pPr>
      <w:spacing w:after="0" w:line="360" w:lineRule="auto"/>
      <w:jc w:val="both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60DF0"/>
    <w:rPr>
      <w:rFonts w:ascii="Courier New" w:eastAsia="Times New Roman" w:hAnsi="Courier New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Company>Krokoz™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2010-12-16T09:21:00Z</dcterms:created>
  <dcterms:modified xsi:type="dcterms:W3CDTF">2010-12-16T09:22:00Z</dcterms:modified>
</cp:coreProperties>
</file>