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CAB" w:rsidRDefault="00436CAB" w:rsidP="000322B4">
      <w:pPr>
        <w:ind w:right="567"/>
        <w:jc w:val="center"/>
        <w:rPr>
          <w:b/>
          <w:sz w:val="28"/>
          <w:szCs w:val="28"/>
        </w:rPr>
      </w:pPr>
      <w:r>
        <w:rPr>
          <w:b/>
          <w:sz w:val="28"/>
          <w:szCs w:val="28"/>
        </w:rPr>
        <w:t>ОРЫС</w:t>
      </w:r>
      <w:r w:rsidRPr="001E07E2">
        <w:rPr>
          <w:b/>
          <w:sz w:val="28"/>
          <w:szCs w:val="28"/>
        </w:rPr>
        <w:t xml:space="preserve"> </w:t>
      </w:r>
      <w:r>
        <w:rPr>
          <w:b/>
          <w:sz w:val="28"/>
          <w:szCs w:val="28"/>
        </w:rPr>
        <w:t>Т</w:t>
      </w:r>
      <w:r>
        <w:rPr>
          <w:b/>
          <w:sz w:val="28"/>
          <w:szCs w:val="28"/>
          <w:lang w:val="kk-KZ"/>
        </w:rPr>
        <w:t>ІЛІ САБАҚТАРЫНДА БАСТАУЫШ СЫНЫП ОҚУШЫЛАРДЫҢ ФУНКЦИОНАЛДЫҚ  САУАТТЫЛЫҒЫН ҚАЛЫПТАСТЫРУ</w:t>
      </w:r>
      <w:r w:rsidRPr="001E07E2">
        <w:rPr>
          <w:b/>
          <w:sz w:val="28"/>
          <w:szCs w:val="28"/>
        </w:rPr>
        <w:t>.</w:t>
      </w:r>
    </w:p>
    <w:p w:rsidR="00CA7693" w:rsidRPr="001E07E2" w:rsidRDefault="00CA7693" w:rsidP="00CA7693">
      <w:pPr>
        <w:ind w:right="567"/>
        <w:jc w:val="center"/>
        <w:rPr>
          <w:b/>
          <w:sz w:val="28"/>
          <w:szCs w:val="28"/>
        </w:rPr>
      </w:pPr>
      <w:r>
        <w:rPr>
          <w:b/>
          <w:sz w:val="28"/>
          <w:szCs w:val="28"/>
        </w:rPr>
        <w:t>РАЗВИТИЕ ФУНКЦИОНАЛЬНОЙ ГРАМОТНОСТИ ШКОЛЬНИКОВ НА УРОКАХ РУССКОГО ЯЗЫКА В НАЧАЛЬНОЙ ШКОЛЕ.</w:t>
      </w:r>
    </w:p>
    <w:p w:rsidR="00436CAB" w:rsidRPr="001E07E2" w:rsidRDefault="00436CAB" w:rsidP="00436CAB">
      <w:pPr>
        <w:ind w:right="567"/>
        <w:jc w:val="both"/>
        <w:rPr>
          <w:b/>
          <w:sz w:val="28"/>
          <w:szCs w:val="28"/>
        </w:rPr>
      </w:pPr>
      <w:r w:rsidRPr="001E07E2">
        <w:rPr>
          <w:b/>
          <w:sz w:val="28"/>
          <w:szCs w:val="28"/>
        </w:rPr>
        <w:t xml:space="preserve"> </w:t>
      </w:r>
    </w:p>
    <w:p w:rsidR="002C3233" w:rsidRDefault="002C3233" w:rsidP="002C3233">
      <w:pPr>
        <w:ind w:right="567"/>
        <w:jc w:val="center"/>
        <w:rPr>
          <w:b/>
          <w:sz w:val="28"/>
          <w:szCs w:val="28"/>
        </w:rPr>
      </w:pPr>
      <w:r w:rsidRPr="006E3546">
        <w:rPr>
          <w:b/>
          <w:sz w:val="28"/>
          <w:szCs w:val="28"/>
        </w:rPr>
        <w:t>Лютова</w:t>
      </w:r>
      <w:r>
        <w:rPr>
          <w:b/>
          <w:sz w:val="28"/>
          <w:szCs w:val="28"/>
        </w:rPr>
        <w:t xml:space="preserve"> Т. Е.</w:t>
      </w:r>
    </w:p>
    <w:p w:rsidR="00436CAB" w:rsidRDefault="002C3233" w:rsidP="00436CAB">
      <w:pPr>
        <w:ind w:right="567"/>
        <w:jc w:val="center"/>
        <w:rPr>
          <w:b/>
          <w:sz w:val="28"/>
          <w:szCs w:val="28"/>
        </w:rPr>
      </w:pPr>
      <w:r>
        <w:rPr>
          <w:b/>
          <w:sz w:val="28"/>
          <w:szCs w:val="28"/>
        </w:rPr>
        <w:t>ГУ «</w:t>
      </w:r>
      <w:r w:rsidR="00436CAB" w:rsidRPr="006E3546">
        <w:rPr>
          <w:b/>
          <w:sz w:val="28"/>
          <w:szCs w:val="28"/>
        </w:rPr>
        <w:t>С</w:t>
      </w:r>
      <w:r w:rsidR="00436CAB">
        <w:rPr>
          <w:b/>
          <w:sz w:val="28"/>
          <w:szCs w:val="28"/>
        </w:rPr>
        <w:t>редняя</w:t>
      </w:r>
      <w:r>
        <w:rPr>
          <w:b/>
          <w:sz w:val="28"/>
          <w:szCs w:val="28"/>
        </w:rPr>
        <w:t xml:space="preserve"> общеобразовательная школа № 13 города Павлодара»</w:t>
      </w:r>
      <w:bookmarkStart w:id="0" w:name="_GoBack"/>
      <w:bookmarkEnd w:id="0"/>
    </w:p>
    <w:p w:rsidR="00436CAB" w:rsidRPr="006E3546" w:rsidRDefault="00436CAB" w:rsidP="00436CAB">
      <w:pPr>
        <w:ind w:right="567"/>
        <w:jc w:val="center"/>
        <w:rPr>
          <w:b/>
          <w:sz w:val="28"/>
          <w:szCs w:val="28"/>
        </w:rPr>
      </w:pPr>
      <w:r>
        <w:rPr>
          <w:b/>
          <w:sz w:val="28"/>
          <w:szCs w:val="28"/>
        </w:rPr>
        <w:t>Начальные классы</w:t>
      </w:r>
    </w:p>
    <w:p w:rsidR="00436CAB" w:rsidRPr="0009494F" w:rsidRDefault="00436CAB" w:rsidP="00436CAB">
      <w:pPr>
        <w:ind w:right="567" w:firstLine="426"/>
        <w:jc w:val="both"/>
        <w:rPr>
          <w:b/>
          <w:i/>
          <w:sz w:val="28"/>
          <w:szCs w:val="28"/>
        </w:rPr>
      </w:pPr>
    </w:p>
    <w:p w:rsidR="00436CAB" w:rsidRPr="0009494F" w:rsidRDefault="00436CAB" w:rsidP="00436CAB">
      <w:pPr>
        <w:ind w:right="567" w:firstLine="426"/>
        <w:jc w:val="both"/>
        <w:rPr>
          <w:sz w:val="28"/>
          <w:szCs w:val="28"/>
        </w:rPr>
      </w:pPr>
      <w:r w:rsidRPr="0009494F">
        <w:rPr>
          <w:sz w:val="28"/>
          <w:szCs w:val="28"/>
        </w:rPr>
        <w:t xml:space="preserve">Грамотность </w:t>
      </w:r>
      <w:r w:rsidRPr="0009494F">
        <w:rPr>
          <w:rStyle w:val="apple-converted-space"/>
          <w:color w:val="333333"/>
          <w:sz w:val="28"/>
          <w:szCs w:val="28"/>
        </w:rPr>
        <w:t> </w:t>
      </w:r>
      <w:r w:rsidRPr="0009494F">
        <w:rPr>
          <w:sz w:val="28"/>
          <w:szCs w:val="28"/>
        </w:rPr>
        <w:t xml:space="preserve">– это с традиционной точки зрения определённая степень владения человеком навыком чтения и письма в соответствии с грамматическими нормами родного языка. Применительно к характеристике населения – один из базовых показателей </w:t>
      </w:r>
      <w:r>
        <w:rPr>
          <w:sz w:val="28"/>
          <w:szCs w:val="28"/>
        </w:rPr>
        <w:t>его социально-</w:t>
      </w:r>
      <w:r w:rsidRPr="0009494F">
        <w:rPr>
          <w:sz w:val="28"/>
          <w:szCs w:val="28"/>
        </w:rPr>
        <w:t>культурного развития. Конкретное содержание понятия грамотность менялось исторически, расширяясь с ростом общественных требований к развитию индивида – от элементарных умений читать, писать, считать и т.п. к владению минимумом общественно необходимых знаний и навыков.</w:t>
      </w:r>
    </w:p>
    <w:p w:rsidR="00436CAB" w:rsidRPr="0009494F" w:rsidRDefault="00436CAB" w:rsidP="00436CAB">
      <w:pPr>
        <w:ind w:right="567" w:firstLine="426"/>
        <w:jc w:val="both"/>
        <w:rPr>
          <w:sz w:val="28"/>
          <w:szCs w:val="28"/>
        </w:rPr>
      </w:pPr>
      <w:r w:rsidRPr="0009494F">
        <w:rPr>
          <w:sz w:val="28"/>
          <w:szCs w:val="28"/>
        </w:rPr>
        <w:t>Важнейшей задачей школы является – формирование всесторонне и гармонично развитой личности, грамотной личности. Основы функциональной грамотности закладываются в начальной школе.</w:t>
      </w:r>
    </w:p>
    <w:p w:rsidR="00436CAB" w:rsidRPr="007B7960" w:rsidRDefault="00436CAB" w:rsidP="00436CAB">
      <w:pPr>
        <w:ind w:right="567"/>
        <w:jc w:val="both"/>
        <w:rPr>
          <w:sz w:val="28"/>
          <w:szCs w:val="28"/>
        </w:rPr>
      </w:pPr>
      <w:r w:rsidRPr="0009494F">
        <w:rPr>
          <w:sz w:val="28"/>
          <w:szCs w:val="28"/>
        </w:rPr>
        <w:t>На Всемирном конгрессе министров просвещения по ликвидации неграмотности (Тегеран, сент. 1965) был предложен термин функциональная грамотность, а в 1978 пересмотрен текст рекомендации о международной стандартизации статистики в области образования, предложенный ЮНЕСКО. Согласно новой редакции этого документа, грамотным считается тот, кто может участвовать во всех видах деятельности, в которых грамотность необходима для эффективного функционирования группы.</w:t>
      </w:r>
      <w:r w:rsidRPr="004B53A7">
        <w:rPr>
          <w:color w:val="000000"/>
          <w:sz w:val="28"/>
          <w:szCs w:val="28"/>
          <w:shd w:val="clear" w:color="auto" w:fill="FFFFFF"/>
        </w:rPr>
        <w:t xml:space="preserve"> </w:t>
      </w:r>
      <w:r>
        <w:rPr>
          <w:color w:val="000000"/>
          <w:sz w:val="28"/>
          <w:szCs w:val="28"/>
          <w:shd w:val="clear" w:color="auto" w:fill="FFFFFF"/>
        </w:rPr>
        <w:sym w:font="Symbol" w:char="F05B"/>
      </w:r>
      <w:r>
        <w:rPr>
          <w:color w:val="000000"/>
          <w:sz w:val="28"/>
          <w:szCs w:val="28"/>
          <w:shd w:val="clear" w:color="auto" w:fill="FFFFFF"/>
        </w:rPr>
        <w:t>1</w:t>
      </w:r>
      <w:r>
        <w:rPr>
          <w:color w:val="000000"/>
          <w:sz w:val="28"/>
          <w:szCs w:val="28"/>
          <w:shd w:val="clear" w:color="auto" w:fill="FFFFFF"/>
        </w:rPr>
        <w:sym w:font="Symbol" w:char="F05D"/>
      </w:r>
    </w:p>
    <w:p w:rsidR="00436CAB" w:rsidRPr="007B7960" w:rsidRDefault="00436CAB" w:rsidP="00436CAB">
      <w:pPr>
        <w:ind w:right="567"/>
        <w:jc w:val="both"/>
        <w:rPr>
          <w:sz w:val="28"/>
          <w:szCs w:val="28"/>
        </w:rPr>
      </w:pPr>
      <w:r>
        <w:rPr>
          <w:color w:val="000000"/>
          <w:sz w:val="28"/>
          <w:szCs w:val="28"/>
          <w:shd w:val="clear" w:color="auto" w:fill="FFFFFF"/>
        </w:rPr>
        <w:t xml:space="preserve">Термин «функциональная грамотность» значительно шире, чем понятие «грамотность», в котором подразумевается умение читать и писать. Б.С. </w:t>
      </w:r>
      <w:proofErr w:type="spellStart"/>
      <w:r>
        <w:rPr>
          <w:color w:val="000000"/>
          <w:sz w:val="28"/>
          <w:szCs w:val="28"/>
          <w:shd w:val="clear" w:color="auto" w:fill="FFFFFF"/>
        </w:rPr>
        <w:t>Гершунский</w:t>
      </w:r>
      <w:proofErr w:type="spellEnd"/>
      <w:r>
        <w:rPr>
          <w:color w:val="000000"/>
          <w:sz w:val="28"/>
          <w:szCs w:val="28"/>
          <w:shd w:val="clear" w:color="auto" w:fill="FFFFFF"/>
        </w:rPr>
        <w:t xml:space="preserve"> утверждает, что формирование грамотности является прерогативой не только школы, но и общества в целом, так как представление о том, что грамотность сводится лишь к овладению элементарными навыками чтения, счета и письма, устарело. Появление феномена функциональной грамотности существенно расширило временные рамки приобретения тех или иных компонентов грамотности.</w:t>
      </w:r>
      <w:r>
        <w:rPr>
          <w:color w:val="000000"/>
          <w:sz w:val="28"/>
          <w:szCs w:val="28"/>
          <w:shd w:val="clear" w:color="auto" w:fill="FFFFFF"/>
        </w:rPr>
        <w:sym w:font="Symbol" w:char="F05B"/>
      </w:r>
      <w:r>
        <w:rPr>
          <w:color w:val="000000"/>
          <w:sz w:val="28"/>
          <w:szCs w:val="28"/>
          <w:shd w:val="clear" w:color="auto" w:fill="FFFFFF"/>
        </w:rPr>
        <w:t>2</w:t>
      </w:r>
      <w:r>
        <w:rPr>
          <w:color w:val="000000"/>
          <w:sz w:val="28"/>
          <w:szCs w:val="28"/>
          <w:shd w:val="clear" w:color="auto" w:fill="FFFFFF"/>
        </w:rPr>
        <w:sym w:font="Symbol" w:char="F05D"/>
      </w:r>
    </w:p>
    <w:p w:rsidR="00436CAB" w:rsidRPr="0009494F" w:rsidRDefault="00436CAB" w:rsidP="00436CAB">
      <w:pPr>
        <w:ind w:right="567" w:firstLine="426"/>
        <w:jc w:val="both"/>
        <w:rPr>
          <w:sz w:val="28"/>
          <w:szCs w:val="28"/>
        </w:rPr>
      </w:pPr>
      <w:r>
        <w:rPr>
          <w:sz w:val="28"/>
          <w:szCs w:val="28"/>
        </w:rPr>
        <w:t>Также в</w:t>
      </w:r>
      <w:r w:rsidRPr="0009494F">
        <w:rPr>
          <w:sz w:val="28"/>
          <w:szCs w:val="28"/>
        </w:rPr>
        <w:t xml:space="preserve">ажнейшей задачей современной казахстанской школы является развитие гуманистических тенденций образования, восстановление поликультурных функций языка. Языковое образование входит в систему </w:t>
      </w:r>
      <w:r w:rsidRPr="0009494F">
        <w:rPr>
          <w:sz w:val="28"/>
          <w:szCs w:val="28"/>
        </w:rPr>
        <w:lastRenderedPageBreak/>
        <w:t>гуманитарного образования, сутью которого является изучение человека в его отношении к миру. </w:t>
      </w:r>
      <w:r>
        <w:rPr>
          <w:color w:val="000000"/>
          <w:sz w:val="28"/>
          <w:szCs w:val="28"/>
          <w:shd w:val="clear" w:color="auto" w:fill="FFFFFF"/>
        </w:rPr>
        <w:sym w:font="Symbol" w:char="F05B"/>
      </w:r>
      <w:r>
        <w:rPr>
          <w:color w:val="000000"/>
          <w:sz w:val="28"/>
          <w:szCs w:val="28"/>
          <w:shd w:val="clear" w:color="auto" w:fill="FFFFFF"/>
        </w:rPr>
        <w:t>3</w:t>
      </w:r>
      <w:r>
        <w:rPr>
          <w:color w:val="000000"/>
          <w:sz w:val="28"/>
          <w:szCs w:val="28"/>
          <w:shd w:val="clear" w:color="auto" w:fill="FFFFFF"/>
        </w:rPr>
        <w:sym w:font="Symbol" w:char="F05D"/>
      </w:r>
    </w:p>
    <w:p w:rsidR="00436CAB" w:rsidRPr="0009494F" w:rsidRDefault="00436CAB" w:rsidP="00436CAB">
      <w:pPr>
        <w:ind w:right="567" w:firstLine="426"/>
        <w:jc w:val="both"/>
        <w:rPr>
          <w:sz w:val="28"/>
          <w:szCs w:val="28"/>
        </w:rPr>
      </w:pPr>
      <w:r w:rsidRPr="0009494F">
        <w:rPr>
          <w:sz w:val="28"/>
          <w:szCs w:val="28"/>
        </w:rPr>
        <w:t>Функциональная грамотность – способность человека вступать в отношения с внешней средой и максимально быстро адаптироваться и функционировать в ней. В отличие от элементарной грамотности как способности личности читать, понимать, составлять простые короткие тексты и осуществлять простейшие арифметические действия, функциональная грамотность есть атомарный уровень знаний, умений и навыков, обеспечивающий нормальное функционирование личности в системе социальных отношений, который считается минимально необходимым для осуществления жизнедеятельности личности в конкретной культурной среде.</w:t>
      </w:r>
      <w:r w:rsidRPr="004B53A7">
        <w:rPr>
          <w:color w:val="000000"/>
          <w:sz w:val="28"/>
          <w:szCs w:val="28"/>
          <w:shd w:val="clear" w:color="auto" w:fill="FFFFFF"/>
        </w:rPr>
        <w:t xml:space="preserve"> </w:t>
      </w:r>
      <w:r>
        <w:rPr>
          <w:color w:val="000000"/>
          <w:sz w:val="28"/>
          <w:szCs w:val="28"/>
          <w:shd w:val="clear" w:color="auto" w:fill="FFFFFF"/>
        </w:rPr>
        <w:sym w:font="Symbol" w:char="F05B"/>
      </w:r>
      <w:r>
        <w:rPr>
          <w:color w:val="000000"/>
          <w:sz w:val="28"/>
          <w:szCs w:val="28"/>
          <w:shd w:val="clear" w:color="auto" w:fill="FFFFFF"/>
        </w:rPr>
        <w:t>4</w:t>
      </w:r>
      <w:r>
        <w:rPr>
          <w:color w:val="000000"/>
          <w:sz w:val="28"/>
          <w:szCs w:val="28"/>
          <w:shd w:val="clear" w:color="auto" w:fill="FFFFFF"/>
        </w:rPr>
        <w:sym w:font="Symbol" w:char="F05D"/>
      </w:r>
    </w:p>
    <w:p w:rsidR="00436CAB" w:rsidRPr="0009494F" w:rsidRDefault="00436CAB" w:rsidP="00436CAB">
      <w:pPr>
        <w:ind w:right="567" w:firstLine="426"/>
        <w:jc w:val="both"/>
        <w:rPr>
          <w:sz w:val="28"/>
          <w:szCs w:val="28"/>
        </w:rPr>
      </w:pPr>
      <w:r w:rsidRPr="0009494F">
        <w:rPr>
          <w:sz w:val="28"/>
          <w:szCs w:val="28"/>
        </w:rPr>
        <w:t>Остановимся  подробнее  на вопросе, касающемся   формирования  функциональной  (элементарной, исходной)  грамотности   учащихся на уроках  русского  языка.</w:t>
      </w:r>
      <w:r>
        <w:rPr>
          <w:sz w:val="28"/>
          <w:szCs w:val="28"/>
        </w:rPr>
        <w:t xml:space="preserve"> </w:t>
      </w:r>
      <w:r w:rsidRPr="0009494F">
        <w:rPr>
          <w:sz w:val="28"/>
          <w:szCs w:val="28"/>
        </w:rPr>
        <w:t>Русский язык, как учебный пре</w:t>
      </w:r>
      <w:r>
        <w:rPr>
          <w:sz w:val="28"/>
          <w:szCs w:val="28"/>
        </w:rPr>
        <w:t>дмет занимает особое место в началь</w:t>
      </w:r>
      <w:r w:rsidRPr="0009494F">
        <w:rPr>
          <w:sz w:val="28"/>
          <w:szCs w:val="28"/>
        </w:rPr>
        <w:t xml:space="preserve">ном обучении, так как направлен на </w:t>
      </w:r>
      <w:r w:rsidRPr="0009494F">
        <w:rPr>
          <w:sz w:val="28"/>
          <w:szCs w:val="28"/>
          <w:lang w:val="kk-KZ"/>
        </w:rPr>
        <w:t>развитие</w:t>
      </w:r>
      <w:r w:rsidRPr="0009494F">
        <w:rPr>
          <w:sz w:val="28"/>
          <w:szCs w:val="28"/>
        </w:rPr>
        <w:t xml:space="preserve"> функциональной грамотности детей младшего школьного возраста. </w:t>
      </w:r>
    </w:p>
    <w:p w:rsidR="00436CAB" w:rsidRDefault="00436CAB" w:rsidP="00436CAB">
      <w:pPr>
        <w:pStyle w:val="a3"/>
        <w:spacing w:before="0" w:beforeAutospacing="0" w:after="0" w:afterAutospacing="0"/>
        <w:ind w:right="567" w:firstLine="426"/>
        <w:jc w:val="both"/>
        <w:rPr>
          <w:sz w:val="28"/>
          <w:szCs w:val="28"/>
        </w:rPr>
      </w:pPr>
      <w:r w:rsidRPr="0009494F">
        <w:rPr>
          <w:sz w:val="28"/>
          <w:szCs w:val="28"/>
        </w:rPr>
        <w:t xml:space="preserve">В школе детей с первых дней пытаются научить говорить и писать красиво и грамотно. </w:t>
      </w:r>
    </w:p>
    <w:p w:rsidR="00436CAB" w:rsidRPr="0009494F" w:rsidRDefault="00436CAB" w:rsidP="00436CAB">
      <w:pPr>
        <w:pStyle w:val="a3"/>
        <w:spacing w:before="0" w:beforeAutospacing="0" w:after="0" w:afterAutospacing="0"/>
        <w:ind w:right="567" w:firstLine="426"/>
        <w:jc w:val="both"/>
        <w:rPr>
          <w:sz w:val="28"/>
          <w:szCs w:val="28"/>
        </w:rPr>
      </w:pPr>
      <w:r w:rsidRPr="0009494F">
        <w:rPr>
          <w:sz w:val="28"/>
          <w:szCs w:val="28"/>
        </w:rPr>
        <w:t>Как сделать так, чтобы количество ошибок уменьшилось, а письмо стало осознанным и грамотным? Работу по развитию навыков грамотн</w:t>
      </w:r>
      <w:r>
        <w:rPr>
          <w:sz w:val="28"/>
          <w:szCs w:val="28"/>
        </w:rPr>
        <w:t>о</w:t>
      </w:r>
      <w:r w:rsidRPr="0009494F">
        <w:rPr>
          <w:sz w:val="28"/>
          <w:szCs w:val="28"/>
        </w:rPr>
        <w:t>го письма нужно начинать уже в букварный период на основе разъяснения несоответ</w:t>
      </w:r>
      <w:r>
        <w:rPr>
          <w:sz w:val="28"/>
          <w:szCs w:val="28"/>
        </w:rPr>
        <w:t xml:space="preserve">ствия произношения и написания. </w:t>
      </w:r>
      <w:r w:rsidRPr="0009494F">
        <w:rPr>
          <w:sz w:val="28"/>
          <w:szCs w:val="28"/>
        </w:rPr>
        <w:t>Например:</w:t>
      </w:r>
    </w:p>
    <w:p w:rsidR="00436CAB" w:rsidRPr="0009494F" w:rsidRDefault="00436CAB" w:rsidP="00436CAB">
      <w:pPr>
        <w:ind w:right="567"/>
        <w:jc w:val="both"/>
        <w:rPr>
          <w:sz w:val="28"/>
          <w:szCs w:val="28"/>
        </w:rPr>
      </w:pPr>
      <w:r w:rsidRPr="0009494F">
        <w:rPr>
          <w:sz w:val="28"/>
          <w:szCs w:val="28"/>
        </w:rPr>
        <w:t>Ввести понятие “опасное место”, чтобы насторожить детей на появление возможной ошибки</w:t>
      </w:r>
      <w:r>
        <w:rPr>
          <w:sz w:val="28"/>
          <w:szCs w:val="28"/>
        </w:rPr>
        <w:t>, р</w:t>
      </w:r>
      <w:r w:rsidRPr="0009494F">
        <w:rPr>
          <w:sz w:val="28"/>
          <w:szCs w:val="28"/>
        </w:rPr>
        <w:t>азвив</w:t>
      </w:r>
      <w:r>
        <w:rPr>
          <w:sz w:val="28"/>
          <w:szCs w:val="28"/>
        </w:rPr>
        <w:t>ать фонематический слух,</w:t>
      </w:r>
      <w:r w:rsidRPr="0009494F">
        <w:rPr>
          <w:sz w:val="28"/>
          <w:szCs w:val="28"/>
        </w:rPr>
        <w:t xml:space="preserve"> </w:t>
      </w:r>
      <w:r>
        <w:rPr>
          <w:sz w:val="28"/>
          <w:szCs w:val="28"/>
        </w:rPr>
        <w:t>прививать интерес к чтению,</w:t>
      </w:r>
      <w:r w:rsidRPr="0009494F">
        <w:rPr>
          <w:sz w:val="28"/>
          <w:szCs w:val="28"/>
        </w:rPr>
        <w:t xml:space="preserve"> </w:t>
      </w:r>
      <w:r>
        <w:rPr>
          <w:sz w:val="28"/>
          <w:szCs w:val="28"/>
        </w:rPr>
        <w:t>р</w:t>
      </w:r>
      <w:r w:rsidRPr="0009494F">
        <w:rPr>
          <w:sz w:val="28"/>
          <w:szCs w:val="28"/>
        </w:rPr>
        <w:t xml:space="preserve">азвивать словарный запас детей. </w:t>
      </w:r>
    </w:p>
    <w:p w:rsidR="00436CAB" w:rsidRPr="0009494F" w:rsidRDefault="00436CAB" w:rsidP="00436CAB">
      <w:pPr>
        <w:ind w:right="567" w:firstLine="426"/>
        <w:jc w:val="both"/>
        <w:rPr>
          <w:sz w:val="28"/>
          <w:szCs w:val="28"/>
        </w:rPr>
      </w:pPr>
      <w:r w:rsidRPr="0009494F">
        <w:rPr>
          <w:sz w:val="28"/>
          <w:szCs w:val="28"/>
        </w:rPr>
        <w:t xml:space="preserve">Для успешного развития функциональной грамотности необходимо развить такое умение, как орфографическая зоркость. </w:t>
      </w:r>
    </w:p>
    <w:p w:rsidR="00436CAB" w:rsidRDefault="00436CAB" w:rsidP="00436CAB">
      <w:pPr>
        <w:ind w:right="567" w:firstLine="426"/>
        <w:jc w:val="both"/>
        <w:rPr>
          <w:b/>
          <w:sz w:val="28"/>
          <w:szCs w:val="28"/>
        </w:rPr>
      </w:pPr>
      <w:r w:rsidRPr="0009494F">
        <w:rPr>
          <w:sz w:val="28"/>
          <w:szCs w:val="28"/>
        </w:rPr>
        <w:t xml:space="preserve"> Орфографическая зоркость – это способность быстро обнаруживать в тексте орфограммы и определять их типы, находить свои и чужие ошибки. </w:t>
      </w:r>
      <w:r w:rsidRPr="00282578">
        <w:rPr>
          <w:sz w:val="28"/>
          <w:szCs w:val="28"/>
        </w:rPr>
        <w:t xml:space="preserve">Отсутствие орфографической зоркости или её </w:t>
      </w:r>
      <w:proofErr w:type="gramStart"/>
      <w:r w:rsidRPr="00282578">
        <w:rPr>
          <w:sz w:val="28"/>
          <w:szCs w:val="28"/>
        </w:rPr>
        <w:t>недостаточная</w:t>
      </w:r>
      <w:proofErr w:type="gramEnd"/>
      <w:r w:rsidRPr="00282578">
        <w:rPr>
          <w:sz w:val="28"/>
          <w:szCs w:val="28"/>
        </w:rPr>
        <w:t xml:space="preserve"> сформированность является одной из главных причин допуск</w:t>
      </w:r>
      <w:r w:rsidRPr="00282578">
        <w:rPr>
          <w:sz w:val="28"/>
          <w:szCs w:val="28"/>
          <w:lang w:val="kk-KZ"/>
        </w:rPr>
        <w:t>а</w:t>
      </w:r>
      <w:r w:rsidRPr="00282578">
        <w:rPr>
          <w:sz w:val="28"/>
          <w:szCs w:val="28"/>
        </w:rPr>
        <w:t>е</w:t>
      </w:r>
      <w:r w:rsidRPr="00282578">
        <w:rPr>
          <w:sz w:val="28"/>
          <w:szCs w:val="28"/>
          <w:lang w:val="kk-KZ"/>
        </w:rPr>
        <w:t>мых</w:t>
      </w:r>
      <w:r w:rsidRPr="00282578">
        <w:rPr>
          <w:sz w:val="28"/>
          <w:szCs w:val="28"/>
        </w:rPr>
        <w:t xml:space="preserve"> ошибок.</w:t>
      </w:r>
    </w:p>
    <w:p w:rsidR="00436CAB" w:rsidRDefault="00436CAB" w:rsidP="00436CAB">
      <w:pPr>
        <w:ind w:right="567" w:firstLine="426"/>
        <w:jc w:val="both"/>
        <w:rPr>
          <w:sz w:val="28"/>
          <w:szCs w:val="28"/>
        </w:rPr>
      </w:pPr>
      <w:r>
        <w:rPr>
          <w:sz w:val="28"/>
          <w:szCs w:val="28"/>
        </w:rPr>
        <w:t>Для развития орфографической зоркости можно использовать следующие упражнения: письмо с проговариванием, списывание, комментированное письмо, письмо по памяти, творческие работы, физкультминутки тоже могут способствовать развитию орфографической зоркости, также метод ярких ассоциаций.</w:t>
      </w:r>
      <w:r w:rsidRPr="002E5737">
        <w:rPr>
          <w:sz w:val="28"/>
          <w:szCs w:val="28"/>
        </w:rPr>
        <w:t xml:space="preserve"> </w:t>
      </w:r>
      <w:r w:rsidRPr="004B53A7">
        <w:rPr>
          <w:color w:val="000000"/>
          <w:sz w:val="28"/>
          <w:szCs w:val="28"/>
          <w:shd w:val="clear" w:color="auto" w:fill="FFFFFF"/>
        </w:rPr>
        <w:t xml:space="preserve"> </w:t>
      </w:r>
      <w:r>
        <w:rPr>
          <w:color w:val="000000"/>
          <w:sz w:val="28"/>
          <w:szCs w:val="28"/>
          <w:shd w:val="clear" w:color="auto" w:fill="FFFFFF"/>
        </w:rPr>
        <w:sym w:font="Symbol" w:char="F05B"/>
      </w:r>
      <w:r>
        <w:rPr>
          <w:color w:val="000000"/>
          <w:sz w:val="28"/>
          <w:szCs w:val="28"/>
          <w:shd w:val="clear" w:color="auto" w:fill="FFFFFF"/>
        </w:rPr>
        <w:t>5</w:t>
      </w:r>
      <w:r>
        <w:rPr>
          <w:color w:val="000000"/>
          <w:sz w:val="28"/>
          <w:szCs w:val="28"/>
          <w:shd w:val="clear" w:color="auto" w:fill="FFFFFF"/>
        </w:rPr>
        <w:sym w:font="Symbol" w:char="F05D"/>
      </w:r>
    </w:p>
    <w:p w:rsidR="00436CAB" w:rsidRDefault="00436CAB" w:rsidP="00436CAB">
      <w:pPr>
        <w:ind w:right="567" w:firstLine="426"/>
        <w:jc w:val="both"/>
        <w:rPr>
          <w:sz w:val="28"/>
          <w:szCs w:val="28"/>
        </w:rPr>
      </w:pPr>
      <w:r>
        <w:rPr>
          <w:sz w:val="28"/>
          <w:szCs w:val="28"/>
        </w:rPr>
        <w:t>Списывание. Этот вид работы предполагает большую самостоятельность учащихся. Слово они слышат не от учителя, а находят его в книге и читают сами. В процессе списывания, у детей развивается зрительная и слуховая память, внимание, сравнение, воспитывается самостоятельность, самоконтроль, положительные эмоции.</w:t>
      </w:r>
    </w:p>
    <w:p w:rsidR="00436CAB" w:rsidRDefault="00436CAB" w:rsidP="00436CAB">
      <w:pPr>
        <w:ind w:right="567" w:firstLine="426"/>
        <w:jc w:val="both"/>
        <w:rPr>
          <w:sz w:val="28"/>
          <w:szCs w:val="28"/>
        </w:rPr>
      </w:pPr>
      <w:r>
        <w:rPr>
          <w:sz w:val="28"/>
          <w:szCs w:val="28"/>
        </w:rPr>
        <w:lastRenderedPageBreak/>
        <w:t xml:space="preserve">Комментированное письмо. Учащиеся не просто проговаривают слова и предложения, но и обосновывают правописание правилами, подбором проверочных слов. Здесь очень важно, чтобы все работали с комментатором, не отставая и не забегая вперед. Сначала необходимо комментировать сильным учащимся, затем постепенно включать и всех остальных. </w:t>
      </w:r>
    </w:p>
    <w:p w:rsidR="00436CAB" w:rsidRDefault="00436CAB" w:rsidP="00436CAB">
      <w:pPr>
        <w:ind w:right="567" w:firstLine="426"/>
        <w:jc w:val="both"/>
        <w:rPr>
          <w:sz w:val="28"/>
          <w:szCs w:val="28"/>
        </w:rPr>
      </w:pPr>
      <w:r>
        <w:rPr>
          <w:sz w:val="28"/>
          <w:szCs w:val="28"/>
        </w:rPr>
        <w:t>Письмо под диктовку с предварительной подготовкой. Учитель вместе с учащимися разбирает правописание тех слов, которые требуют проверки. Затем дети пишут данное предложение или текст под диктовку.</w:t>
      </w:r>
    </w:p>
    <w:p w:rsidR="00436CAB" w:rsidRDefault="00436CAB" w:rsidP="00436CAB">
      <w:pPr>
        <w:ind w:right="567"/>
        <w:jc w:val="both"/>
        <w:rPr>
          <w:sz w:val="28"/>
          <w:szCs w:val="28"/>
        </w:rPr>
      </w:pPr>
      <w:r>
        <w:rPr>
          <w:sz w:val="28"/>
          <w:szCs w:val="28"/>
        </w:rPr>
        <w:t>Письмо под диктовку. Этот вид работы начинается следующим образом: диктуются слова так, как они пишутся. Для внимания и развития фонематического слуха используется игра «Эхо». Данная игра направлена на развитие слуховой памяти.</w:t>
      </w:r>
    </w:p>
    <w:p w:rsidR="00436CAB" w:rsidRDefault="00436CAB" w:rsidP="00436CAB">
      <w:pPr>
        <w:ind w:right="567"/>
        <w:jc w:val="both"/>
        <w:rPr>
          <w:sz w:val="28"/>
          <w:szCs w:val="28"/>
        </w:rPr>
      </w:pPr>
      <w:r>
        <w:rPr>
          <w:sz w:val="28"/>
          <w:szCs w:val="28"/>
        </w:rPr>
        <w:t>Письмо по памяти.</w:t>
      </w:r>
    </w:p>
    <w:p w:rsidR="00436CAB" w:rsidRDefault="00436CAB" w:rsidP="00436CAB">
      <w:pPr>
        <w:ind w:right="567"/>
        <w:jc w:val="both"/>
        <w:rPr>
          <w:sz w:val="28"/>
          <w:szCs w:val="28"/>
        </w:rPr>
      </w:pPr>
      <w:r>
        <w:rPr>
          <w:sz w:val="28"/>
          <w:szCs w:val="28"/>
        </w:rPr>
        <w:t>Этот вид письма развивает память, мышление, речь, внимание. Воспитывается трудолюбие, аккуратность, дисциплинированность, самоконтроль. Ценно тем, что требует от учащихся тщательной подготовки. Творческие работы. Практика показывает, что умение детей диктовать себе по слогам, помогает им избавиться от ошибок. Дети часто спрашивают, как писать то, или иное слово. Это свидетельствует о вдумчивом отношении к работе.</w:t>
      </w:r>
    </w:p>
    <w:p w:rsidR="00436CAB" w:rsidRDefault="00436CAB" w:rsidP="00436CAB">
      <w:pPr>
        <w:ind w:right="567"/>
        <w:jc w:val="both"/>
        <w:rPr>
          <w:sz w:val="28"/>
          <w:szCs w:val="28"/>
        </w:rPr>
      </w:pPr>
      <w:r>
        <w:rPr>
          <w:sz w:val="28"/>
          <w:szCs w:val="28"/>
        </w:rPr>
        <w:t>Также, при обучении учащихся чтению можно использовать такие виды упражнений: поиск в тексте заданных слов, чтение перевернутого текста, восполнение пропусков в словах.</w:t>
      </w:r>
    </w:p>
    <w:p w:rsidR="00436CAB" w:rsidRPr="0009494F" w:rsidRDefault="00436CAB" w:rsidP="00436CAB">
      <w:pPr>
        <w:ind w:right="567"/>
        <w:jc w:val="both"/>
        <w:rPr>
          <w:sz w:val="28"/>
          <w:szCs w:val="28"/>
        </w:rPr>
      </w:pPr>
      <w:r w:rsidRPr="0009494F">
        <w:rPr>
          <w:sz w:val="28"/>
          <w:szCs w:val="28"/>
        </w:rPr>
        <w:t>Развитие устной и письменной речи является неотъемлемой частью при развитии орфографической грамотности: диктант “Угадай словечко!», выборочный  диктант, орфографический диктант, сочинение по картине.</w:t>
      </w:r>
    </w:p>
    <w:p w:rsidR="00436CAB" w:rsidRPr="0009494F" w:rsidRDefault="00436CAB" w:rsidP="00436CAB">
      <w:pPr>
        <w:ind w:right="567" w:firstLine="426"/>
        <w:jc w:val="both"/>
        <w:rPr>
          <w:sz w:val="28"/>
          <w:szCs w:val="28"/>
        </w:rPr>
      </w:pPr>
      <w:r>
        <w:rPr>
          <w:sz w:val="28"/>
          <w:szCs w:val="28"/>
        </w:rPr>
        <w:t>Для того</w:t>
      </w:r>
      <w:proofErr w:type="gramStart"/>
      <w:r>
        <w:rPr>
          <w:sz w:val="28"/>
          <w:szCs w:val="28"/>
        </w:rPr>
        <w:t>,</w:t>
      </w:r>
      <w:proofErr w:type="gramEnd"/>
      <w:r w:rsidRPr="0009494F">
        <w:rPr>
          <w:sz w:val="28"/>
          <w:szCs w:val="28"/>
        </w:rPr>
        <w:t xml:space="preserve"> чтобы проверить на сколько  хорошо сформировалось понятие орфографической грамотности у учащихся необходимо проводить следующие упражнения и методы для проверки уровня сформированности сознания: задания на поиск ошибки, творческий диктант, упражнения по составлению слов со словами. </w:t>
      </w:r>
    </w:p>
    <w:p w:rsidR="00436CAB" w:rsidRPr="0009494F" w:rsidRDefault="00436CAB" w:rsidP="00436CAB">
      <w:pPr>
        <w:pStyle w:val="a3"/>
        <w:spacing w:before="0" w:beforeAutospacing="0" w:after="0" w:afterAutospacing="0"/>
        <w:ind w:right="567" w:firstLine="426"/>
        <w:jc w:val="both"/>
        <w:rPr>
          <w:sz w:val="28"/>
          <w:szCs w:val="28"/>
        </w:rPr>
      </w:pPr>
      <w:r w:rsidRPr="0009494F">
        <w:rPr>
          <w:sz w:val="28"/>
          <w:szCs w:val="28"/>
        </w:rPr>
        <w:t>Учителю  нужно  помнить, что   орфографическая грамотность формируется постепенно, в процессе выполнения различных упражнений. Но все упражнения нужно проводить целенаправленно, систематически, только тогда можно   добиться положительного результата.</w:t>
      </w:r>
    </w:p>
    <w:p w:rsidR="00436CAB" w:rsidRPr="00A31574" w:rsidRDefault="00436CAB" w:rsidP="00436CAB">
      <w:pPr>
        <w:pStyle w:val="HTML"/>
        <w:ind w:right="567" w:firstLine="426"/>
        <w:jc w:val="both"/>
        <w:rPr>
          <w:rFonts w:ascii="Times New Roman" w:hAnsi="Times New Roman" w:cs="Times New Roman"/>
          <w:sz w:val="28"/>
          <w:szCs w:val="28"/>
        </w:rPr>
      </w:pPr>
      <w:r w:rsidRPr="0009494F">
        <w:rPr>
          <w:rFonts w:ascii="Times New Roman" w:hAnsi="Times New Roman" w:cs="Times New Roman"/>
          <w:sz w:val="28"/>
          <w:szCs w:val="28"/>
        </w:rPr>
        <w:t>Для выработки орфографической грамотности можно использовать такие упражнения как: письмо с проговариванием, списывание, комментированное письмо, письмо под диктовку с предварительной подготовкой, письмо под диктовку, письмо по памяти, творческие работы, словарно - орфографическая работа,  выделение орфограмм.</w:t>
      </w:r>
      <w:r>
        <w:rPr>
          <w:color w:val="000000"/>
          <w:sz w:val="28"/>
          <w:szCs w:val="28"/>
          <w:shd w:val="clear" w:color="auto" w:fill="FFFFFF"/>
        </w:rPr>
        <w:sym w:font="Symbol" w:char="F05B"/>
      </w:r>
      <w:r>
        <w:rPr>
          <w:color w:val="000000"/>
          <w:sz w:val="28"/>
          <w:szCs w:val="28"/>
          <w:shd w:val="clear" w:color="auto" w:fill="FFFFFF"/>
        </w:rPr>
        <w:t>6</w:t>
      </w:r>
      <w:r>
        <w:rPr>
          <w:color w:val="000000"/>
          <w:sz w:val="28"/>
          <w:szCs w:val="28"/>
          <w:shd w:val="clear" w:color="auto" w:fill="FFFFFF"/>
        </w:rPr>
        <w:sym w:font="Symbol" w:char="F05D"/>
      </w:r>
      <w:r w:rsidRPr="0009494F">
        <w:rPr>
          <w:sz w:val="28"/>
          <w:szCs w:val="28"/>
        </w:rPr>
        <w:t>    </w:t>
      </w:r>
      <w:r>
        <w:rPr>
          <w:sz w:val="28"/>
          <w:szCs w:val="28"/>
        </w:rPr>
        <w:t>  </w:t>
      </w:r>
    </w:p>
    <w:p w:rsidR="00436CAB" w:rsidRPr="0009494F" w:rsidRDefault="00436CAB" w:rsidP="00436CAB">
      <w:pPr>
        <w:ind w:right="567" w:firstLine="426"/>
        <w:jc w:val="both"/>
        <w:rPr>
          <w:sz w:val="28"/>
          <w:szCs w:val="28"/>
        </w:rPr>
      </w:pPr>
      <w:r w:rsidRPr="0009494F">
        <w:rPr>
          <w:sz w:val="28"/>
          <w:szCs w:val="28"/>
        </w:rPr>
        <w:t xml:space="preserve">Работа над словом способствует развитию целого ряда мыслительных операций: наблюдение, сравнение, сопоставление, установление сходства </w:t>
      </w:r>
      <w:r w:rsidRPr="0009494F">
        <w:rPr>
          <w:sz w:val="28"/>
          <w:szCs w:val="28"/>
        </w:rPr>
        <w:lastRenderedPageBreak/>
        <w:t>и различия – учит делать выводы и обобщения, быть грамотными и образованными.</w:t>
      </w:r>
    </w:p>
    <w:p w:rsidR="00436CAB" w:rsidRPr="0009494F" w:rsidRDefault="00436CAB" w:rsidP="00436CAB">
      <w:pPr>
        <w:ind w:right="567" w:firstLine="426"/>
        <w:jc w:val="both"/>
        <w:rPr>
          <w:sz w:val="28"/>
          <w:szCs w:val="28"/>
        </w:rPr>
      </w:pPr>
      <w:r w:rsidRPr="0009494F">
        <w:rPr>
          <w:sz w:val="28"/>
          <w:szCs w:val="28"/>
        </w:rPr>
        <w:t>Работа учителя и учащихся на этапе первичного восприятия слов с непроверяемыми написаниями складывается из нескольких строго обязательных и последовательных действий:</w:t>
      </w:r>
    </w:p>
    <w:p w:rsidR="00436CAB" w:rsidRPr="0009494F" w:rsidRDefault="00436CAB" w:rsidP="00436CAB">
      <w:pPr>
        <w:ind w:right="567" w:firstLine="426"/>
        <w:jc w:val="both"/>
        <w:rPr>
          <w:sz w:val="28"/>
          <w:szCs w:val="28"/>
        </w:rPr>
      </w:pPr>
      <w:r w:rsidRPr="0009494F">
        <w:rPr>
          <w:sz w:val="28"/>
          <w:szCs w:val="28"/>
        </w:rPr>
        <w:t> 1. орфоэпическое чтение вслух слов;</w:t>
      </w:r>
    </w:p>
    <w:p w:rsidR="00436CAB" w:rsidRPr="0009494F" w:rsidRDefault="00436CAB" w:rsidP="00436CAB">
      <w:pPr>
        <w:ind w:right="567" w:firstLine="426"/>
        <w:jc w:val="both"/>
        <w:rPr>
          <w:sz w:val="28"/>
          <w:szCs w:val="28"/>
        </w:rPr>
      </w:pPr>
      <w:r w:rsidRPr="0009494F">
        <w:rPr>
          <w:sz w:val="28"/>
          <w:szCs w:val="28"/>
        </w:rPr>
        <w:t> 2. краткий орфографический разбор;</w:t>
      </w:r>
    </w:p>
    <w:p w:rsidR="00436CAB" w:rsidRPr="0009494F" w:rsidRDefault="00436CAB" w:rsidP="00436CAB">
      <w:pPr>
        <w:ind w:right="567" w:firstLine="426"/>
        <w:jc w:val="both"/>
        <w:rPr>
          <w:sz w:val="28"/>
          <w:szCs w:val="28"/>
        </w:rPr>
      </w:pPr>
      <w:r w:rsidRPr="0009494F">
        <w:rPr>
          <w:sz w:val="28"/>
          <w:szCs w:val="28"/>
        </w:rPr>
        <w:t> 3. запоминание с опорой на главный тип памяти;</w:t>
      </w:r>
    </w:p>
    <w:p w:rsidR="00436CAB" w:rsidRPr="0009494F" w:rsidRDefault="00436CAB" w:rsidP="00436CAB">
      <w:pPr>
        <w:ind w:right="567" w:firstLine="426"/>
        <w:jc w:val="both"/>
        <w:rPr>
          <w:sz w:val="28"/>
          <w:szCs w:val="28"/>
        </w:rPr>
      </w:pPr>
      <w:r w:rsidRPr="0009494F">
        <w:rPr>
          <w:sz w:val="28"/>
          <w:szCs w:val="28"/>
        </w:rPr>
        <w:t> 4. запись под диктовку;</w:t>
      </w:r>
    </w:p>
    <w:p w:rsidR="00436CAB" w:rsidRPr="0009494F" w:rsidRDefault="00436CAB" w:rsidP="00436CAB">
      <w:pPr>
        <w:ind w:right="567" w:firstLine="426"/>
        <w:jc w:val="both"/>
        <w:rPr>
          <w:sz w:val="28"/>
          <w:szCs w:val="28"/>
        </w:rPr>
      </w:pPr>
      <w:r w:rsidRPr="0009494F">
        <w:rPr>
          <w:sz w:val="28"/>
          <w:szCs w:val="28"/>
        </w:rPr>
        <w:t> 5. орфографический самоконтроль.</w:t>
      </w:r>
    </w:p>
    <w:p w:rsidR="00436CAB" w:rsidRPr="0009494F" w:rsidRDefault="00436CAB" w:rsidP="00436CAB">
      <w:pPr>
        <w:ind w:right="567" w:firstLine="426"/>
        <w:jc w:val="both"/>
        <w:rPr>
          <w:sz w:val="28"/>
          <w:szCs w:val="28"/>
        </w:rPr>
      </w:pPr>
      <w:r w:rsidRPr="0009494F">
        <w:rPr>
          <w:sz w:val="28"/>
          <w:szCs w:val="28"/>
        </w:rPr>
        <w:t>С целью проверки усвоения правописания изученных слов диктуются либо всему классу, либо одному (лучше слабому ученику, который пишет их на доске, а остальные потом сравнивают написания слов на доске и у себя в тетради.)</w:t>
      </w:r>
    </w:p>
    <w:p w:rsidR="00436CAB" w:rsidRDefault="00436CAB" w:rsidP="00436CAB">
      <w:pPr>
        <w:pStyle w:val="HTML"/>
        <w:ind w:right="567"/>
        <w:jc w:val="both"/>
        <w:rPr>
          <w:rFonts w:ascii="Times New Roman" w:hAnsi="Times New Roman" w:cs="Times New Roman"/>
          <w:sz w:val="28"/>
          <w:szCs w:val="28"/>
        </w:rPr>
      </w:pPr>
      <w:r>
        <w:rPr>
          <w:rFonts w:ascii="Times New Roman" w:hAnsi="Times New Roman" w:cs="Times New Roman"/>
          <w:sz w:val="28"/>
          <w:szCs w:val="28"/>
        </w:rPr>
        <w:t>Важное место при обучении правописанию должна отводиться работе над ошибками, которая является не только средством закрепления орфограмм, но и средством предупреждения ошибок. Систематическая целенаправленная работа над ошибками воспитывает у детей орфографическую зоркость, ответственное отношение к письму, стремление оформить свои мысли грамотно. Цель такой работы состоит в том, чтобы объяснить орфограммы, на которые допущены ошибки, закрепить навыки правильного написания слов, дать установку на самостоятельную работу над ошибками. Немаловажное значение для организации работы над ошибками имеет их исправление.</w:t>
      </w:r>
    </w:p>
    <w:p w:rsidR="00436CAB" w:rsidRDefault="00436CAB" w:rsidP="00436CAB">
      <w:pPr>
        <w:pStyle w:val="HTML"/>
        <w:ind w:right="567"/>
        <w:jc w:val="both"/>
        <w:rPr>
          <w:rFonts w:ascii="Times New Roman" w:hAnsi="Times New Roman" w:cs="Times New Roman"/>
          <w:sz w:val="28"/>
          <w:szCs w:val="28"/>
        </w:rPr>
      </w:pPr>
      <w:r>
        <w:rPr>
          <w:rFonts w:ascii="Times New Roman" w:hAnsi="Times New Roman" w:cs="Times New Roman"/>
          <w:sz w:val="28"/>
          <w:szCs w:val="28"/>
        </w:rPr>
        <w:t>Работа над орфографическими ошибками должна начинаться с воспроизведения знаний учащихся поп определенным орфографическим правилам, на которые ими были допущены ошибки. Сначала нужно дать образцы объяснения ошибок, закрепить навыки правописания, а также подготовить учащихся к самостоятельной работе над ошибками. Все допущенные ошибки необходимо сгруппировать по типам орфографических правил и провести работу по их исправлению. Такая работа позволяет отчетливо  видеть, над каким орфографическим правилом нужно поработать тому или иному ученику. Следующим этапом можно внедрить индивидуальную работу, используя различные виды упражнений на отработку необходимых правил. Работа над ошибками дает свои положительные результаты. Главным достижением, которым является то, что в пятый класс дети идут грамотными и подготовленными. Свои знания могут успешно применять и на других уроках: чтения, познания мира, математики.</w:t>
      </w:r>
    </w:p>
    <w:p w:rsidR="00436CAB" w:rsidRPr="00D06B34" w:rsidRDefault="00436CAB" w:rsidP="00436CAB">
      <w:pPr>
        <w:pStyle w:val="HTML"/>
        <w:ind w:right="567"/>
        <w:jc w:val="both"/>
        <w:rPr>
          <w:rFonts w:ascii="Times New Roman" w:hAnsi="Times New Roman" w:cs="Times New Roman"/>
          <w:sz w:val="28"/>
          <w:szCs w:val="28"/>
        </w:rPr>
      </w:pPr>
      <w:r w:rsidRPr="0009494F">
        <w:rPr>
          <w:rFonts w:ascii="Times New Roman" w:hAnsi="Times New Roman" w:cs="Times New Roman"/>
          <w:sz w:val="28"/>
          <w:szCs w:val="28"/>
        </w:rPr>
        <w:t xml:space="preserve">Понимание структуры функциональной грамотности, а также создание условий ее развития позволяют учителю формировать более высокий уровень развития орфографической грамотности у большинства учащихся, </w:t>
      </w:r>
      <w:r w:rsidRPr="00D06B34">
        <w:rPr>
          <w:rFonts w:ascii="Times New Roman" w:hAnsi="Times New Roman" w:cs="Times New Roman"/>
          <w:sz w:val="28"/>
          <w:szCs w:val="28"/>
        </w:rPr>
        <w:lastRenderedPageBreak/>
        <w:t>что оказывает положительное влияние на грамотное письмо и приводит к снижению орфографических ошибок.</w:t>
      </w:r>
    </w:p>
    <w:p w:rsidR="00436CAB" w:rsidRPr="00342AAC" w:rsidRDefault="00436CAB" w:rsidP="00436CAB">
      <w:pPr>
        <w:ind w:right="567" w:firstLine="426"/>
        <w:jc w:val="both"/>
        <w:rPr>
          <w:sz w:val="28"/>
          <w:szCs w:val="28"/>
        </w:rPr>
      </w:pPr>
      <w:r>
        <w:rPr>
          <w:sz w:val="28"/>
          <w:szCs w:val="28"/>
        </w:rPr>
        <w:t>Русский язык, как школьный предмет выполняет особую роль, являясь не только объектом изучения, но и средством обучения всем школьным дисциплинам. Систематическая работа над словом способствует развитию умственной деятельности учащихся - учит их выполнять целый ряд мысленных операций: наблюдение, сравнение, сопоставление, установление сходства и различия. А это в свою очередь ведет к эффективности усвоения норм правописания, прививает интерес и желание решать орфографические задачи, развивает орфографическую зоркость учащихся. Таким образом, научиться действовать ученик может только в процессе обучения, а каждодневная работа учителя на уроке, образовательные модели, которые он выбирает, формируют функциональную грамотность учеников. Поэтому важнейшей задачей в развитии мастерства современного учителя является формирование его функциональной компетентности, включающей в себя глубокую теоретическую подготовку и практический опыт продуктивного применения современных образовательных моделей на уроке, готовность к гибкости, адаптации и модификации с учетом индивидуальных и возрастных особенностей учащихся и временных потребностей.</w:t>
      </w:r>
    </w:p>
    <w:p w:rsidR="00436CAB" w:rsidRPr="0009494F" w:rsidRDefault="00436CAB" w:rsidP="00436CAB">
      <w:pPr>
        <w:pStyle w:val="HTML"/>
        <w:ind w:right="567"/>
        <w:jc w:val="both"/>
        <w:rPr>
          <w:rFonts w:ascii="Times New Roman" w:hAnsi="Times New Roman" w:cs="Times New Roman"/>
          <w:sz w:val="28"/>
          <w:szCs w:val="28"/>
        </w:rPr>
      </w:pPr>
    </w:p>
    <w:p w:rsidR="00436CAB" w:rsidRPr="00FB3705" w:rsidRDefault="00436CAB" w:rsidP="00436CAB">
      <w:pPr>
        <w:jc w:val="both"/>
        <w:rPr>
          <w:rStyle w:val="a7"/>
          <w:b w:val="0"/>
          <w:bCs w:val="0"/>
          <w:sz w:val="28"/>
          <w:szCs w:val="28"/>
        </w:rPr>
      </w:pPr>
    </w:p>
    <w:p w:rsidR="00436CAB" w:rsidRDefault="00436CAB" w:rsidP="00436CAB">
      <w:pPr>
        <w:pStyle w:val="a3"/>
        <w:shd w:val="clear" w:color="auto" w:fill="FFFFFF"/>
        <w:spacing w:before="0" w:beforeAutospacing="0" w:after="0" w:afterAutospacing="0"/>
        <w:jc w:val="both"/>
        <w:rPr>
          <w:rStyle w:val="a7"/>
          <w:rFonts w:asciiTheme="minorHAnsi" w:hAnsiTheme="minorHAnsi" w:cstheme="minorHAnsi"/>
          <w:color w:val="000000" w:themeColor="text1"/>
          <w:sz w:val="28"/>
          <w:szCs w:val="28"/>
        </w:rPr>
      </w:pPr>
    </w:p>
    <w:p w:rsidR="00436CAB" w:rsidRDefault="00436CAB" w:rsidP="00436CAB">
      <w:pPr>
        <w:pStyle w:val="a3"/>
        <w:shd w:val="clear" w:color="auto" w:fill="FFFFFF"/>
        <w:spacing w:before="0" w:beforeAutospacing="0" w:after="0" w:afterAutospacing="0"/>
        <w:jc w:val="both"/>
        <w:rPr>
          <w:rStyle w:val="a7"/>
          <w:rFonts w:asciiTheme="minorHAnsi" w:hAnsiTheme="minorHAnsi" w:cstheme="minorHAnsi"/>
          <w:color w:val="000000" w:themeColor="text1"/>
          <w:sz w:val="28"/>
          <w:szCs w:val="28"/>
        </w:rPr>
      </w:pPr>
    </w:p>
    <w:p w:rsidR="00436CAB" w:rsidRDefault="00436CAB" w:rsidP="00436CAB">
      <w:pPr>
        <w:pStyle w:val="a3"/>
        <w:shd w:val="clear" w:color="auto" w:fill="FFFFFF"/>
        <w:spacing w:before="0" w:beforeAutospacing="0" w:after="0" w:afterAutospacing="0"/>
        <w:jc w:val="both"/>
        <w:rPr>
          <w:rStyle w:val="a7"/>
          <w:rFonts w:asciiTheme="minorHAnsi" w:hAnsiTheme="minorHAnsi" w:cstheme="minorHAnsi"/>
          <w:color w:val="000000" w:themeColor="text1"/>
          <w:sz w:val="28"/>
          <w:szCs w:val="28"/>
        </w:rPr>
      </w:pPr>
    </w:p>
    <w:p w:rsidR="00436CAB" w:rsidRDefault="00436CAB" w:rsidP="00436CAB">
      <w:pPr>
        <w:pStyle w:val="a3"/>
        <w:shd w:val="clear" w:color="auto" w:fill="FFFFFF"/>
        <w:spacing w:before="0" w:beforeAutospacing="0" w:after="0" w:afterAutospacing="0"/>
        <w:jc w:val="both"/>
        <w:rPr>
          <w:rStyle w:val="a7"/>
          <w:rFonts w:asciiTheme="minorHAnsi" w:hAnsiTheme="minorHAnsi" w:cstheme="minorHAnsi"/>
          <w:color w:val="000000" w:themeColor="text1"/>
          <w:sz w:val="28"/>
          <w:szCs w:val="28"/>
        </w:rPr>
      </w:pPr>
    </w:p>
    <w:p w:rsidR="00436CAB" w:rsidRPr="00FB3705" w:rsidRDefault="00436CAB" w:rsidP="00436CAB">
      <w:pPr>
        <w:pStyle w:val="a3"/>
        <w:shd w:val="clear" w:color="auto" w:fill="FFFFFF"/>
        <w:spacing w:before="0" w:beforeAutospacing="0" w:after="0" w:afterAutospacing="0"/>
        <w:jc w:val="both"/>
        <w:rPr>
          <w:rFonts w:asciiTheme="minorHAnsi" w:hAnsiTheme="minorHAnsi" w:cstheme="minorHAnsi"/>
          <w:color w:val="000000" w:themeColor="text1"/>
          <w:sz w:val="28"/>
          <w:szCs w:val="28"/>
        </w:rPr>
      </w:pPr>
      <w:r w:rsidRPr="00FB3705">
        <w:rPr>
          <w:rStyle w:val="a7"/>
          <w:rFonts w:asciiTheme="minorHAnsi" w:hAnsiTheme="minorHAnsi" w:cstheme="minorHAnsi"/>
          <w:color w:val="000000" w:themeColor="text1"/>
          <w:sz w:val="28"/>
          <w:szCs w:val="28"/>
        </w:rPr>
        <w:t>Список литературы</w:t>
      </w:r>
    </w:p>
    <w:p w:rsidR="00436CAB" w:rsidRPr="00C001C9" w:rsidRDefault="00436CAB" w:rsidP="00436CAB">
      <w:pPr>
        <w:tabs>
          <w:tab w:val="left" w:pos="1134"/>
          <w:tab w:val="left" w:pos="1276"/>
        </w:tabs>
        <w:jc w:val="both"/>
        <w:rPr>
          <w:sz w:val="28"/>
          <w:szCs w:val="28"/>
        </w:rPr>
      </w:pPr>
      <w:r>
        <w:rPr>
          <w:rFonts w:asciiTheme="minorHAnsi" w:hAnsiTheme="minorHAnsi" w:cstheme="minorHAnsi"/>
          <w:color w:val="000000" w:themeColor="text1"/>
          <w:sz w:val="28"/>
          <w:szCs w:val="28"/>
        </w:rPr>
        <w:t xml:space="preserve">1. </w:t>
      </w:r>
      <w:r w:rsidRPr="00C001C9">
        <w:rPr>
          <w:sz w:val="28"/>
          <w:szCs w:val="28"/>
        </w:rPr>
        <w:t>Пересмотренная Рекомендация о Международной стандартизации статистики в области образования (Принята в г. Париже 27.11.1978 на 20-ой сессии Генеральной конференции ЮНЕСКО) [Эле</w:t>
      </w:r>
      <w:r>
        <w:rPr>
          <w:sz w:val="28"/>
          <w:szCs w:val="28"/>
        </w:rPr>
        <w:t xml:space="preserve">ктронный ресурс] // </w:t>
      </w:r>
      <w:proofErr w:type="spellStart"/>
      <w:r>
        <w:rPr>
          <w:sz w:val="28"/>
          <w:szCs w:val="28"/>
        </w:rPr>
        <w:t>Сейчас</w:t>
      </w:r>
      <w:proofErr w:type="gramStart"/>
      <w:r>
        <w:rPr>
          <w:sz w:val="28"/>
          <w:szCs w:val="28"/>
        </w:rPr>
        <w:t>.р</w:t>
      </w:r>
      <w:proofErr w:type="gramEnd"/>
      <w:r>
        <w:rPr>
          <w:sz w:val="28"/>
          <w:szCs w:val="28"/>
        </w:rPr>
        <w:t>у</w:t>
      </w:r>
      <w:proofErr w:type="spellEnd"/>
      <w:r>
        <w:rPr>
          <w:sz w:val="28"/>
          <w:szCs w:val="28"/>
        </w:rPr>
        <w:t>.</w:t>
      </w:r>
      <w:r w:rsidRPr="00F4218A">
        <w:rPr>
          <w:sz w:val="28"/>
          <w:szCs w:val="28"/>
        </w:rPr>
        <w:t xml:space="preserve"> </w:t>
      </w:r>
      <w:r w:rsidRPr="00C001C9">
        <w:rPr>
          <w:sz w:val="28"/>
          <w:szCs w:val="28"/>
        </w:rPr>
        <w:t xml:space="preserve">Бизнес и власть. Режим доступа: http://www.lawmix.ru/abrolaw/14970. </w:t>
      </w:r>
    </w:p>
    <w:p w:rsidR="00436CAB" w:rsidRDefault="00436CAB" w:rsidP="00436CAB">
      <w:pPr>
        <w:shd w:val="clear" w:color="auto" w:fill="FFFFFF"/>
        <w:jc w:val="both"/>
        <w:rPr>
          <w:rFonts w:ascii="Calibri" w:hAnsi="Calibri" w:cs="Arial"/>
          <w:color w:val="000000"/>
          <w:sz w:val="22"/>
          <w:szCs w:val="22"/>
        </w:rPr>
      </w:pPr>
      <w:r>
        <w:rPr>
          <w:rFonts w:asciiTheme="minorHAnsi" w:hAnsiTheme="minorHAnsi" w:cstheme="minorHAnsi"/>
          <w:color w:val="000000" w:themeColor="text1"/>
          <w:sz w:val="28"/>
          <w:szCs w:val="28"/>
        </w:rPr>
        <w:t xml:space="preserve">2. </w:t>
      </w:r>
      <w:proofErr w:type="spellStart"/>
      <w:r>
        <w:rPr>
          <w:rStyle w:val="c2"/>
          <w:color w:val="000000"/>
          <w:sz w:val="28"/>
          <w:szCs w:val="28"/>
        </w:rPr>
        <w:t>Гершунский</w:t>
      </w:r>
      <w:proofErr w:type="spellEnd"/>
      <w:r>
        <w:rPr>
          <w:rStyle w:val="c2"/>
          <w:color w:val="000000"/>
          <w:sz w:val="28"/>
          <w:szCs w:val="28"/>
        </w:rPr>
        <w:t xml:space="preserve"> Б.С. Грамотность для XXI века [Текст] // Советская педагогика. – 1990. – С.58-64.</w:t>
      </w:r>
    </w:p>
    <w:p w:rsidR="00436CAB" w:rsidRPr="00C001C9" w:rsidRDefault="00436CAB" w:rsidP="00436CAB">
      <w:pPr>
        <w:tabs>
          <w:tab w:val="left" w:pos="1134"/>
          <w:tab w:val="left" w:pos="1276"/>
        </w:tabs>
        <w:jc w:val="both"/>
        <w:rPr>
          <w:sz w:val="28"/>
          <w:szCs w:val="28"/>
        </w:rPr>
      </w:pPr>
      <w:r>
        <w:rPr>
          <w:rFonts w:asciiTheme="minorHAnsi" w:hAnsiTheme="minorHAnsi" w:cstheme="minorHAnsi"/>
          <w:color w:val="000000" w:themeColor="text1"/>
          <w:sz w:val="28"/>
          <w:szCs w:val="28"/>
        </w:rPr>
        <w:t>3</w:t>
      </w:r>
      <w:r w:rsidRPr="00FB3705">
        <w:rPr>
          <w:rFonts w:asciiTheme="minorHAnsi" w:hAnsiTheme="minorHAnsi" w:cstheme="minorHAnsi"/>
          <w:color w:val="000000" w:themeColor="text1"/>
          <w:sz w:val="28"/>
          <w:szCs w:val="28"/>
        </w:rPr>
        <w:t xml:space="preserve">. </w:t>
      </w:r>
      <w:r w:rsidRPr="00C001C9">
        <w:rPr>
          <w:sz w:val="28"/>
          <w:szCs w:val="28"/>
        </w:rPr>
        <w:t>Ермоленко В.А. Функциональная грамотность в современном контексте. М.: Ин-т теории образования и педагогики Рос</w:t>
      </w:r>
      <w:proofErr w:type="gramStart"/>
      <w:r w:rsidRPr="00C001C9">
        <w:rPr>
          <w:sz w:val="28"/>
          <w:szCs w:val="28"/>
        </w:rPr>
        <w:t>.</w:t>
      </w:r>
      <w:proofErr w:type="gramEnd"/>
      <w:r w:rsidRPr="00C001C9">
        <w:rPr>
          <w:sz w:val="28"/>
          <w:szCs w:val="28"/>
        </w:rPr>
        <w:t xml:space="preserve"> </w:t>
      </w:r>
      <w:proofErr w:type="gramStart"/>
      <w:r w:rsidRPr="00C001C9">
        <w:rPr>
          <w:sz w:val="28"/>
          <w:szCs w:val="28"/>
        </w:rPr>
        <w:t>а</w:t>
      </w:r>
      <w:proofErr w:type="gramEnd"/>
      <w:r w:rsidRPr="00C001C9">
        <w:rPr>
          <w:sz w:val="28"/>
          <w:szCs w:val="28"/>
        </w:rPr>
        <w:t xml:space="preserve">кад. образования, 2002. 120 с. </w:t>
      </w:r>
    </w:p>
    <w:p w:rsidR="00436CAB" w:rsidRPr="002E5737" w:rsidRDefault="00436CAB" w:rsidP="00436CAB">
      <w:pPr>
        <w:pStyle w:val="a3"/>
        <w:shd w:val="clear" w:color="auto" w:fill="FFFFFF"/>
        <w:spacing w:before="0" w:beforeAutospacing="0" w:after="0" w:afterAutospacing="0"/>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4</w:t>
      </w:r>
      <w:r w:rsidRPr="00FB3705">
        <w:rPr>
          <w:rFonts w:asciiTheme="minorHAnsi" w:hAnsiTheme="minorHAnsi" w:cstheme="minorHAnsi"/>
          <w:color w:val="000000" w:themeColor="text1"/>
          <w:sz w:val="28"/>
          <w:szCs w:val="28"/>
        </w:rPr>
        <w:t>. Ильяшенко В.А. Начальная школа № 6. М: Начальная школа, 2000.</w:t>
      </w:r>
    </w:p>
    <w:p w:rsidR="00436CAB" w:rsidRDefault="00436CAB" w:rsidP="00436CAB">
      <w:pPr>
        <w:tabs>
          <w:tab w:val="left" w:pos="1134"/>
          <w:tab w:val="left" w:pos="1276"/>
        </w:tabs>
        <w:jc w:val="both"/>
        <w:rPr>
          <w:sz w:val="28"/>
          <w:szCs w:val="28"/>
        </w:rPr>
      </w:pPr>
      <w:r>
        <w:rPr>
          <w:sz w:val="28"/>
          <w:szCs w:val="28"/>
        </w:rPr>
        <w:t>5.</w:t>
      </w:r>
      <w:r w:rsidRPr="002E5737">
        <w:rPr>
          <w:sz w:val="28"/>
          <w:szCs w:val="28"/>
        </w:rPr>
        <w:t xml:space="preserve"> </w:t>
      </w:r>
      <w:proofErr w:type="spellStart"/>
      <w:r w:rsidRPr="00C001C9">
        <w:rPr>
          <w:sz w:val="28"/>
          <w:szCs w:val="28"/>
        </w:rPr>
        <w:t>Бунеев</w:t>
      </w:r>
      <w:proofErr w:type="spellEnd"/>
      <w:r w:rsidRPr="00C001C9">
        <w:rPr>
          <w:sz w:val="28"/>
          <w:szCs w:val="28"/>
        </w:rPr>
        <w:t xml:space="preserve"> Р.Н. Понятие функциональной грамотности\\ Образовательная программа «Школа 2100», Педагогика здравого смысла/ Сборник материалов под научной редакцией А.А. Леонтьева.- М. «</w:t>
      </w:r>
      <w:proofErr w:type="spellStart"/>
      <w:r w:rsidRPr="00C001C9">
        <w:rPr>
          <w:sz w:val="28"/>
          <w:szCs w:val="28"/>
        </w:rPr>
        <w:t>Балас</w:t>
      </w:r>
      <w:proofErr w:type="spellEnd"/>
      <w:r w:rsidRPr="00C001C9">
        <w:rPr>
          <w:sz w:val="28"/>
          <w:szCs w:val="28"/>
        </w:rPr>
        <w:t>», Издательский дом РАО, 2003.</w:t>
      </w:r>
    </w:p>
    <w:p w:rsidR="00436CAB" w:rsidRDefault="00436CAB" w:rsidP="00436CAB">
      <w:pPr>
        <w:tabs>
          <w:tab w:val="left" w:pos="1134"/>
          <w:tab w:val="left" w:pos="1276"/>
        </w:tabs>
        <w:jc w:val="both"/>
        <w:rPr>
          <w:sz w:val="28"/>
          <w:szCs w:val="28"/>
        </w:rPr>
      </w:pPr>
      <w:r>
        <w:rPr>
          <w:sz w:val="28"/>
          <w:szCs w:val="28"/>
        </w:rPr>
        <w:t>6.</w:t>
      </w:r>
      <w:r w:rsidRPr="002E5737">
        <w:rPr>
          <w:sz w:val="28"/>
          <w:szCs w:val="28"/>
        </w:rPr>
        <w:t xml:space="preserve"> </w:t>
      </w:r>
      <w:proofErr w:type="spellStart"/>
      <w:r w:rsidRPr="00C001C9">
        <w:rPr>
          <w:sz w:val="28"/>
          <w:szCs w:val="28"/>
        </w:rPr>
        <w:t>Парминова</w:t>
      </w:r>
      <w:proofErr w:type="spellEnd"/>
      <w:r w:rsidRPr="00C001C9">
        <w:rPr>
          <w:sz w:val="28"/>
          <w:szCs w:val="28"/>
        </w:rPr>
        <w:t xml:space="preserve"> Л. М. Функциональная грамотность/неграмотность как социально-педагогическое явление. 2012г.</w:t>
      </w:r>
    </w:p>
    <w:p w:rsidR="00E708DA" w:rsidRDefault="00E708DA" w:rsidP="00E708DA">
      <w:pPr>
        <w:pStyle w:val="HTML"/>
        <w:ind w:right="567"/>
        <w:jc w:val="both"/>
        <w:rPr>
          <w:rFonts w:ascii="Times New Roman" w:hAnsi="Times New Roman" w:cs="Times New Roman"/>
          <w:sz w:val="28"/>
          <w:szCs w:val="28"/>
        </w:rPr>
      </w:pPr>
    </w:p>
    <w:p w:rsidR="00B92298" w:rsidRPr="0009494F" w:rsidRDefault="00B92298" w:rsidP="00B92298">
      <w:pPr>
        <w:ind w:right="567" w:firstLine="426"/>
        <w:jc w:val="both"/>
        <w:rPr>
          <w:sz w:val="28"/>
          <w:szCs w:val="28"/>
        </w:rPr>
      </w:pPr>
    </w:p>
    <w:p w:rsidR="00B92298" w:rsidRPr="0009494F" w:rsidRDefault="00B92298" w:rsidP="00B92298">
      <w:pPr>
        <w:ind w:right="567" w:firstLine="426"/>
        <w:jc w:val="both"/>
        <w:rPr>
          <w:sz w:val="28"/>
          <w:szCs w:val="28"/>
        </w:rPr>
      </w:pPr>
    </w:p>
    <w:p w:rsidR="00B92298" w:rsidRDefault="00B92298" w:rsidP="00685200">
      <w:pPr>
        <w:jc w:val="both"/>
        <w:rPr>
          <w:sz w:val="28"/>
          <w:szCs w:val="28"/>
        </w:rPr>
      </w:pPr>
    </w:p>
    <w:sectPr w:rsidR="00B92298" w:rsidSect="002F0F31">
      <w:footerReference w:type="default" r:id="rId9"/>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45E" w:rsidRDefault="0006645E" w:rsidP="002E5737">
      <w:r>
        <w:separator/>
      </w:r>
    </w:p>
  </w:endnote>
  <w:endnote w:type="continuationSeparator" w:id="0">
    <w:p w:rsidR="0006645E" w:rsidRDefault="0006645E" w:rsidP="002E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7165"/>
      <w:docPartObj>
        <w:docPartGallery w:val="Page Numbers (Bottom of Page)"/>
        <w:docPartUnique/>
      </w:docPartObj>
    </w:sdtPr>
    <w:sdtEndPr/>
    <w:sdtContent>
      <w:p w:rsidR="002E5737" w:rsidRDefault="00CA7693">
        <w:pPr>
          <w:pStyle w:val="aa"/>
          <w:jc w:val="center"/>
        </w:pPr>
        <w:r>
          <w:fldChar w:fldCharType="begin"/>
        </w:r>
        <w:r>
          <w:instrText xml:space="preserve"> PAGE   \* MERGEFORMAT </w:instrText>
        </w:r>
        <w:r>
          <w:fldChar w:fldCharType="separate"/>
        </w:r>
        <w:r w:rsidR="002C3233">
          <w:rPr>
            <w:noProof/>
          </w:rPr>
          <w:t>1</w:t>
        </w:r>
        <w:r>
          <w:rPr>
            <w:noProof/>
          </w:rPr>
          <w:fldChar w:fldCharType="end"/>
        </w:r>
      </w:p>
    </w:sdtContent>
  </w:sdt>
  <w:p w:rsidR="002E5737" w:rsidRDefault="002E573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45E" w:rsidRDefault="0006645E" w:rsidP="002E5737">
      <w:r>
        <w:separator/>
      </w:r>
    </w:p>
  </w:footnote>
  <w:footnote w:type="continuationSeparator" w:id="0">
    <w:p w:rsidR="0006645E" w:rsidRDefault="0006645E" w:rsidP="002E5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C37D9"/>
    <w:multiLevelType w:val="multilevel"/>
    <w:tmpl w:val="95BE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A61CC"/>
    <w:multiLevelType w:val="multilevel"/>
    <w:tmpl w:val="C23A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7648F9"/>
    <w:multiLevelType w:val="hybridMultilevel"/>
    <w:tmpl w:val="F9A4B0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DF4394"/>
    <w:multiLevelType w:val="multilevel"/>
    <w:tmpl w:val="8E140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9408AC"/>
    <w:multiLevelType w:val="multilevel"/>
    <w:tmpl w:val="99F8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8648DC"/>
    <w:multiLevelType w:val="multilevel"/>
    <w:tmpl w:val="B532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B510E4"/>
    <w:multiLevelType w:val="multilevel"/>
    <w:tmpl w:val="53381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7C44F3"/>
    <w:multiLevelType w:val="multilevel"/>
    <w:tmpl w:val="D1FA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123BA6"/>
    <w:multiLevelType w:val="multilevel"/>
    <w:tmpl w:val="161EF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160AEA"/>
    <w:multiLevelType w:val="multilevel"/>
    <w:tmpl w:val="D8FE1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BF3AA1"/>
    <w:multiLevelType w:val="hybridMultilevel"/>
    <w:tmpl w:val="C29C55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4E03B26"/>
    <w:multiLevelType w:val="multilevel"/>
    <w:tmpl w:val="D9BE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671ED"/>
    <w:multiLevelType w:val="multilevel"/>
    <w:tmpl w:val="B3EC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B61E57"/>
    <w:multiLevelType w:val="multilevel"/>
    <w:tmpl w:val="2E40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697334"/>
    <w:multiLevelType w:val="multilevel"/>
    <w:tmpl w:val="C70C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E41918"/>
    <w:multiLevelType w:val="multilevel"/>
    <w:tmpl w:val="E628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5"/>
  </w:num>
  <w:num w:numId="5">
    <w:abstractNumId w:val="9"/>
  </w:num>
  <w:num w:numId="6">
    <w:abstractNumId w:val="6"/>
  </w:num>
  <w:num w:numId="7">
    <w:abstractNumId w:val="7"/>
  </w:num>
  <w:num w:numId="8">
    <w:abstractNumId w:val="5"/>
  </w:num>
  <w:num w:numId="9">
    <w:abstractNumId w:val="11"/>
  </w:num>
  <w:num w:numId="10">
    <w:abstractNumId w:val="13"/>
  </w:num>
  <w:num w:numId="11">
    <w:abstractNumId w:val="14"/>
  </w:num>
  <w:num w:numId="12">
    <w:abstractNumId w:val="0"/>
  </w:num>
  <w:num w:numId="13">
    <w:abstractNumId w:val="4"/>
  </w:num>
  <w:num w:numId="14">
    <w:abstractNumId w:val="3"/>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0E51CB"/>
    <w:rsid w:val="000322B4"/>
    <w:rsid w:val="00065F03"/>
    <w:rsid w:val="0006645E"/>
    <w:rsid w:val="00087742"/>
    <w:rsid w:val="0009494F"/>
    <w:rsid w:val="000E51CB"/>
    <w:rsid w:val="000E63DF"/>
    <w:rsid w:val="001036D1"/>
    <w:rsid w:val="0013625E"/>
    <w:rsid w:val="00146DE1"/>
    <w:rsid w:val="00182C97"/>
    <w:rsid w:val="0018787E"/>
    <w:rsid w:val="001E07E2"/>
    <w:rsid w:val="00231C37"/>
    <w:rsid w:val="00245EF2"/>
    <w:rsid w:val="00282578"/>
    <w:rsid w:val="00287715"/>
    <w:rsid w:val="002B7ED1"/>
    <w:rsid w:val="002C3233"/>
    <w:rsid w:val="002E5737"/>
    <w:rsid w:val="002F0F31"/>
    <w:rsid w:val="003033F2"/>
    <w:rsid w:val="003400ED"/>
    <w:rsid w:val="00342AAC"/>
    <w:rsid w:val="0034381D"/>
    <w:rsid w:val="0039488E"/>
    <w:rsid w:val="00436CAB"/>
    <w:rsid w:val="00447F3E"/>
    <w:rsid w:val="004B53A7"/>
    <w:rsid w:val="004E1E4D"/>
    <w:rsid w:val="00590F90"/>
    <w:rsid w:val="005B76ED"/>
    <w:rsid w:val="00617000"/>
    <w:rsid w:val="0064056D"/>
    <w:rsid w:val="00685200"/>
    <w:rsid w:val="006E3546"/>
    <w:rsid w:val="0072061C"/>
    <w:rsid w:val="007B7960"/>
    <w:rsid w:val="007C1752"/>
    <w:rsid w:val="007D296F"/>
    <w:rsid w:val="00841B9A"/>
    <w:rsid w:val="00910F8D"/>
    <w:rsid w:val="009D3A1F"/>
    <w:rsid w:val="00A31574"/>
    <w:rsid w:val="00A40964"/>
    <w:rsid w:val="00A61111"/>
    <w:rsid w:val="00A87F0C"/>
    <w:rsid w:val="00B42CEC"/>
    <w:rsid w:val="00B92298"/>
    <w:rsid w:val="00BE4B23"/>
    <w:rsid w:val="00BF0E24"/>
    <w:rsid w:val="00C31812"/>
    <w:rsid w:val="00CA7693"/>
    <w:rsid w:val="00CB38C3"/>
    <w:rsid w:val="00CC61A2"/>
    <w:rsid w:val="00CC7AE9"/>
    <w:rsid w:val="00D06B34"/>
    <w:rsid w:val="00D41E70"/>
    <w:rsid w:val="00D754E1"/>
    <w:rsid w:val="00DA442D"/>
    <w:rsid w:val="00E708DA"/>
    <w:rsid w:val="00E9733A"/>
    <w:rsid w:val="00EB69D8"/>
    <w:rsid w:val="00F371F8"/>
    <w:rsid w:val="00F836E9"/>
    <w:rsid w:val="00F929D0"/>
    <w:rsid w:val="00FB3705"/>
    <w:rsid w:val="00FC275D"/>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453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E51CB"/>
    <w:pPr>
      <w:spacing w:before="100" w:beforeAutospacing="1" w:after="100" w:afterAutospacing="1"/>
    </w:pPr>
  </w:style>
  <w:style w:type="character" w:customStyle="1" w:styleId="apple-converted-space">
    <w:name w:val="apple-converted-space"/>
    <w:basedOn w:val="a0"/>
    <w:rsid w:val="000E51CB"/>
  </w:style>
  <w:style w:type="paragraph" w:styleId="HTML">
    <w:name w:val="HTML Preformatted"/>
    <w:basedOn w:val="a"/>
    <w:rsid w:val="007D2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4">
    <w:name w:val="Emphasis"/>
    <w:basedOn w:val="a0"/>
    <w:uiPriority w:val="20"/>
    <w:qFormat/>
    <w:rsid w:val="00065F03"/>
    <w:rPr>
      <w:i/>
      <w:iCs/>
    </w:rPr>
  </w:style>
  <w:style w:type="paragraph" w:styleId="a5">
    <w:name w:val="Balloon Text"/>
    <w:basedOn w:val="a"/>
    <w:link w:val="a6"/>
    <w:rsid w:val="00DA442D"/>
    <w:rPr>
      <w:rFonts w:ascii="Tahoma" w:hAnsi="Tahoma" w:cs="Tahoma"/>
      <w:sz w:val="16"/>
      <w:szCs w:val="16"/>
    </w:rPr>
  </w:style>
  <w:style w:type="character" w:customStyle="1" w:styleId="a6">
    <w:name w:val="Текст выноски Знак"/>
    <w:basedOn w:val="a0"/>
    <w:link w:val="a5"/>
    <w:rsid w:val="00DA442D"/>
    <w:rPr>
      <w:rFonts w:ascii="Tahoma" w:hAnsi="Tahoma" w:cs="Tahoma"/>
      <w:sz w:val="16"/>
      <w:szCs w:val="16"/>
    </w:rPr>
  </w:style>
  <w:style w:type="character" w:styleId="a7">
    <w:name w:val="Strong"/>
    <w:basedOn w:val="a0"/>
    <w:uiPriority w:val="22"/>
    <w:qFormat/>
    <w:rsid w:val="0009494F"/>
    <w:rPr>
      <w:b/>
      <w:bCs/>
    </w:rPr>
  </w:style>
  <w:style w:type="character" w:customStyle="1" w:styleId="c2">
    <w:name w:val="c2"/>
    <w:basedOn w:val="a0"/>
    <w:rsid w:val="004B53A7"/>
  </w:style>
  <w:style w:type="paragraph" w:styleId="a8">
    <w:name w:val="header"/>
    <w:basedOn w:val="a"/>
    <w:link w:val="a9"/>
    <w:rsid w:val="002E5737"/>
    <w:pPr>
      <w:tabs>
        <w:tab w:val="center" w:pos="4677"/>
        <w:tab w:val="right" w:pos="9355"/>
      </w:tabs>
    </w:pPr>
  </w:style>
  <w:style w:type="character" w:customStyle="1" w:styleId="a9">
    <w:name w:val="Верхний колонтитул Знак"/>
    <w:basedOn w:val="a0"/>
    <w:link w:val="a8"/>
    <w:rsid w:val="002E5737"/>
    <w:rPr>
      <w:sz w:val="24"/>
      <w:szCs w:val="24"/>
    </w:rPr>
  </w:style>
  <w:style w:type="paragraph" w:styleId="aa">
    <w:name w:val="footer"/>
    <w:basedOn w:val="a"/>
    <w:link w:val="ab"/>
    <w:uiPriority w:val="99"/>
    <w:rsid w:val="002E5737"/>
    <w:pPr>
      <w:tabs>
        <w:tab w:val="center" w:pos="4677"/>
        <w:tab w:val="right" w:pos="9355"/>
      </w:tabs>
    </w:pPr>
  </w:style>
  <w:style w:type="character" w:customStyle="1" w:styleId="ab">
    <w:name w:val="Нижний колонтитул Знак"/>
    <w:basedOn w:val="a0"/>
    <w:link w:val="aa"/>
    <w:uiPriority w:val="99"/>
    <w:rsid w:val="002E57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65508">
      <w:bodyDiv w:val="1"/>
      <w:marLeft w:val="0"/>
      <w:marRight w:val="0"/>
      <w:marTop w:val="0"/>
      <w:marBottom w:val="0"/>
      <w:divBdr>
        <w:top w:val="none" w:sz="0" w:space="0" w:color="auto"/>
        <w:left w:val="none" w:sz="0" w:space="0" w:color="auto"/>
        <w:bottom w:val="none" w:sz="0" w:space="0" w:color="auto"/>
        <w:right w:val="none" w:sz="0" w:space="0" w:color="auto"/>
      </w:divBdr>
    </w:div>
    <w:div w:id="302663008">
      <w:bodyDiv w:val="1"/>
      <w:marLeft w:val="0"/>
      <w:marRight w:val="0"/>
      <w:marTop w:val="0"/>
      <w:marBottom w:val="0"/>
      <w:divBdr>
        <w:top w:val="none" w:sz="0" w:space="0" w:color="auto"/>
        <w:left w:val="none" w:sz="0" w:space="0" w:color="auto"/>
        <w:bottom w:val="none" w:sz="0" w:space="0" w:color="auto"/>
        <w:right w:val="none" w:sz="0" w:space="0" w:color="auto"/>
      </w:divBdr>
    </w:div>
    <w:div w:id="631401502">
      <w:bodyDiv w:val="1"/>
      <w:marLeft w:val="0"/>
      <w:marRight w:val="0"/>
      <w:marTop w:val="0"/>
      <w:marBottom w:val="0"/>
      <w:divBdr>
        <w:top w:val="none" w:sz="0" w:space="0" w:color="auto"/>
        <w:left w:val="none" w:sz="0" w:space="0" w:color="auto"/>
        <w:bottom w:val="none" w:sz="0" w:space="0" w:color="auto"/>
        <w:right w:val="none" w:sz="0" w:space="0" w:color="auto"/>
      </w:divBdr>
    </w:div>
    <w:div w:id="642345252">
      <w:bodyDiv w:val="1"/>
      <w:marLeft w:val="0"/>
      <w:marRight w:val="0"/>
      <w:marTop w:val="0"/>
      <w:marBottom w:val="0"/>
      <w:divBdr>
        <w:top w:val="none" w:sz="0" w:space="0" w:color="auto"/>
        <w:left w:val="none" w:sz="0" w:space="0" w:color="auto"/>
        <w:bottom w:val="none" w:sz="0" w:space="0" w:color="auto"/>
        <w:right w:val="none" w:sz="0" w:space="0" w:color="auto"/>
      </w:divBdr>
    </w:div>
    <w:div w:id="875200284">
      <w:bodyDiv w:val="1"/>
      <w:marLeft w:val="0"/>
      <w:marRight w:val="0"/>
      <w:marTop w:val="0"/>
      <w:marBottom w:val="0"/>
      <w:divBdr>
        <w:top w:val="none" w:sz="0" w:space="0" w:color="auto"/>
        <w:left w:val="none" w:sz="0" w:space="0" w:color="auto"/>
        <w:bottom w:val="none" w:sz="0" w:space="0" w:color="auto"/>
        <w:right w:val="none" w:sz="0" w:space="0" w:color="auto"/>
      </w:divBdr>
    </w:div>
    <w:div w:id="168875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FB8C4-013C-498E-BA74-847C5C207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6</Pages>
  <Words>1760</Words>
  <Characters>10035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Статья</vt:lpstr>
    </vt:vector>
  </TitlesOfParts>
  <Company>Reanimator Extreme Edition</Company>
  <LinksUpToDate>false</LinksUpToDate>
  <CharactersWithSpaces>11772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dc:title>
  <dc:creator>user</dc:creator>
  <cp:lastModifiedBy>1</cp:lastModifiedBy>
  <cp:revision>18</cp:revision>
  <cp:lastPrinted>2016-04-01T02:08:00Z</cp:lastPrinted>
  <dcterms:created xsi:type="dcterms:W3CDTF">2015-12-06T13:39:00Z</dcterms:created>
  <dcterms:modified xsi:type="dcterms:W3CDTF">2016-04-01T03:32:00Z</dcterms:modified>
</cp:coreProperties>
</file>