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76" w:rsidRDefault="00EF4776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ӘЛІППЕДЕН КЕЙІН КЕЗЕҢ</w:t>
      </w:r>
      <w:r w:rsidR="00885C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ДЕ  САУАТТЫЛЫҚ  САБАҚТАРЫНДА  ОҚУ САУАТТЫЛЫҒЫН ҚАЛЫПТАСТЫРУ ТӘСІЛДЕРІ</w:t>
      </w:r>
    </w:p>
    <w:p w:rsidR="006075B9" w:rsidRPr="00216BEB" w:rsidRDefault="008F554E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 ФОРМИРОВАНИЯ ЧИТАТЕЛЬСКОЙ ГРАМОТНОСТИ НА УРОКАХ ГРАМОТЫ В ПОСЛЕБУКВАРНЫЙ ПЕРИОД</w:t>
      </w:r>
    </w:p>
    <w:p w:rsidR="008F554E" w:rsidRPr="00216BEB" w:rsidRDefault="008F554E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554E" w:rsidRPr="00216BEB" w:rsidRDefault="008F554E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16B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Никонорова</w:t>
      </w:r>
      <w:proofErr w:type="spellEnd"/>
      <w:r w:rsidRPr="00216B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Ольга Анатольевна</w:t>
      </w:r>
    </w:p>
    <w:p w:rsidR="008F554E" w:rsidRPr="00216BEB" w:rsidRDefault="008F554E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ГУ «Средняя общеобразовательная школа № 13 г. Павлодара»</w:t>
      </w:r>
    </w:p>
    <w:p w:rsidR="008F554E" w:rsidRPr="00216BEB" w:rsidRDefault="008F554E" w:rsidP="00ED2E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начальные классы</w:t>
      </w:r>
    </w:p>
    <w:p w:rsidR="006075B9" w:rsidRPr="00216BEB" w:rsidRDefault="006075B9" w:rsidP="00205B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503C" w:rsidRPr="00216BEB" w:rsidRDefault="0091779C" w:rsidP="00205B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Современный мир характеризуется 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интенсивн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коммуникации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 человека, его способность к созидательной деятельности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становятся основным капиталом общества</w:t>
      </w:r>
    </w:p>
    <w:p w:rsidR="00C3503C" w:rsidRPr="00216BEB" w:rsidRDefault="0091779C" w:rsidP="00205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связи с этим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одной из актуальных проблем казахстанского общества является формирование конкурентоспособной личности, </w:t>
      </w:r>
      <w:r w:rsidR="00986075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готовой к взаимодействию с окружающим миром, к самообразованию и саморазвитию.</w:t>
      </w:r>
      <w:r w:rsidR="00C3503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71AC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о</w:t>
      </w:r>
      <w:r w:rsidR="00986075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дной из приоритетных задач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в нашей республике</w:t>
      </w:r>
      <w:r w:rsidR="00986075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формирование функциональной грамотности как условие становления конкурентоспособной личности.</w:t>
      </w:r>
    </w:p>
    <w:p w:rsidR="00CC7CA5" w:rsidRPr="00216BEB" w:rsidRDefault="006E27B9" w:rsidP="00205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</w:t>
      </w:r>
      <w:r w:rsidR="00CC7CA5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грамотность закладывается в начальных классах и основывается на различных видах речевой деятельности – чтении и письме, говорении и слушании. </w:t>
      </w:r>
      <w:r w:rsidR="009F0B94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Успешное обучение в начальной и основной школе невозможно без </w:t>
      </w:r>
      <w:proofErr w:type="spellStart"/>
      <w:r w:rsidR="009F0B94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="009F0B94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gramStart"/>
      <w:r w:rsidR="009F0B94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9F0B94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читательской грамотности. </w:t>
      </w:r>
    </w:p>
    <w:p w:rsidR="006E27B9" w:rsidRPr="00216BEB" w:rsidRDefault="006E27B9" w:rsidP="00205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Словосочетание </w:t>
      </w:r>
      <w:r w:rsidRPr="00216BEB">
        <w:rPr>
          <w:rFonts w:ascii="Times New Roman" w:eastAsia="PragmaticaC" w:hAnsi="Times New Roman" w:cs="Times New Roman"/>
          <w:i/>
          <w:iCs/>
          <w:color w:val="000000" w:themeColor="text1"/>
          <w:sz w:val="28"/>
          <w:szCs w:val="28"/>
        </w:rPr>
        <w:t xml:space="preserve">«читательская грамотность» </w:t>
      </w:r>
      <w:r w:rsidRPr="00216BEB">
        <w:rPr>
          <w:rFonts w:ascii="Times New Roman" w:eastAsia="PragmaticaC" w:hAnsi="Times New Roman" w:cs="Times New Roman"/>
          <w:color w:val="000000" w:themeColor="text1"/>
          <w:sz w:val="28"/>
          <w:szCs w:val="28"/>
        </w:rPr>
        <w:t xml:space="preserve">появилось в контексте международного тестирования в 1991 г. 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В исследовании</w:t>
      </w:r>
      <w:r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PISA</w:t>
      </w:r>
      <w:r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«читательская грамотность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 </w:t>
      </w:r>
      <w:r w:rsidR="00D76DA7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[5]</w:t>
      </w:r>
    </w:p>
    <w:p w:rsidR="006E27B9" w:rsidRPr="00216BEB" w:rsidRDefault="006E27B9" w:rsidP="00205BD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Следовательно,  для того, </w:t>
      </w:r>
      <w:r w:rsidR="00323716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</w:t>
      </w:r>
      <w:r w:rsidR="00FA71F3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стало фундаментом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деятельности в школе, у выпускников школы должны быть сформированы специальные читательские умения, которые необходимы для полноценной работы с текстами</w:t>
      </w:r>
      <w:r w:rsidR="00FA71F3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27B9" w:rsidRPr="00216BEB" w:rsidRDefault="006E27B9" w:rsidP="00205BD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/>
          <w:color w:val="000000" w:themeColor="text1"/>
          <w:sz w:val="28"/>
          <w:szCs w:val="28"/>
        </w:rPr>
      </w:pPr>
      <w:r w:rsidRPr="00216BEB">
        <w:rPr>
          <w:rFonts w:ascii="Times New Roman" w:eastAsia="PragmaticaC" w:hAnsi="Times New Roman"/>
          <w:color w:val="000000" w:themeColor="text1"/>
          <w:sz w:val="28"/>
          <w:szCs w:val="28"/>
        </w:rPr>
        <w:t>умения, целиком основанные на тексте</w:t>
      </w:r>
      <w:r w:rsidR="007B0197" w:rsidRPr="00216BEB">
        <w:rPr>
          <w:rFonts w:ascii="Times New Roman" w:eastAsia="PragmaticaC" w:hAnsi="Times New Roman"/>
          <w:color w:val="000000" w:themeColor="text1"/>
          <w:sz w:val="28"/>
          <w:szCs w:val="28"/>
        </w:rPr>
        <w:t>:</w:t>
      </w:r>
      <w:r w:rsidRPr="00216BEB">
        <w:rPr>
          <w:rFonts w:ascii="Times New Roman" w:eastAsia="PragmaticaC" w:hAnsi="Times New Roman"/>
          <w:color w:val="000000" w:themeColor="text1"/>
          <w:sz w:val="28"/>
          <w:szCs w:val="28"/>
        </w:rPr>
        <w:t xml:space="preserve"> извлекать из текста информацию и строить на ее основании простейшие суждения:</w:t>
      </w:r>
    </w:p>
    <w:p w:rsidR="00323716" w:rsidRPr="00A92CAC" w:rsidRDefault="006E27B9" w:rsidP="00216BE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/>
          <w:color w:val="000000" w:themeColor="text1"/>
          <w:sz w:val="28"/>
          <w:szCs w:val="28"/>
        </w:rPr>
      </w:pPr>
      <w:proofErr w:type="gramStart"/>
      <w:r w:rsidRPr="00216BEB">
        <w:rPr>
          <w:rFonts w:ascii="Times New Roman" w:eastAsia="PragmaticaC" w:hAnsi="Times New Roman"/>
          <w:color w:val="000000" w:themeColor="text1"/>
          <w:sz w:val="28"/>
          <w:szCs w:val="28"/>
        </w:rPr>
        <w:t>умения, основанные на собственных размышления о прочитанном: интегрировать, интерпретировать и оценивать информацию текста в контексте собственных знаний читателя»:</w:t>
      </w:r>
      <w:r w:rsidRPr="00A92C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6DA7" w:rsidRPr="00A92CAC">
        <w:rPr>
          <w:rFonts w:ascii="Times New Roman" w:hAnsi="Times New Roman"/>
          <w:color w:val="000000" w:themeColor="text1"/>
          <w:sz w:val="28"/>
          <w:szCs w:val="28"/>
        </w:rPr>
        <w:t>[1]</w:t>
      </w:r>
      <w:proofErr w:type="gramEnd"/>
    </w:p>
    <w:p w:rsidR="00453126" w:rsidRPr="00216BEB" w:rsidRDefault="005A1A80" w:rsidP="0091779C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>Таким образом, чтение – это функциональное, базовое умение для образования и жизни в современном обществе. Однако во всем мире отмечаются тенденции падени</w:t>
      </w:r>
      <w:r w:rsidR="00CC7CA5" w:rsidRPr="00216BEB">
        <w:rPr>
          <w:color w:val="000000" w:themeColor="text1"/>
          <w:sz w:val="28"/>
          <w:szCs w:val="28"/>
          <w:bdr w:val="none" w:sz="0" w:space="0" w:color="auto" w:frame="1"/>
        </w:rPr>
        <w:t>я</w:t>
      </w:r>
      <w:r w:rsidRPr="00216BEB">
        <w:rPr>
          <w:color w:val="000000" w:themeColor="text1"/>
          <w:sz w:val="28"/>
          <w:szCs w:val="28"/>
          <w:bdr w:val="none" w:sz="0" w:space="0" w:color="auto" w:frame="1"/>
        </w:rPr>
        <w:t xml:space="preserve"> престижа чтения и ухудшени</w:t>
      </w:r>
      <w:r w:rsidR="00CC7CA5" w:rsidRPr="00216BEB">
        <w:rPr>
          <w:color w:val="000000" w:themeColor="text1"/>
          <w:sz w:val="28"/>
          <w:szCs w:val="28"/>
          <w:bdr w:val="none" w:sz="0" w:space="0" w:color="auto" w:frame="1"/>
        </w:rPr>
        <w:t>я</w:t>
      </w:r>
      <w:r w:rsidRPr="00216BEB">
        <w:rPr>
          <w:color w:val="000000" w:themeColor="text1"/>
          <w:sz w:val="28"/>
          <w:szCs w:val="28"/>
          <w:bdr w:val="none" w:sz="0" w:space="0" w:color="auto" w:frame="1"/>
        </w:rPr>
        <w:t xml:space="preserve"> навыков чтения. Современные дети </w:t>
      </w:r>
      <w:r w:rsidR="003677FB" w:rsidRPr="00216BEB">
        <w:rPr>
          <w:color w:val="000000" w:themeColor="text1"/>
          <w:sz w:val="28"/>
          <w:szCs w:val="28"/>
          <w:bdr w:val="none" w:sz="0" w:space="0" w:color="auto" w:frame="1"/>
        </w:rPr>
        <w:t xml:space="preserve">предпочитают книге телепередачи, видеосюжеты из </w:t>
      </w:r>
      <w:proofErr w:type="gramStart"/>
      <w:r w:rsidR="003677FB" w:rsidRPr="00216BEB">
        <w:rPr>
          <w:color w:val="000000" w:themeColor="text1"/>
          <w:sz w:val="28"/>
          <w:szCs w:val="28"/>
          <w:bdr w:val="none" w:sz="0" w:space="0" w:color="auto" w:frame="1"/>
        </w:rPr>
        <w:t>интернет-источников</w:t>
      </w:r>
      <w:proofErr w:type="gramEnd"/>
      <w:r w:rsidR="003677FB" w:rsidRPr="00216BEB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453126" w:rsidRPr="00216BEB">
        <w:rPr>
          <w:color w:val="000000" w:themeColor="text1"/>
          <w:sz w:val="28"/>
          <w:szCs w:val="28"/>
        </w:rPr>
        <w:t xml:space="preserve"> Кроме того, </w:t>
      </w:r>
      <w:r w:rsidR="0059088E" w:rsidRPr="00216BEB">
        <w:rPr>
          <w:color w:val="000000" w:themeColor="text1"/>
          <w:sz w:val="28"/>
          <w:szCs w:val="28"/>
        </w:rPr>
        <w:t xml:space="preserve">как показывает практика, многие </w:t>
      </w:r>
      <w:r w:rsidR="0059088E" w:rsidRPr="00216BEB">
        <w:rPr>
          <w:color w:val="000000" w:themeColor="text1"/>
          <w:sz w:val="28"/>
          <w:szCs w:val="28"/>
        </w:rPr>
        <w:lastRenderedPageBreak/>
        <w:t xml:space="preserve">выпускники начальной школы  испытывают </w:t>
      </w:r>
      <w:r w:rsidR="008371AC" w:rsidRPr="00216BEB">
        <w:rPr>
          <w:color w:val="000000" w:themeColor="text1"/>
          <w:sz w:val="28"/>
          <w:szCs w:val="28"/>
        </w:rPr>
        <w:t xml:space="preserve">типичные </w:t>
      </w:r>
      <w:r w:rsidR="0059088E" w:rsidRPr="00216BEB">
        <w:rPr>
          <w:color w:val="000000" w:themeColor="text1"/>
          <w:sz w:val="28"/>
          <w:szCs w:val="28"/>
        </w:rPr>
        <w:t>затруднения при работе с текстом</w:t>
      </w:r>
      <w:r w:rsidR="008371AC" w:rsidRPr="00216BEB">
        <w:rPr>
          <w:color w:val="000000" w:themeColor="text1"/>
          <w:sz w:val="28"/>
          <w:szCs w:val="28"/>
        </w:rPr>
        <w:t>:</w:t>
      </w:r>
    </w:p>
    <w:p w:rsidR="00453126" w:rsidRPr="00216BEB" w:rsidRDefault="00231B9A" w:rsidP="00205BD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ученики</w:t>
      </w:r>
      <w:r w:rsidR="00453126" w:rsidRPr="00216BEB">
        <w:rPr>
          <w:color w:val="000000" w:themeColor="text1"/>
          <w:sz w:val="28"/>
          <w:szCs w:val="28"/>
        </w:rPr>
        <w:t xml:space="preserve"> ограничиваются приблизительным, неточным вычитыванием информации из текста.</w:t>
      </w:r>
    </w:p>
    <w:p w:rsidR="00CC7CA5" w:rsidRPr="00216BEB" w:rsidRDefault="00453126" w:rsidP="00CC7CA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если вопрос требует развернутого ответа, школьники испытывают трудности, связанные с самим процессом письменного выражения мыслей.</w:t>
      </w:r>
      <w:r w:rsidR="00D76DA7" w:rsidRPr="00216BEB">
        <w:rPr>
          <w:color w:val="000000" w:themeColor="text1"/>
          <w:sz w:val="28"/>
          <w:szCs w:val="28"/>
        </w:rPr>
        <w:t xml:space="preserve"> [5]</w:t>
      </w:r>
    </w:p>
    <w:p w:rsidR="00001297" w:rsidRPr="00216BEB" w:rsidRDefault="007C6A56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 xml:space="preserve">Такой разрыв между требованиями к планируемым результатам начального образования и реальными успехами учащихся в освоении читательской грамотности </w:t>
      </w:r>
      <w:r w:rsidR="00205BDE" w:rsidRPr="00216BEB">
        <w:rPr>
          <w:color w:val="000000" w:themeColor="text1"/>
          <w:sz w:val="28"/>
          <w:szCs w:val="28"/>
        </w:rPr>
        <w:t xml:space="preserve">требует </w:t>
      </w:r>
      <w:r w:rsidRPr="00216BEB">
        <w:rPr>
          <w:color w:val="000000" w:themeColor="text1"/>
          <w:sz w:val="28"/>
          <w:szCs w:val="28"/>
        </w:rPr>
        <w:t>поиск</w:t>
      </w:r>
      <w:r w:rsidR="00205BDE" w:rsidRPr="00216BEB">
        <w:rPr>
          <w:color w:val="000000" w:themeColor="text1"/>
          <w:sz w:val="28"/>
          <w:szCs w:val="28"/>
        </w:rPr>
        <w:t>а</w:t>
      </w:r>
      <w:r w:rsidRPr="00216BEB">
        <w:rPr>
          <w:color w:val="000000" w:themeColor="text1"/>
          <w:sz w:val="28"/>
          <w:szCs w:val="28"/>
        </w:rPr>
        <w:t xml:space="preserve"> путей </w:t>
      </w:r>
      <w:r w:rsidR="00205BDE" w:rsidRPr="00216BEB">
        <w:rPr>
          <w:color w:val="000000" w:themeColor="text1"/>
          <w:sz w:val="28"/>
          <w:szCs w:val="28"/>
        </w:rPr>
        <w:t xml:space="preserve">формирования у </w:t>
      </w:r>
      <w:r w:rsidRPr="00216BEB">
        <w:rPr>
          <w:color w:val="000000" w:themeColor="text1"/>
          <w:sz w:val="28"/>
          <w:szCs w:val="28"/>
        </w:rPr>
        <w:t xml:space="preserve"> младши</w:t>
      </w:r>
      <w:r w:rsidR="00205BDE" w:rsidRPr="00216BEB">
        <w:rPr>
          <w:color w:val="000000" w:themeColor="text1"/>
          <w:sz w:val="28"/>
          <w:szCs w:val="28"/>
        </w:rPr>
        <w:t>х</w:t>
      </w:r>
      <w:r w:rsidRPr="00216BEB">
        <w:rPr>
          <w:color w:val="000000" w:themeColor="text1"/>
          <w:sz w:val="28"/>
          <w:szCs w:val="28"/>
        </w:rPr>
        <w:t xml:space="preserve"> школьник</w:t>
      </w:r>
      <w:r w:rsidR="00205BDE" w:rsidRPr="00216BEB">
        <w:rPr>
          <w:color w:val="000000" w:themeColor="text1"/>
          <w:sz w:val="28"/>
          <w:szCs w:val="28"/>
        </w:rPr>
        <w:t>ов навыков</w:t>
      </w:r>
      <w:r w:rsidRPr="00216BEB">
        <w:rPr>
          <w:color w:val="000000" w:themeColor="text1"/>
          <w:sz w:val="28"/>
          <w:szCs w:val="28"/>
        </w:rPr>
        <w:t xml:space="preserve"> осознанного чтения, </w:t>
      </w:r>
      <w:r w:rsidR="00205BDE" w:rsidRPr="00216BEB">
        <w:rPr>
          <w:color w:val="000000" w:themeColor="text1"/>
          <w:sz w:val="28"/>
          <w:szCs w:val="28"/>
        </w:rPr>
        <w:t xml:space="preserve">способов </w:t>
      </w:r>
      <w:r w:rsidRPr="00216BEB">
        <w:rPr>
          <w:color w:val="000000" w:themeColor="text1"/>
          <w:sz w:val="28"/>
          <w:szCs w:val="28"/>
        </w:rPr>
        <w:t xml:space="preserve"> работы с информацией. </w:t>
      </w:r>
    </w:p>
    <w:p w:rsidR="00001297" w:rsidRPr="00216BEB" w:rsidRDefault="00E27C04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Работая учителем начальных классов, я понимаю, что основы формирования читательской грамотности должны закладываться в начальной школе, на уроках обучения грамоте. Тогда ребенок будет не только владеть техникой чтения и приемами извлечения информации, но и почувствует потребность в чтении как в средстве познания мира.</w:t>
      </w:r>
      <w:r w:rsidR="00001297" w:rsidRPr="00216BEB">
        <w:rPr>
          <w:color w:val="000000" w:themeColor="text1"/>
          <w:sz w:val="28"/>
          <w:szCs w:val="28"/>
        </w:rPr>
        <w:t xml:space="preserve"> Поэтому </w:t>
      </w:r>
      <w:r w:rsidR="00001297" w:rsidRPr="00216BEB">
        <w:rPr>
          <w:b/>
          <w:color w:val="000000" w:themeColor="text1"/>
          <w:sz w:val="28"/>
          <w:szCs w:val="28"/>
        </w:rPr>
        <w:t xml:space="preserve">целью </w:t>
      </w:r>
      <w:r w:rsidR="00001297" w:rsidRPr="00216BEB">
        <w:rPr>
          <w:color w:val="000000" w:themeColor="text1"/>
          <w:sz w:val="28"/>
          <w:szCs w:val="28"/>
        </w:rPr>
        <w:t xml:space="preserve">моей работы стало </w:t>
      </w:r>
      <w:r w:rsidR="00001297" w:rsidRPr="00216BEB">
        <w:rPr>
          <w:color w:val="000000" w:themeColor="text1"/>
          <w:sz w:val="28"/>
          <w:szCs w:val="28"/>
          <w:bdr w:val="none" w:sz="0" w:space="0" w:color="auto" w:frame="1"/>
        </w:rPr>
        <w:t>создание условий для формирования читательской грамотности учащихся начальных классов.</w:t>
      </w:r>
    </w:p>
    <w:p w:rsidR="00001297" w:rsidRPr="00216BEB" w:rsidRDefault="00001297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>Из главной цели вытекает ряд</w:t>
      </w:r>
      <w:r w:rsidRPr="00216BEB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216BEB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задач:</w:t>
      </w:r>
    </w:p>
    <w:p w:rsidR="00001297" w:rsidRPr="00216BEB" w:rsidRDefault="00001297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 xml:space="preserve">1. Формировать у учащихся читательский интерес. </w:t>
      </w:r>
    </w:p>
    <w:p w:rsidR="00001297" w:rsidRPr="00216BEB" w:rsidRDefault="00001297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>2. Способствовать появлению   у детей потребности в чтении.</w:t>
      </w:r>
    </w:p>
    <w:p w:rsidR="00001297" w:rsidRPr="00216BEB" w:rsidRDefault="00001297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>3. Создать базу эффективных методов и приёмов по формированию читательской компетентности учащихся.</w:t>
      </w:r>
    </w:p>
    <w:p w:rsidR="00E27C04" w:rsidRPr="00216BEB" w:rsidRDefault="00001297" w:rsidP="0000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  <w:bdr w:val="none" w:sz="0" w:space="0" w:color="auto" w:frame="1"/>
        </w:rPr>
        <w:t>4. Стимулировать творчество детей.</w:t>
      </w:r>
    </w:p>
    <w:p w:rsidR="007B0197" w:rsidRPr="00216BEB" w:rsidRDefault="007B0197" w:rsidP="00CC7CA5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Высокая скорость чтения – это не показатель читательской грамотности.</w:t>
      </w:r>
      <w:r w:rsidR="00DB0702" w:rsidRPr="00216BEB">
        <w:rPr>
          <w:color w:val="000000" w:themeColor="text1"/>
          <w:sz w:val="28"/>
          <w:szCs w:val="28"/>
        </w:rPr>
        <w:t xml:space="preserve"> </w:t>
      </w:r>
      <w:r w:rsidR="00E27C04" w:rsidRPr="00216BEB">
        <w:rPr>
          <w:color w:val="000000" w:themeColor="text1"/>
          <w:sz w:val="28"/>
          <w:szCs w:val="28"/>
        </w:rPr>
        <w:t>И мне как учителю</w:t>
      </w:r>
      <w:r w:rsidR="00DB0702" w:rsidRPr="00216BEB">
        <w:rPr>
          <w:color w:val="000000" w:themeColor="text1"/>
          <w:sz w:val="28"/>
          <w:szCs w:val="28"/>
        </w:rPr>
        <w:t>, работающ</w:t>
      </w:r>
      <w:r w:rsidR="00E27C04" w:rsidRPr="00216BEB">
        <w:rPr>
          <w:color w:val="000000" w:themeColor="text1"/>
          <w:sz w:val="28"/>
          <w:szCs w:val="28"/>
        </w:rPr>
        <w:t>ему</w:t>
      </w:r>
      <w:r w:rsidR="00DB0702" w:rsidRPr="00216BEB">
        <w:rPr>
          <w:color w:val="000000" w:themeColor="text1"/>
          <w:sz w:val="28"/>
          <w:szCs w:val="28"/>
        </w:rPr>
        <w:t xml:space="preserve"> </w:t>
      </w:r>
      <w:r w:rsidR="0072206D" w:rsidRPr="00216BEB">
        <w:rPr>
          <w:color w:val="000000" w:themeColor="text1"/>
          <w:sz w:val="28"/>
          <w:szCs w:val="28"/>
        </w:rPr>
        <w:t>с младшими школьниками</w:t>
      </w:r>
      <w:r w:rsidR="00DB0702" w:rsidRPr="00216BEB">
        <w:rPr>
          <w:color w:val="000000" w:themeColor="text1"/>
          <w:sz w:val="28"/>
          <w:szCs w:val="28"/>
        </w:rPr>
        <w:t>, необходимо формировать у детей следующие читательские умения:</w:t>
      </w:r>
    </w:p>
    <w:p w:rsidR="007B0197" w:rsidRPr="00216BEB" w:rsidRDefault="00231B9A" w:rsidP="00CC7CA5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7C6A56" w:rsidRPr="00216BEB">
        <w:rPr>
          <w:color w:val="000000" w:themeColor="text1"/>
          <w:sz w:val="28"/>
          <w:szCs w:val="28"/>
        </w:rPr>
        <w:t>выч</w:t>
      </w:r>
      <w:r w:rsidR="0072206D" w:rsidRPr="00216BEB">
        <w:rPr>
          <w:color w:val="000000" w:themeColor="text1"/>
          <w:sz w:val="28"/>
          <w:szCs w:val="28"/>
        </w:rPr>
        <w:t>леня</w:t>
      </w:r>
      <w:r w:rsidR="007C6A56" w:rsidRPr="00216BEB">
        <w:rPr>
          <w:color w:val="000000" w:themeColor="text1"/>
          <w:sz w:val="28"/>
          <w:szCs w:val="28"/>
        </w:rPr>
        <w:t xml:space="preserve">ть детали (единицы информации), впрямую упомянутые в тексте; </w:t>
      </w:r>
    </w:p>
    <w:p w:rsidR="007B0197" w:rsidRPr="00216BEB" w:rsidRDefault="00231B9A" w:rsidP="00CC7CA5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7C6A56" w:rsidRPr="00216BEB">
        <w:rPr>
          <w:color w:val="000000" w:themeColor="text1"/>
          <w:sz w:val="28"/>
          <w:szCs w:val="28"/>
        </w:rPr>
        <w:t xml:space="preserve"> сделать прямые умозаключения из этой информации;</w:t>
      </w:r>
    </w:p>
    <w:p w:rsidR="007B0197" w:rsidRPr="00216BEB" w:rsidRDefault="00231B9A" w:rsidP="00CC7CA5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 xml:space="preserve"> -</w:t>
      </w:r>
      <w:r w:rsidR="007C6A56" w:rsidRPr="00216BEB">
        <w:rPr>
          <w:color w:val="000000" w:themeColor="text1"/>
          <w:sz w:val="28"/>
          <w:szCs w:val="28"/>
        </w:rPr>
        <w:t xml:space="preserve"> интерпретировать и интегрировать отдельные сообщения текста; </w:t>
      </w:r>
    </w:p>
    <w:p w:rsidR="007B0197" w:rsidRPr="00216BEB" w:rsidRDefault="00231B9A" w:rsidP="00CC7CA5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7C6A56" w:rsidRPr="00216BEB">
        <w:rPr>
          <w:color w:val="000000" w:themeColor="text1"/>
          <w:sz w:val="28"/>
          <w:szCs w:val="28"/>
        </w:rPr>
        <w:t xml:space="preserve"> оценить содержание, язык и форму всего сообщения и его отдельных элементов. </w:t>
      </w:r>
    </w:p>
    <w:p w:rsidR="00F14CE4" w:rsidRPr="00216BEB" w:rsidRDefault="00DB0702" w:rsidP="00F14CE4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 xml:space="preserve">На уроках грамоты в </w:t>
      </w:r>
      <w:proofErr w:type="spellStart"/>
      <w:r w:rsidRPr="00216BEB">
        <w:rPr>
          <w:color w:val="000000" w:themeColor="text1"/>
          <w:sz w:val="28"/>
          <w:szCs w:val="28"/>
        </w:rPr>
        <w:t>послебукварный</w:t>
      </w:r>
      <w:proofErr w:type="spellEnd"/>
      <w:r w:rsidRPr="00216BEB">
        <w:rPr>
          <w:color w:val="000000" w:themeColor="text1"/>
          <w:sz w:val="28"/>
          <w:szCs w:val="28"/>
        </w:rPr>
        <w:t xml:space="preserve"> период я предлагаю учащимся следующие задания</w:t>
      </w:r>
      <w:r w:rsidR="00F14CE4" w:rsidRPr="00216BEB">
        <w:rPr>
          <w:color w:val="000000" w:themeColor="text1"/>
          <w:sz w:val="28"/>
          <w:szCs w:val="28"/>
        </w:rPr>
        <w:t xml:space="preserve">, </w:t>
      </w:r>
      <w:r w:rsidR="00F14CE4" w:rsidRPr="00216BEB">
        <w:rPr>
          <w:iCs/>
          <w:color w:val="000000" w:themeColor="text1"/>
          <w:sz w:val="28"/>
          <w:szCs w:val="28"/>
        </w:rPr>
        <w:t>связанные с основными группами читательских умений</w:t>
      </w:r>
      <w:r w:rsidR="00D52944" w:rsidRPr="00216BEB">
        <w:rPr>
          <w:iCs/>
          <w:color w:val="000000" w:themeColor="text1"/>
          <w:sz w:val="28"/>
          <w:szCs w:val="28"/>
        </w:rPr>
        <w:t>.</w:t>
      </w:r>
    </w:p>
    <w:p w:rsidR="00F14CE4" w:rsidRPr="00216BEB" w:rsidRDefault="00F14CE4" w:rsidP="00F14CE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216BEB">
        <w:rPr>
          <w:iCs/>
          <w:color w:val="000000" w:themeColor="text1"/>
          <w:sz w:val="28"/>
          <w:szCs w:val="28"/>
          <w:u w:val="single"/>
        </w:rPr>
        <w:t>Поиск информации, заданной в явном виде: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найти конкретные сведения</w:t>
      </w:r>
      <w:r w:rsidR="00D52944" w:rsidRPr="00216BEB">
        <w:rPr>
          <w:color w:val="000000" w:themeColor="text1"/>
          <w:sz w:val="28"/>
          <w:szCs w:val="28"/>
        </w:rPr>
        <w:t xml:space="preserve"> (например, расскажи, о каких растениях и животных говорится в тексте «Лесной оркестр»; перечисли героев рассказа «Сила не право»);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найти значения слова и фразы</w:t>
      </w:r>
      <w:r w:rsidR="00D52944" w:rsidRPr="00216BEB">
        <w:rPr>
          <w:color w:val="000000" w:themeColor="text1"/>
          <w:sz w:val="28"/>
          <w:szCs w:val="28"/>
        </w:rPr>
        <w:t xml:space="preserve"> (Как ты понимаешь слова «поджарый», «взъерошенный»?)</w:t>
      </w:r>
      <w:r w:rsidR="00F14CE4" w:rsidRPr="00216BEB">
        <w:rPr>
          <w:color w:val="000000" w:themeColor="text1"/>
          <w:sz w:val="28"/>
          <w:szCs w:val="28"/>
        </w:rPr>
        <w:t>;</w:t>
      </w:r>
    </w:p>
    <w:p w:rsidR="007E3E03" w:rsidRPr="00216BEB" w:rsidRDefault="00231B9A" w:rsidP="00231B9A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>определить тему или основную идею, если они представлены в тексте в явном виде</w:t>
      </w:r>
      <w:r w:rsidR="007E3E03" w:rsidRPr="00216BEB">
        <w:rPr>
          <w:color w:val="000000" w:themeColor="text1"/>
          <w:sz w:val="28"/>
          <w:szCs w:val="28"/>
        </w:rPr>
        <w:t xml:space="preserve"> </w:t>
      </w:r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(Например, найди в рассказе </w:t>
      </w:r>
      <w:proofErr w:type="spellStart"/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>Н.Сладкова</w:t>
      </w:r>
      <w:proofErr w:type="spellEnd"/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>Жалейкин</w:t>
      </w:r>
      <w:proofErr w:type="spellEnd"/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>» предложение, в котором заключена  главная мысль произведения);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lastRenderedPageBreak/>
        <w:t>-</w:t>
      </w:r>
      <w:r w:rsidR="00F14CE4" w:rsidRPr="00216BEB">
        <w:rPr>
          <w:color w:val="000000" w:themeColor="text1"/>
          <w:sz w:val="28"/>
          <w:szCs w:val="28"/>
        </w:rPr>
        <w:t>определить время и место действия рассказа</w:t>
      </w:r>
      <w:r w:rsidR="007E3E03" w:rsidRPr="00216BEB">
        <w:rPr>
          <w:color w:val="000000" w:themeColor="text1"/>
          <w:sz w:val="28"/>
          <w:szCs w:val="28"/>
        </w:rPr>
        <w:t xml:space="preserve"> (В какое время года произошло событие, описанное в тексте «Рысь»?)</w:t>
      </w:r>
      <w:r w:rsidR="00F14CE4" w:rsidRPr="00216BEB">
        <w:rPr>
          <w:color w:val="000000" w:themeColor="text1"/>
          <w:sz w:val="28"/>
          <w:szCs w:val="28"/>
        </w:rPr>
        <w:t>.</w:t>
      </w:r>
    </w:p>
    <w:p w:rsidR="00F14CE4" w:rsidRPr="00216BEB" w:rsidRDefault="00F14CE4" w:rsidP="007E3E0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216BEB">
        <w:rPr>
          <w:iCs/>
          <w:color w:val="000000" w:themeColor="text1"/>
          <w:sz w:val="28"/>
          <w:szCs w:val="28"/>
          <w:u w:val="single"/>
        </w:rPr>
        <w:t>Формулирование прямых выводов, заключений на основе фактов, имеющихся в тексте:</w:t>
      </w:r>
    </w:p>
    <w:p w:rsidR="007E3E03" w:rsidRPr="00216BEB" w:rsidRDefault="00231B9A" w:rsidP="00231B9A">
      <w:pPr>
        <w:spacing w:after="0" w:line="240" w:lineRule="auto"/>
        <w:rPr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E3E03" w:rsidRPr="00216BEB">
        <w:rPr>
          <w:rFonts w:ascii="Times New Roman" w:hAnsi="Times New Roman"/>
          <w:color w:val="000000" w:themeColor="text1"/>
          <w:sz w:val="28"/>
          <w:szCs w:val="28"/>
        </w:rPr>
        <w:t>установить связь между событиями</w:t>
      </w:r>
      <w:r w:rsidR="007E3E03" w:rsidRPr="00216BEB">
        <w:rPr>
          <w:color w:val="000000" w:themeColor="text1"/>
          <w:sz w:val="28"/>
          <w:szCs w:val="28"/>
        </w:rPr>
        <w:t>:</w:t>
      </w:r>
    </w:p>
    <w:p w:rsidR="007E3E03" w:rsidRPr="00216BEB" w:rsidRDefault="007E3E03" w:rsidP="007E3E03">
      <w:pPr>
        <w:pStyle w:val="a6"/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Пронумеруй по порядку предложения: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Рысь прыгнула в снег.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Илья затих.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Тут мальчик заметил большую рыжую кошку.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Он заехал далеко в лес.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Это была рысь</w:t>
            </w: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Илья катался на лыжах.</w:t>
            </w:r>
          </w:p>
        </w:tc>
      </w:tr>
      <w:tr w:rsidR="00216BEB" w:rsidRPr="00216BEB" w:rsidTr="00645C09">
        <w:tc>
          <w:tcPr>
            <w:tcW w:w="1101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70" w:type="dxa"/>
          </w:tcPr>
          <w:p w:rsidR="007E3E03" w:rsidRPr="00216BEB" w:rsidRDefault="007E3E03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Рысь удалилась в лес.</w:t>
            </w:r>
          </w:p>
        </w:tc>
      </w:tr>
    </w:tbl>
    <w:p w:rsidR="00F14CE4" w:rsidRPr="00216BEB" w:rsidRDefault="008F554E" w:rsidP="008F554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понимать, какое существительное заменяет местоимение, встретившееся в тексте</w:t>
      </w:r>
      <w:r w:rsidR="00F1674C" w:rsidRPr="00216BEB">
        <w:rPr>
          <w:color w:val="000000" w:themeColor="text1"/>
          <w:sz w:val="28"/>
          <w:szCs w:val="28"/>
        </w:rPr>
        <w:t xml:space="preserve"> (</w:t>
      </w:r>
      <w:r w:rsidR="007E3E03" w:rsidRPr="00216BEB">
        <w:rPr>
          <w:color w:val="000000" w:themeColor="text1"/>
          <w:sz w:val="28"/>
          <w:szCs w:val="28"/>
        </w:rPr>
        <w:t xml:space="preserve">Как ты думаешь, кто такой Васька, упомянутый в тексте «Мышки» К. </w:t>
      </w:r>
      <w:r w:rsidR="00F1674C" w:rsidRPr="00216BEB">
        <w:rPr>
          <w:color w:val="000000" w:themeColor="text1"/>
          <w:sz w:val="28"/>
          <w:szCs w:val="28"/>
        </w:rPr>
        <w:t>У</w:t>
      </w:r>
      <w:r w:rsidR="007E3E03" w:rsidRPr="00216BEB">
        <w:rPr>
          <w:color w:val="000000" w:themeColor="text1"/>
          <w:sz w:val="28"/>
          <w:szCs w:val="28"/>
        </w:rPr>
        <w:t>шинского</w:t>
      </w:r>
      <w:r w:rsidR="00F1674C" w:rsidRPr="00216BEB">
        <w:rPr>
          <w:color w:val="000000" w:themeColor="text1"/>
          <w:sz w:val="28"/>
          <w:szCs w:val="28"/>
        </w:rPr>
        <w:t>);</w:t>
      </w:r>
    </w:p>
    <w:p w:rsidR="00F14CE4" w:rsidRPr="00216BEB" w:rsidRDefault="00231B9A" w:rsidP="00231B9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понимать (определять) обобщения, имеющиеся в тексте</w:t>
      </w:r>
      <w:r w:rsidR="00F1674C" w:rsidRPr="00216BEB">
        <w:rPr>
          <w:color w:val="000000" w:themeColor="text1"/>
          <w:sz w:val="28"/>
          <w:szCs w:val="28"/>
        </w:rPr>
        <w:t xml:space="preserve">, </w:t>
      </w:r>
      <w:r w:rsidR="00F14CE4" w:rsidRPr="00216BEB">
        <w:rPr>
          <w:color w:val="000000" w:themeColor="text1"/>
          <w:sz w:val="28"/>
          <w:szCs w:val="28"/>
        </w:rPr>
        <w:t>выводить общий смысл, основываясь на серии аргументов</w:t>
      </w:r>
      <w:r w:rsidR="00F1674C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F1674C" w:rsidRPr="00216BEB">
        <w:rPr>
          <w:color w:val="000000" w:themeColor="text1"/>
          <w:sz w:val="28"/>
          <w:szCs w:val="28"/>
        </w:rPr>
        <w:t xml:space="preserve">( </w:t>
      </w:r>
      <w:proofErr w:type="gramEnd"/>
      <w:r w:rsidR="00F1674C" w:rsidRPr="00216BEB">
        <w:rPr>
          <w:color w:val="000000" w:themeColor="text1"/>
          <w:sz w:val="28"/>
          <w:szCs w:val="28"/>
        </w:rPr>
        <w:t xml:space="preserve">Например, вопрос к тексту «Друг»  В.Карасевой: какая беда приключилась с зайчиком? </w:t>
      </w:r>
      <w:proofErr w:type="gramStart"/>
      <w:r w:rsidR="007A4EAD" w:rsidRPr="00216BEB">
        <w:rPr>
          <w:color w:val="000000" w:themeColor="text1"/>
          <w:sz w:val="28"/>
          <w:szCs w:val="28"/>
        </w:rPr>
        <w:t>Докажи словами из текста)</w:t>
      </w:r>
      <w:proofErr w:type="gramEnd"/>
    </w:p>
    <w:p w:rsidR="00F14CE4" w:rsidRPr="00216BEB" w:rsidRDefault="00F14CE4" w:rsidP="00D76DA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 w:rsidRPr="00216BEB">
        <w:rPr>
          <w:iCs/>
          <w:color w:val="000000" w:themeColor="text1"/>
          <w:sz w:val="28"/>
          <w:szCs w:val="28"/>
          <w:u w:val="single"/>
        </w:rPr>
        <w:t>Интерпретация и обобщение информации:</w:t>
      </w:r>
    </w:p>
    <w:p w:rsidR="007A4EAD" w:rsidRPr="00216BEB" w:rsidRDefault="00F14CE4" w:rsidP="00D76DA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216BEB">
        <w:rPr>
          <w:color w:val="000000" w:themeColor="text1"/>
          <w:sz w:val="28"/>
          <w:szCs w:val="28"/>
        </w:rPr>
        <w:t>распознать общую идею или тему текста</w:t>
      </w:r>
      <w:r w:rsidR="007A4EAD" w:rsidRPr="00216BEB">
        <w:rPr>
          <w:color w:val="000000" w:themeColor="text1"/>
          <w:sz w:val="28"/>
          <w:szCs w:val="28"/>
        </w:rPr>
        <w:t xml:space="preserve"> </w:t>
      </w:r>
      <w:r w:rsidR="00694E0D" w:rsidRPr="00216BEB">
        <w:rPr>
          <w:color w:val="000000" w:themeColor="text1"/>
          <w:sz w:val="28"/>
          <w:szCs w:val="28"/>
        </w:rPr>
        <w:t>(</w:t>
      </w:r>
      <w:r w:rsidR="007A4EAD" w:rsidRPr="00216BEB">
        <w:rPr>
          <w:color w:val="000000" w:themeColor="text1"/>
          <w:sz w:val="28"/>
          <w:szCs w:val="28"/>
        </w:rPr>
        <w:t>Какие из пословиц отражают главную мысль рассказа Е.Пермяка «Торопливый ножик»:</w:t>
      </w:r>
      <w:proofErr w:type="gramEnd"/>
    </w:p>
    <w:p w:rsidR="007A4EAD" w:rsidRPr="00216BEB" w:rsidRDefault="007A4EAD" w:rsidP="00D76DA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Терпение и труд всё перетрут.</w:t>
      </w:r>
    </w:p>
    <w:p w:rsidR="007A4EAD" w:rsidRPr="00216BEB" w:rsidRDefault="007A4EAD" w:rsidP="00D76DA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Будет терпение, будет и умение.</w:t>
      </w:r>
    </w:p>
    <w:p w:rsidR="00F14CE4" w:rsidRPr="00216BEB" w:rsidRDefault="007A4EAD" w:rsidP="00D76DA7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proofErr w:type="gramStart"/>
      <w:r w:rsidRPr="00216BEB">
        <w:rPr>
          <w:color w:val="000000" w:themeColor="text1"/>
          <w:sz w:val="28"/>
          <w:szCs w:val="28"/>
        </w:rPr>
        <w:t>Один в поле не воин.</w:t>
      </w:r>
      <w:r w:rsidR="00694E0D" w:rsidRPr="00216BEB">
        <w:rPr>
          <w:color w:val="000000" w:themeColor="text1"/>
          <w:sz w:val="28"/>
          <w:szCs w:val="28"/>
        </w:rPr>
        <w:t>);</w:t>
      </w:r>
      <w:proofErr w:type="gramEnd"/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описывать отношения между героями</w:t>
      </w:r>
      <w:r w:rsidR="008F554E" w:rsidRPr="00216BEB">
        <w:rPr>
          <w:color w:val="000000" w:themeColor="text1"/>
          <w:sz w:val="28"/>
          <w:szCs w:val="28"/>
        </w:rPr>
        <w:t xml:space="preserve"> (</w:t>
      </w:r>
      <w:r w:rsidR="00694E0D" w:rsidRPr="00216BEB">
        <w:rPr>
          <w:color w:val="000000" w:themeColor="text1"/>
          <w:sz w:val="28"/>
          <w:szCs w:val="28"/>
        </w:rPr>
        <w:t>опишите отношения героев рассказа В.Осеевой «В одном доме»);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сравнивать и противопоставлять информацию, почерпнутую из текста</w:t>
      </w:r>
      <w:r w:rsidR="00694E0D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694E0D" w:rsidRPr="00216BEB">
        <w:rPr>
          <w:color w:val="000000" w:themeColor="text1"/>
          <w:sz w:val="28"/>
          <w:szCs w:val="28"/>
        </w:rPr>
        <w:t xml:space="preserve">( </w:t>
      </w:r>
      <w:proofErr w:type="gramEnd"/>
      <w:r w:rsidR="00694E0D" w:rsidRPr="00216BEB">
        <w:rPr>
          <w:color w:val="000000" w:themeColor="text1"/>
          <w:sz w:val="28"/>
          <w:szCs w:val="28"/>
        </w:rPr>
        <w:t>О чем мечтал Юра из рассказа В.Осеевой «Хорошее»? Каким был мальчик в своих мечтах? А в реальной жизни?)</w:t>
      </w:r>
      <w:r w:rsidR="00F14CE4" w:rsidRPr="00216BEB">
        <w:rPr>
          <w:color w:val="000000" w:themeColor="text1"/>
          <w:sz w:val="28"/>
          <w:szCs w:val="28"/>
        </w:rPr>
        <w:t>;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понимать настроение и общий тон рассказа</w:t>
      </w:r>
      <w:r w:rsidR="00694E0D" w:rsidRPr="00216BEB">
        <w:rPr>
          <w:color w:val="000000" w:themeColor="text1"/>
          <w:sz w:val="28"/>
          <w:szCs w:val="28"/>
        </w:rPr>
        <w:t xml:space="preserve"> (Каково настроение рассказа «Что я люблю» В.Ю. Драгунского?)</w:t>
      </w:r>
      <w:r w:rsidR="00F14CE4" w:rsidRPr="00216BEB">
        <w:rPr>
          <w:color w:val="000000" w:themeColor="text1"/>
          <w:sz w:val="28"/>
          <w:szCs w:val="28"/>
        </w:rPr>
        <w:t>;</w:t>
      </w:r>
    </w:p>
    <w:p w:rsidR="00F14CE4" w:rsidRPr="00216BEB" w:rsidRDefault="00231B9A" w:rsidP="00231B9A">
      <w:pPr>
        <w:pStyle w:val="a3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находить практическое применение информации из текста</w:t>
      </w:r>
      <w:r w:rsidR="007A4EAD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7A4EAD" w:rsidRPr="00216BEB">
        <w:rPr>
          <w:color w:val="000000" w:themeColor="text1"/>
          <w:sz w:val="28"/>
          <w:szCs w:val="28"/>
        </w:rPr>
        <w:t xml:space="preserve">( </w:t>
      </w:r>
      <w:proofErr w:type="gramEnd"/>
      <w:r w:rsidR="007A4EAD" w:rsidRPr="00216BEB">
        <w:rPr>
          <w:color w:val="000000" w:themeColor="text1"/>
          <w:sz w:val="28"/>
          <w:szCs w:val="28"/>
        </w:rPr>
        <w:t>Сможешь ли ты после чтения текста «Воробьиный термометр» определить погоду, глядя на воробьев?</w:t>
      </w:r>
      <w:r w:rsidR="00D124F8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D124F8" w:rsidRPr="00216BEB">
        <w:rPr>
          <w:color w:val="000000" w:themeColor="text1"/>
          <w:sz w:val="28"/>
          <w:szCs w:val="28"/>
        </w:rPr>
        <w:t>Как ты это сделаешь?</w:t>
      </w:r>
      <w:r w:rsidR="007A4EAD" w:rsidRPr="00216BEB">
        <w:rPr>
          <w:color w:val="000000" w:themeColor="text1"/>
          <w:sz w:val="28"/>
          <w:szCs w:val="28"/>
        </w:rPr>
        <w:t>)</w:t>
      </w:r>
      <w:r w:rsidR="00F14CE4" w:rsidRPr="00216BEB">
        <w:rPr>
          <w:color w:val="000000" w:themeColor="text1"/>
          <w:sz w:val="28"/>
          <w:szCs w:val="28"/>
        </w:rPr>
        <w:t>.</w:t>
      </w:r>
      <w:proofErr w:type="gramEnd"/>
    </w:p>
    <w:p w:rsidR="00F14CE4" w:rsidRPr="00216BEB" w:rsidRDefault="00F14CE4" w:rsidP="00D76DA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 w:rsidRPr="00216BEB">
        <w:rPr>
          <w:iCs/>
          <w:color w:val="000000" w:themeColor="text1"/>
          <w:sz w:val="28"/>
          <w:szCs w:val="28"/>
          <w:u w:val="single"/>
        </w:rPr>
        <w:t>Оценка содержания, языка и структуры текста:</w:t>
      </w:r>
    </w:p>
    <w:p w:rsidR="00694E0D" w:rsidRPr="00216BEB" w:rsidRDefault="00231B9A" w:rsidP="00231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94E0D" w:rsidRPr="00216BEB">
        <w:rPr>
          <w:rFonts w:ascii="Times New Roman" w:hAnsi="Times New Roman"/>
          <w:color w:val="000000" w:themeColor="text1"/>
          <w:sz w:val="28"/>
          <w:szCs w:val="28"/>
        </w:rPr>
        <w:t>оценивать правдоподобность описанных событий</w:t>
      </w:r>
    </w:p>
    <w:p w:rsidR="004022A9" w:rsidRPr="00216BEB" w:rsidRDefault="004022A9" w:rsidP="00D76DA7">
      <w:pPr>
        <w:pStyle w:val="a6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Отметь верные утверждения значком </w:t>
      </w:r>
      <w:r w:rsidRPr="00216BEB">
        <w:rPr>
          <w:rFonts w:ascii="Times New Roman" w:hAnsi="Times New Roman"/>
          <w:b/>
          <w:color w:val="000000" w:themeColor="text1"/>
          <w:sz w:val="28"/>
          <w:szCs w:val="28"/>
        </w:rPr>
        <w:t>+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216BEB" w:rsidRPr="00216BEB" w:rsidTr="00645C09">
        <w:tc>
          <w:tcPr>
            <w:tcW w:w="8613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Мальчиков в рассказе звали Саша и Миша.</w:t>
            </w:r>
          </w:p>
        </w:tc>
        <w:tc>
          <w:tcPr>
            <w:tcW w:w="958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8613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Котёнок Васька спал на кухне.</w:t>
            </w:r>
          </w:p>
        </w:tc>
        <w:tc>
          <w:tcPr>
            <w:tcW w:w="958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8613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Мальчики испугались живой шляпы. </w:t>
            </w:r>
          </w:p>
        </w:tc>
        <w:tc>
          <w:tcPr>
            <w:tcW w:w="958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8613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шляпой сидел котёнок.</w:t>
            </w:r>
          </w:p>
        </w:tc>
        <w:tc>
          <w:tcPr>
            <w:tcW w:w="958" w:type="dxa"/>
          </w:tcPr>
          <w:p w:rsidR="004022A9" w:rsidRPr="00216BEB" w:rsidRDefault="004022A9" w:rsidP="00645C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14CE4" w:rsidRPr="00216BEB" w:rsidRDefault="00231B9A" w:rsidP="00231B9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216BEB">
        <w:rPr>
          <w:rFonts w:eastAsiaTheme="minorHAnsi" w:cstheme="minorBidi"/>
          <w:color w:val="000000" w:themeColor="text1"/>
          <w:sz w:val="28"/>
          <w:szCs w:val="28"/>
          <w:lang w:eastAsia="en-US"/>
        </w:rPr>
        <w:lastRenderedPageBreak/>
        <w:t>-</w:t>
      </w:r>
      <w:r w:rsidR="00F14CE4" w:rsidRPr="00216BEB">
        <w:rPr>
          <w:color w:val="000000" w:themeColor="text1"/>
          <w:sz w:val="28"/>
          <w:szCs w:val="28"/>
        </w:rPr>
        <w:t>описывать, какими средствами автор воспользовался для создания неожиданного эффекта</w:t>
      </w:r>
      <w:r w:rsidR="004022A9" w:rsidRPr="00216BEB">
        <w:rPr>
          <w:color w:val="000000" w:themeColor="text1"/>
          <w:sz w:val="28"/>
          <w:szCs w:val="28"/>
        </w:rPr>
        <w:t xml:space="preserve"> (Почему о шляпе сказано, что она «плюхнулась», а не «упала»?</w:t>
      </w:r>
      <w:proofErr w:type="gramEnd"/>
      <w:r w:rsidR="004022A9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4022A9" w:rsidRPr="00216BEB">
        <w:rPr>
          <w:color w:val="000000" w:themeColor="text1"/>
          <w:sz w:val="28"/>
          <w:szCs w:val="28"/>
        </w:rPr>
        <w:t>Для чего автор использует восклицательную интонацию?)</w:t>
      </w:r>
      <w:r w:rsidR="00F14CE4" w:rsidRPr="00216BEB">
        <w:rPr>
          <w:color w:val="000000" w:themeColor="text1"/>
          <w:sz w:val="28"/>
          <w:szCs w:val="28"/>
        </w:rPr>
        <w:t>;</w:t>
      </w:r>
      <w:proofErr w:type="gramEnd"/>
    </w:p>
    <w:p w:rsidR="00F14CE4" w:rsidRPr="00216BEB" w:rsidRDefault="00231B9A" w:rsidP="00231B9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оценивать полноту или ясность информации, представленной в тексте</w:t>
      </w:r>
      <w:r w:rsidR="004022A9" w:rsidRPr="00216BEB">
        <w:rPr>
          <w:color w:val="000000" w:themeColor="text1"/>
          <w:sz w:val="28"/>
          <w:szCs w:val="28"/>
        </w:rPr>
        <w:t xml:space="preserve"> (Прочитай слова из текста, помогающие различить ворону и галку.</w:t>
      </w:r>
      <w:proofErr w:type="gramEnd"/>
      <w:r w:rsidR="004022A9" w:rsidRPr="00216BEB">
        <w:rPr>
          <w:color w:val="000000" w:themeColor="text1"/>
          <w:sz w:val="28"/>
          <w:szCs w:val="28"/>
        </w:rPr>
        <w:t xml:space="preserve"> </w:t>
      </w:r>
      <w:proofErr w:type="gramStart"/>
      <w:r w:rsidR="004022A9" w:rsidRPr="00216BEB">
        <w:rPr>
          <w:color w:val="000000" w:themeColor="text1"/>
          <w:sz w:val="28"/>
          <w:szCs w:val="28"/>
        </w:rPr>
        <w:t>Достаточную ли информацию ты получил из текста?)</w:t>
      </w:r>
      <w:r w:rsidR="00F14CE4" w:rsidRPr="00216BEB">
        <w:rPr>
          <w:color w:val="000000" w:themeColor="text1"/>
          <w:sz w:val="28"/>
          <w:szCs w:val="28"/>
        </w:rPr>
        <w:t>;</w:t>
      </w:r>
      <w:proofErr w:type="gramEnd"/>
    </w:p>
    <w:p w:rsidR="00F14CE4" w:rsidRPr="00216BEB" w:rsidRDefault="00231B9A" w:rsidP="00231B9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-</w:t>
      </w:r>
      <w:r w:rsidR="00F14CE4" w:rsidRPr="00216BEB">
        <w:rPr>
          <w:color w:val="000000" w:themeColor="text1"/>
          <w:sz w:val="28"/>
          <w:szCs w:val="28"/>
        </w:rPr>
        <w:t>определять отношения автора к основной теме текста</w:t>
      </w:r>
      <w:r w:rsidR="004022A9" w:rsidRPr="00216BEB">
        <w:rPr>
          <w:color w:val="000000" w:themeColor="text1"/>
          <w:sz w:val="28"/>
          <w:szCs w:val="28"/>
        </w:rPr>
        <w:t xml:space="preserve"> (Как автор относится к главному герою  сказки «Гадкий утенок»?)</w:t>
      </w:r>
      <w:r w:rsidR="00F14CE4" w:rsidRPr="00216BEB">
        <w:rPr>
          <w:color w:val="000000" w:themeColor="text1"/>
          <w:sz w:val="28"/>
          <w:szCs w:val="28"/>
        </w:rPr>
        <w:t>.</w:t>
      </w:r>
    </w:p>
    <w:p w:rsidR="0048658D" w:rsidRPr="00216BEB" w:rsidRDefault="002F0549" w:rsidP="00DC1A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216BEB">
        <w:rPr>
          <w:color w:val="000000" w:themeColor="text1"/>
          <w:sz w:val="28"/>
          <w:szCs w:val="28"/>
        </w:rPr>
        <w:t>На уроках грамоты с целью формирования у учащихся читательских умений я систематически применяю стратегии критического мышления.</w:t>
      </w:r>
      <w:r w:rsidR="007D6652" w:rsidRPr="00216BEB">
        <w:rPr>
          <w:color w:val="000000" w:themeColor="text1"/>
          <w:sz w:val="28"/>
          <w:szCs w:val="28"/>
        </w:rPr>
        <w:t xml:space="preserve"> </w:t>
      </w:r>
      <w:r w:rsidR="00814B1B" w:rsidRPr="00216BEB">
        <w:rPr>
          <w:color w:val="000000" w:themeColor="text1"/>
          <w:sz w:val="28"/>
          <w:szCs w:val="28"/>
        </w:rPr>
        <w:t>Д</w:t>
      </w:r>
      <w:r w:rsidR="007D6652" w:rsidRPr="00216BEB">
        <w:rPr>
          <w:color w:val="000000" w:themeColor="text1"/>
          <w:sz w:val="28"/>
          <w:szCs w:val="28"/>
        </w:rPr>
        <w:t xml:space="preserve">анная технология направлена на </w:t>
      </w:r>
      <w:r w:rsidR="00814B1B" w:rsidRPr="00216BEB">
        <w:rPr>
          <w:color w:val="000000" w:themeColor="text1"/>
          <w:sz w:val="28"/>
          <w:szCs w:val="28"/>
        </w:rPr>
        <w:t>формирование</w:t>
      </w:r>
      <w:r w:rsidR="007D6652" w:rsidRPr="00216BEB">
        <w:rPr>
          <w:color w:val="000000" w:themeColor="text1"/>
          <w:sz w:val="28"/>
          <w:szCs w:val="28"/>
        </w:rPr>
        <w:t xml:space="preserve"> навыков работы с информацией (текстом), умение анализировать и применять данную информацию, учиться присваивать</w:t>
      </w:r>
      <w:r w:rsidR="004022A9" w:rsidRPr="00216BEB">
        <w:rPr>
          <w:color w:val="000000" w:themeColor="text1"/>
          <w:sz w:val="28"/>
          <w:szCs w:val="28"/>
        </w:rPr>
        <w:t xml:space="preserve"> </w:t>
      </w:r>
      <w:r w:rsidR="007D6652" w:rsidRPr="00216BEB">
        <w:rPr>
          <w:color w:val="000000" w:themeColor="text1"/>
          <w:sz w:val="28"/>
          <w:szCs w:val="28"/>
        </w:rPr>
        <w:t xml:space="preserve">информацию, </w:t>
      </w:r>
      <w:r w:rsidR="00814B1B" w:rsidRPr="00216BEB">
        <w:rPr>
          <w:color w:val="000000" w:themeColor="text1"/>
          <w:sz w:val="28"/>
          <w:szCs w:val="28"/>
        </w:rPr>
        <w:t xml:space="preserve">синтезируя </w:t>
      </w:r>
      <w:r w:rsidR="007D6652" w:rsidRPr="00216BEB">
        <w:rPr>
          <w:color w:val="000000" w:themeColor="text1"/>
          <w:sz w:val="28"/>
          <w:szCs w:val="28"/>
        </w:rPr>
        <w:t>новое с уже имеющимися знаниями,</w:t>
      </w:r>
      <w:r w:rsidR="00814B1B" w:rsidRPr="00216BEB">
        <w:rPr>
          <w:color w:val="000000" w:themeColor="text1"/>
          <w:sz w:val="28"/>
          <w:szCs w:val="28"/>
        </w:rPr>
        <w:t xml:space="preserve"> и применять полученную информацию на практике. Кроме того, стратегии критического мышления способствуют развитию коммуникативных навыков учащихся: выразить свою точку зрения, аргументировать свою версию, грамотно дискутировать с оппонентом.</w:t>
      </w:r>
      <w:r w:rsidR="007D6652" w:rsidRPr="00216BEB">
        <w:rPr>
          <w:color w:val="000000" w:themeColor="text1"/>
          <w:sz w:val="28"/>
          <w:szCs w:val="28"/>
        </w:rPr>
        <w:t xml:space="preserve">        </w:t>
      </w:r>
      <w:r w:rsidR="00DC1A56" w:rsidRPr="00216BEB">
        <w:rPr>
          <w:color w:val="000000" w:themeColor="text1"/>
          <w:sz w:val="28"/>
          <w:szCs w:val="28"/>
        </w:rPr>
        <w:t>Более подробно остан</w:t>
      </w:r>
      <w:r w:rsidR="00A92CAC">
        <w:rPr>
          <w:color w:val="000000" w:themeColor="text1"/>
          <w:sz w:val="28"/>
          <w:szCs w:val="28"/>
        </w:rPr>
        <w:t>о</w:t>
      </w:r>
      <w:r w:rsidR="00DC1A56" w:rsidRPr="00216BEB">
        <w:rPr>
          <w:color w:val="000000" w:themeColor="text1"/>
          <w:sz w:val="28"/>
          <w:szCs w:val="28"/>
        </w:rPr>
        <w:t>влюсь на следующих стратегиях развития критического мышления.</w:t>
      </w:r>
      <w:r w:rsidR="007D6652" w:rsidRPr="00216BEB">
        <w:rPr>
          <w:color w:val="000000" w:themeColor="text1"/>
          <w:sz w:val="28"/>
          <w:szCs w:val="28"/>
        </w:rPr>
        <w:t>   </w:t>
      </w:r>
    </w:p>
    <w:p w:rsidR="00231B9A" w:rsidRPr="00216BEB" w:rsidRDefault="0048658D" w:rsidP="00DC1A5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«Чтение с остановками».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Материалом для его проведения </w:t>
      </w:r>
      <w:r w:rsidR="00DC1A56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служит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</w:t>
      </w:r>
      <w:r w:rsidR="001F716D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По каждому фрагменту я разрабатываю систему многоуровневых вопросов, которая поможет ученикам определить идею произведения, обязательно  включая  вопросы по анализу выразительных средств и авторской точки зрения.</w:t>
      </w:r>
      <w:r w:rsidR="001F716D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Прием «Чтение с остановками» использую, чтобы заинтересовать ребенка, привлечь его к осмыслению текста. </w:t>
      </w:r>
    </w:p>
    <w:p w:rsidR="00DC1A56" w:rsidRPr="00216BEB" w:rsidRDefault="0048658D" w:rsidP="00A92CA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proofErr w:type="spellStart"/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DC1A56"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C1A56" w:rsidRPr="00216BEB">
        <w:rPr>
          <w:rFonts w:ascii="Times New Roman" w:hAnsi="Times New Roman"/>
          <w:i/>
          <w:color w:val="000000" w:themeColor="text1"/>
          <w:sz w:val="28"/>
          <w:szCs w:val="28"/>
        </w:rPr>
        <w:t>пятистишье</w:t>
      </w:r>
      <w:proofErr w:type="gramStart"/>
      <w:r w:rsidR="00DC1A56" w:rsidRPr="00216BE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31B9A" w:rsidRPr="00216BE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DC1A56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Эту стратегию я применяю на этапе рефлексии, а также предлагаю в качестве творческого</w:t>
      </w:r>
      <w:r w:rsidR="001F716D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C1A56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домашнего задания.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Этот приём предусматривает не только индивидуальную работу, но и работу в парах и группах.</w:t>
      </w:r>
      <w:r w:rsidR="00DC1A56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658D" w:rsidRPr="00216BEB" w:rsidRDefault="0048658D" w:rsidP="002E0EB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«Работ</w:t>
      </w:r>
      <w:r w:rsidR="002E0EBE"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у</w:t>
      </w: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с вопросником»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применяю на</w:t>
      </w:r>
      <w:r w:rsidR="00667D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этапе самостоятельной работы с 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текстом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Детям предлагается ряд во</w:t>
      </w:r>
      <w:r w:rsidR="00667D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просов к тексту, на которые они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жу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фронтальн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проверк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точности и правильности, найденных ответов</w:t>
      </w:r>
      <w:r w:rsidR="002E0EBE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0EBE" w:rsidRPr="00216BEB" w:rsidRDefault="0048658D" w:rsidP="002E0EBE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Приведу пример опросника к тексту</w:t>
      </w:r>
      <w:r w:rsidR="002E0EBE" w:rsidRPr="00216B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0EBE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«Друг» В.Карасевой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1. Расскажи, какой зайчик был у Светланы. Опиши его.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Докажи словами из текста, что Света любила своего зайчика.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3. Какая беда приключилась с зайчиком? Найди в тексте и прочитай эти предложения.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4.Отметь верные утверждения значком </w:t>
      </w:r>
      <w:r w:rsidRPr="00216B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216BEB" w:rsidRPr="00216BEB" w:rsidTr="00645C09">
        <w:tc>
          <w:tcPr>
            <w:tcW w:w="9039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Хвостик у зайчика был похож на снежинку.</w:t>
            </w:r>
          </w:p>
        </w:tc>
        <w:tc>
          <w:tcPr>
            <w:tcW w:w="532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9039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Света не давала другим детям играть со своим зайчиком.</w:t>
            </w:r>
          </w:p>
        </w:tc>
        <w:tc>
          <w:tcPr>
            <w:tcW w:w="532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9039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Витя посоветовал Свете выкинуть старого зайчика.</w:t>
            </w:r>
          </w:p>
        </w:tc>
        <w:tc>
          <w:tcPr>
            <w:tcW w:w="532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16BEB" w:rsidRPr="00216BEB" w:rsidTr="00645C09">
        <w:tc>
          <w:tcPr>
            <w:tcW w:w="9039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Старшую сестру Светы  звали Галя.</w:t>
            </w:r>
          </w:p>
        </w:tc>
        <w:tc>
          <w:tcPr>
            <w:tcW w:w="532" w:type="dxa"/>
          </w:tcPr>
          <w:p w:rsidR="002E0EBE" w:rsidRPr="00216BEB" w:rsidRDefault="002E0EBE" w:rsidP="002E0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5. Как друзья Светланы отнеслись к её беде? Как ты думаешь, правы ли они? Как бы ты поступил в подобной ситуации?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 Выбери слова, которые характеризуют Наташу: трудолюбивая, умная, ленивая, заботливая, трусливая.</w:t>
      </w:r>
    </w:p>
    <w:p w:rsidR="002E0EBE" w:rsidRPr="00216BEB" w:rsidRDefault="002E0EBE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Подумай, о чём этот рассказ? Прочитай слова, в которых заключена самая главная мысль рассказа.</w:t>
      </w:r>
    </w:p>
    <w:p w:rsidR="002E0EBE" w:rsidRPr="00216BEB" w:rsidRDefault="002E0EBE" w:rsidP="009C419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«Тонкие и толстые вопросы».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Дети учатся 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различать те вопросы, на которые можно дать однозначный ответ (тонкие вопросы), и те, на которые ответить  определенно невозможно, проблемные (толстые) вопросы. </w:t>
      </w:r>
    </w:p>
    <w:p w:rsidR="002E0EBE" w:rsidRPr="00216BEB" w:rsidRDefault="002E0EBE" w:rsidP="002E0EB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Примеры ключевых слов толстых и тонких вопросов</w:t>
      </w:r>
      <w:r w:rsidR="00667D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216BEB" w:rsidRPr="00216BEB" w:rsidTr="00A92CAC">
        <w:tc>
          <w:tcPr>
            <w:tcW w:w="4503" w:type="dxa"/>
          </w:tcPr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Толстые вопросы</w:t>
            </w:r>
          </w:p>
        </w:tc>
        <w:tc>
          <w:tcPr>
            <w:tcW w:w="5244" w:type="dxa"/>
          </w:tcPr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Тонкие вопросы</w:t>
            </w:r>
          </w:p>
        </w:tc>
      </w:tr>
      <w:tr w:rsidR="00216BEB" w:rsidRPr="00216BEB" w:rsidTr="00A92CAC">
        <w:tc>
          <w:tcPr>
            <w:tcW w:w="4503" w:type="dxa"/>
          </w:tcPr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Дайте несколько объяснений, почему...?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Почему Вы считаете (думаете) 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чем различие…?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Предположите, что будет, если…?</w:t>
            </w:r>
          </w:p>
        </w:tc>
        <w:tc>
          <w:tcPr>
            <w:tcW w:w="5244" w:type="dxa"/>
          </w:tcPr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Кто…?               Что…?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Когда…?           Может…?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Будет…?           Мог ли 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Верно ли …?     Было ли …?</w:t>
            </w:r>
          </w:p>
          <w:p w:rsidR="002E0EBE" w:rsidRPr="00216BEB" w:rsidRDefault="002E0EBE" w:rsidP="00645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Как звали …?</w:t>
            </w:r>
            <w:r w:rsidR="00A92C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16B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Согласны ли Вы…?</w:t>
            </w:r>
          </w:p>
        </w:tc>
      </w:tr>
    </w:tbl>
    <w:p w:rsidR="002E0EBE" w:rsidRPr="00216BEB" w:rsidRDefault="009C4191" w:rsidP="002E0E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учу детей формулировать вопросы к тексту,  с этой целью применяю помимо вышеупомянутой стратегии «Толстые и тонкие вопросы», </w:t>
      </w:r>
      <w:r w:rsidRPr="00216BE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прием «Вопрос к ответу»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суть которого в составлении вопроса к готовому ответу. Например, читая рассказ Е.Пермяка «Торопливый ножик», ребята составили вопросы к ответам: </w:t>
      </w:r>
      <w:r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Митя 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Как звали главного героя рассказа? </w:t>
      </w:r>
      <w:r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Строгал палочк</w:t>
      </w:r>
      <w:proofErr w:type="gramStart"/>
      <w:r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занимался мальчик?</w:t>
      </w:r>
      <w:r w:rsidR="0072206D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06D" w:rsidRPr="00216B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Отец</w:t>
      </w:r>
      <w:r w:rsidR="0072206D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Кто научил Митю работать неторопливо?</w:t>
      </w:r>
    </w:p>
    <w:p w:rsidR="009C4191" w:rsidRPr="00216BEB" w:rsidRDefault="009C4191" w:rsidP="009C419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Хорошо зарекомендовал себя </w:t>
      </w: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п</w:t>
      </w:r>
      <w:r w:rsidR="0048658D"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риём «Написание творческих работ»</w:t>
      </w:r>
      <w:r w:rsidR="0048658D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7C04" w:rsidRPr="00216BEB" w:rsidRDefault="0048658D" w:rsidP="00DC1A5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Например,</w:t>
      </w:r>
      <w:r w:rsidR="009C4191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изучении сказки К.Д.Ушинского «Умей обождать» я предложила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детям </w:t>
      </w:r>
      <w:r w:rsidR="009C4191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придумать другую концовку сказки. Часто предлагаю в качестве творческого домашнего задания придумать небольшое стихотворение или загадку по изучаемой теме.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C04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Конечно, э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 работа </w:t>
      </w:r>
      <w:r w:rsidR="00E27C04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посильна пока не всем детям, но ребята с удовольствием берутся за подобные задания. Приведу пример загадок, созданных моими учениками:</w:t>
      </w:r>
    </w:p>
    <w:p w:rsidR="00E27C04" w:rsidRPr="00A92CAC" w:rsidRDefault="00E27C04" w:rsidP="00DC1A5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У этой лесной кисочки на ушах есть кисточки. </w:t>
      </w:r>
    </w:p>
    <w:p w:rsidR="00E27C04" w:rsidRPr="00A92CAC" w:rsidRDefault="00E27C04" w:rsidP="00DC1A5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Ее в лесу ты берегись, потому что это… (рысь)</w:t>
      </w:r>
      <w:r w:rsidR="0048658D"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   </w:t>
      </w:r>
    </w:p>
    <w:p w:rsidR="00E27C04" w:rsidRPr="00A92CAC" w:rsidRDefault="00E27C04" w:rsidP="00DC1A5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На лугу цветет цветок, будто желтый огонек.</w:t>
      </w:r>
    </w:p>
    <w:p w:rsidR="0048658D" w:rsidRPr="00A92CAC" w:rsidRDefault="00E27C04" w:rsidP="00DC1A5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Потом он в шарик превратится и по лугу разлетится (одуванчик)</w:t>
      </w:r>
      <w:r w:rsidR="0048658D" w:rsidRPr="00A92CA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</w:p>
    <w:p w:rsidR="0072206D" w:rsidRPr="00A92CAC" w:rsidRDefault="00E27C04" w:rsidP="0072206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48658D" w:rsidRPr="00216BEB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«Логическая цепочка».</w:t>
      </w:r>
      <w:r w:rsidR="0048658D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2206D"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После прочтения текста предлагаю учащимся построить события </w:t>
      </w:r>
      <w:r w:rsidR="0072206D" w:rsidRPr="00A92CA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в логической последовательности</w:t>
      </w:r>
      <w:r w:rsidR="0072206D" w:rsidRPr="00A92C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расположить по </w:t>
      </w:r>
      <w:r w:rsidR="0072206D" w:rsidRPr="00A92C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порядку иллюстрации к тексту.</w:t>
      </w:r>
      <w:r w:rsidR="0072206D" w:rsidRPr="00A92CAC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Данная стратегия помогает при пересказе текстов. </w:t>
      </w:r>
    </w:p>
    <w:p w:rsidR="0072206D" w:rsidRPr="00216BEB" w:rsidRDefault="0072206D" w:rsidP="0072206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b/>
          <w:i/>
          <w:color w:val="000000" w:themeColor="text1"/>
          <w:sz w:val="28"/>
          <w:szCs w:val="28"/>
        </w:rPr>
        <w:t>Дискуссионная карта</w:t>
      </w:r>
      <w:r w:rsidRPr="00216BE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учит детей отстаивать свою точку зрения, оперировать аргументами. Заполнение дискуссионной карты можно предложить учащимся, если в результате анализа произведения возникают две противоположные точки зрения на  одну проблему. Например, при чтении рассказа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Н.Сладкова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Жалейкин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» учащимся  задается проблемный вопрос: «Можно ли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Жалейкина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назвать другом природы?» Ребята заполняют столбец карты: «Да, потому что…» или  «Нет, потому что…», высказывая  свои аргументы.</w:t>
      </w:r>
    </w:p>
    <w:p w:rsidR="006075B9" w:rsidRPr="00216BEB" w:rsidRDefault="006075B9" w:rsidP="006075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Важную роль  я отвожу</w:t>
      </w: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разноуровневым</w:t>
      </w:r>
      <w:proofErr w:type="spellEnd"/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домашни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задания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которые предоставляют </w:t>
      </w:r>
      <w:r w:rsidRPr="00216B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возможность каждому ученику  проявить себя, свои сильные стороны, тем самым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>формируя у учащихся положительную учебную мотивацию.</w:t>
      </w:r>
    </w:p>
    <w:p w:rsidR="0072206D" w:rsidRPr="00216BEB" w:rsidRDefault="004821A0" w:rsidP="006075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мой взгляд, формирование читательской грамотности происходит не только на уроках. Мне как учителю необходимо было создать особую образовательную среду, способствующую формированию у детей читательского интереса и потребности в чтении.  С этой целью я регулярно провожу акции по домашнему чтению «Умный ежик», «Книжки читаем, елку украшаем», «Соберем букет для мамы» и </w:t>
      </w:r>
      <w:proofErr w:type="spellStart"/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spellEnd"/>
      <w:proofErr w:type="gramEnd"/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, викторины и конкурсы на знание детской литературы, предлагаю отгадыв</w:t>
      </w:r>
      <w:r w:rsidR="00001297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ние кроссвордов по изученным произведениям</w:t>
      </w:r>
      <w:r w:rsidR="00001297"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. В классном кабинете имеется уголок чтения, где ребята на переменах могут познакомиться с произведениями художественной литературы и энциклопедиями.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2EE7" w:rsidRPr="00216BEB" w:rsidRDefault="00ED2EE7" w:rsidP="00ED2EE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проверки техники чтения и анализ контрольной работы по проверке общих умений  коммуникации свидетельствует о</w:t>
      </w:r>
      <w:r w:rsidR="009A5B2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16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эффективности моей работы.</w:t>
      </w:r>
    </w:p>
    <w:p w:rsidR="00D76DA7" w:rsidRPr="00216BEB" w:rsidRDefault="006075B9" w:rsidP="0095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D6652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создание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коллаборативной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среды в классе, диффер</w:t>
      </w:r>
      <w:r w:rsidR="00F32D4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нциация домашних заданий,  </w:t>
      </w:r>
      <w:r w:rsidR="007D6652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>стратегий</w:t>
      </w:r>
      <w:r w:rsidR="007D6652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критического мышления на уроках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грамоты в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послебукварный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период</w:t>
      </w:r>
      <w:r w:rsidR="007D6652"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способствует развитию функционал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ьной грамотности чтения </w:t>
      </w:r>
      <w:r w:rsidR="00ED2EE7" w:rsidRPr="00216BEB">
        <w:rPr>
          <w:rFonts w:ascii="Times New Roman" w:hAnsi="Times New Roman"/>
          <w:color w:val="000000" w:themeColor="text1"/>
          <w:sz w:val="28"/>
          <w:szCs w:val="28"/>
        </w:rPr>
        <w:t>учащихся.</w:t>
      </w:r>
    </w:p>
    <w:p w:rsidR="00D76DA7" w:rsidRPr="00216BEB" w:rsidRDefault="00D76DA7" w:rsidP="00DC1A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6DA7" w:rsidRPr="00216BEB" w:rsidRDefault="00D76DA7" w:rsidP="00D76DA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16BE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D76DA7" w:rsidRPr="00216BEB" w:rsidRDefault="00D76DA7" w:rsidP="00D76DA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6DA7" w:rsidRPr="00216BEB" w:rsidRDefault="00D76DA7" w:rsidP="00D76DA7">
      <w:pPr>
        <w:pStyle w:val="a6"/>
        <w:numPr>
          <w:ilvl w:val="0"/>
          <w:numId w:val="11"/>
        </w:numPr>
        <w:spacing w:before="120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Орлова Э.А. Рекомендации по повышению уровня читательской компетенции в рамках Национальной программы поддержки и развития чтения. – М.: МЦБС, 2008.</w:t>
      </w:r>
    </w:p>
    <w:p w:rsidR="00D76DA7" w:rsidRPr="00216BEB" w:rsidRDefault="00D76DA7" w:rsidP="00D76DA7">
      <w:pPr>
        <w:pStyle w:val="a6"/>
        <w:numPr>
          <w:ilvl w:val="0"/>
          <w:numId w:val="11"/>
        </w:numPr>
        <w:spacing w:before="120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iCs/>
          <w:color w:val="000000" w:themeColor="text1"/>
          <w:sz w:val="28"/>
          <w:szCs w:val="28"/>
        </w:rPr>
        <w:t>Матвеева Е.И.</w:t>
      </w:r>
      <w:r w:rsidRPr="00216BE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Деятельностный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подход к обучению в начальной школе</w:t>
      </w:r>
      <w:proofErr w:type="gramStart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урок литературного чтения (из опыта работы) / Е.И. Матвеева, И.Е. Патрикеева. – 3-е изд. – М. : Вита-пресс, 2012.</w:t>
      </w:r>
    </w:p>
    <w:p w:rsidR="00D76DA7" w:rsidRPr="00216BEB" w:rsidRDefault="00D76DA7" w:rsidP="00D76DA7">
      <w:pPr>
        <w:pStyle w:val="a6"/>
        <w:numPr>
          <w:ilvl w:val="0"/>
          <w:numId w:val="11"/>
        </w:numPr>
        <w:spacing w:before="120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iCs/>
          <w:color w:val="000000" w:themeColor="text1"/>
          <w:sz w:val="28"/>
          <w:szCs w:val="28"/>
        </w:rPr>
        <w:t>Сосновская О.В</w:t>
      </w:r>
      <w:r w:rsidRPr="00216BE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.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Концептуальные основы </w:t>
      </w:r>
      <w:proofErr w:type="gram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литературоведческий</w:t>
      </w:r>
      <w:proofErr w:type="gram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 современного учителя / О.В. Сосновская. – М., 2004.</w:t>
      </w:r>
    </w:p>
    <w:p w:rsidR="00D76DA7" w:rsidRPr="00216BEB" w:rsidRDefault="00D76DA7" w:rsidP="00D76DA7">
      <w:pPr>
        <w:pStyle w:val="a6"/>
        <w:numPr>
          <w:ilvl w:val="0"/>
          <w:numId w:val="11"/>
        </w:numPr>
        <w:spacing w:before="120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Круглова Т.А. Литературное чтение: итоговая аттестация за курс начальной школы. – М.: Издательство «Экзамен», 2013.</w:t>
      </w:r>
    </w:p>
    <w:p w:rsidR="00D76DA7" w:rsidRPr="00216BEB" w:rsidRDefault="00D76DA7" w:rsidP="00D76DA7">
      <w:pPr>
        <w:pStyle w:val="a6"/>
        <w:numPr>
          <w:ilvl w:val="0"/>
          <w:numId w:val="11"/>
        </w:numPr>
        <w:spacing w:before="120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Цукерман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Г.А., Ковалёва Г.С., Кузнецова М.И. </w:t>
      </w:r>
      <w:hyperlink r:id="rId8" w:history="1">
        <w:r w:rsidRPr="00216BEB">
          <w:rPr>
            <w:rStyle w:val="a8"/>
            <w:color w:val="000000" w:themeColor="text1"/>
            <w:sz w:val="28"/>
            <w:szCs w:val="28"/>
            <w:lang w:eastAsia="ru-RU"/>
          </w:rPr>
          <w:t>Хорошо ли читают российские школьники?</w:t>
        </w:r>
      </w:hyperlink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// Вопросы образования.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– 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2007. </w:t>
      </w:r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216BE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№4. </w:t>
      </w:r>
    </w:p>
    <w:p w:rsidR="00D76DA7" w:rsidRPr="00216BEB" w:rsidRDefault="00D76DA7" w:rsidP="00D76DA7">
      <w:pPr>
        <w:pStyle w:val="a6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6BEB">
        <w:rPr>
          <w:rFonts w:ascii="Times New Roman" w:hAnsi="Times New Roman"/>
          <w:color w:val="000000" w:themeColor="text1"/>
          <w:sz w:val="28"/>
          <w:szCs w:val="28"/>
        </w:rPr>
        <w:t>Диагностика учебной успешности в начальной школе</w:t>
      </w:r>
      <w:proofErr w:type="gramStart"/>
      <w:r w:rsidRPr="00216BEB">
        <w:rPr>
          <w:rFonts w:ascii="Times New Roman" w:hAnsi="Times New Roman"/>
          <w:color w:val="000000" w:themeColor="text1"/>
          <w:sz w:val="28"/>
          <w:szCs w:val="28"/>
        </w:rPr>
        <w:t>/П</w:t>
      </w:r>
      <w:proofErr w:type="gram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од ред.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П.Г.Нежнова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И.Д.Фрумина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Б.И.Хасана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16BEB">
        <w:rPr>
          <w:rFonts w:ascii="Times New Roman" w:hAnsi="Times New Roman"/>
          <w:color w:val="000000" w:themeColor="text1"/>
          <w:sz w:val="28"/>
          <w:szCs w:val="28"/>
        </w:rPr>
        <w:t>Б.Д.Эльконина</w:t>
      </w:r>
      <w:proofErr w:type="spellEnd"/>
      <w:r w:rsidRPr="00216BEB">
        <w:rPr>
          <w:rFonts w:ascii="Times New Roman" w:hAnsi="Times New Roman"/>
          <w:color w:val="000000" w:themeColor="text1"/>
          <w:sz w:val="28"/>
          <w:szCs w:val="28"/>
        </w:rPr>
        <w:t xml:space="preserve">. – </w:t>
      </w:r>
      <w:bookmarkStart w:id="0" w:name="_GoBack"/>
      <w:bookmarkEnd w:id="0"/>
      <w:r w:rsidRPr="00216BEB">
        <w:rPr>
          <w:rFonts w:ascii="Times New Roman" w:hAnsi="Times New Roman"/>
          <w:color w:val="000000" w:themeColor="text1"/>
          <w:sz w:val="28"/>
          <w:szCs w:val="28"/>
        </w:rPr>
        <w:t>М.: Открытый институт «Развивающее образование», 2009.</w:t>
      </w: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D76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A7" w:rsidRDefault="00D76DA7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220609">
        <w:rPr>
          <w:rFonts w:ascii="Times New Roman" w:hAnsi="Times New Roman" w:cs="Times New Roman"/>
          <w:sz w:val="24"/>
          <w:szCs w:val="24"/>
        </w:rPr>
        <w:t>ние</w:t>
      </w: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по формированию читательской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 класс)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Прочитай текст.</w:t>
      </w:r>
    </w:p>
    <w:p w:rsidR="00220609" w:rsidRPr="00220609" w:rsidRDefault="00220609" w:rsidP="00220609">
      <w:pPr>
        <w:pStyle w:val="aa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 w:rsidRPr="0022060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Жалейкин</w:t>
      </w:r>
      <w:proofErr w:type="spellEnd"/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Жалейкин</w:t>
      </w:r>
      <w:proofErr w:type="spellEnd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- мальчуган добрый. Когда видит рядом зло, очень 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страдает. И хочется ему вмешаться, все исправить и сделать доброе 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дело.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Прибежал однажды </w:t>
      </w:r>
      <w:proofErr w:type="spellStart"/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>Жалейкин</w:t>
      </w:r>
      <w:proofErr w:type="spellEnd"/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на пруд и ахнул: туристы на бе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softHyphen/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регу свой костер не залили, </w:t>
      </w:r>
      <w:proofErr w:type="gramStart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бумажки</w:t>
      </w:r>
      <w:proofErr w:type="gramEnd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и тряпки не собрали, банки и склянки не закопали. </w:t>
      </w: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Вот </w:t>
      </w:r>
      <w:proofErr w:type="spellStart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неряхи</w:t>
      </w:r>
      <w:proofErr w:type="spellEnd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! - вскричал </w:t>
      </w:r>
      <w:proofErr w:type="spellStart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lastRenderedPageBreak/>
        <w:t>Жалейкин</w:t>
      </w:r>
      <w:proofErr w:type="spellEnd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.- Как им не жалко портить такой бережок! Придется навести порядок. Соберу весь мусор и брошу в пруд.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Снова стал бережок чистеньким и красивым. И пруд красивый: мусора на дне никому не видно.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>Но прибежали на пруд купальщики и порезали о склянки ноги.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Рыболовы порвали об острые склянки лески и поломали о бан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softHyphen/>
        <w:t>ки крючки.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А рыбы в пруду от грязного хлама и ржавчины стали болеть и задыхаться.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Хотел </w:t>
      </w:r>
      <w:proofErr w:type="spellStart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Жалейкин</w:t>
      </w:r>
      <w:proofErr w:type="spellEnd"/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как лучше, а вышло - хуже. Столько сразу стало вокруг недовольных!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Всякое дело с умом делать надо, и уж если одно делаешь, то другое не порть! </w:t>
      </w:r>
    </w:p>
    <w:p w:rsidR="00220609" w:rsidRPr="00220609" w:rsidRDefault="00220609" w:rsidP="00220609">
      <w:pPr>
        <w:spacing w:after="0" w:line="240" w:lineRule="auto"/>
        <w:ind w:left="36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Н.Сладков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Вопросы и задания</w:t>
      </w:r>
    </w:p>
    <w:p w:rsidR="00220609" w:rsidRPr="00220609" w:rsidRDefault="00220609" w:rsidP="00220609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Назови главного героя рассказа. Как ты думаешь, почему он получил такое прозвище?</w:t>
      </w:r>
    </w:p>
    <w:p w:rsidR="00220609" w:rsidRPr="00220609" w:rsidRDefault="00220609" w:rsidP="00220609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Докажи словами из текста, что </w:t>
      </w:r>
      <w:proofErr w:type="spellStart"/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Жалейкину</w:t>
      </w:r>
      <w:proofErr w:type="spellEnd"/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больно  смотреть на загрязнённый бережок. </w:t>
      </w:r>
    </w:p>
    <w:p w:rsidR="00220609" w:rsidRPr="00220609" w:rsidRDefault="00220609" w:rsidP="00220609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Правильное ли решение принял </w:t>
      </w:r>
      <w:proofErr w:type="spellStart"/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Жалейкин</w:t>
      </w:r>
      <w:proofErr w:type="spellEnd"/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? Как бы ты поступил на его месте?</w:t>
      </w:r>
    </w:p>
    <w:p w:rsidR="00220609" w:rsidRPr="00220609" w:rsidRDefault="00220609" w:rsidP="00220609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Найди в тексте предложение, в котором заключена  главная мысль рассказа.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Прочитай текст.</w:t>
      </w:r>
    </w:p>
    <w:p w:rsidR="00220609" w:rsidRPr="00220609" w:rsidRDefault="00220609" w:rsidP="00220609">
      <w:pPr>
        <w:pStyle w:val="aa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"/>
          <w:sz w:val="24"/>
          <w:szCs w:val="24"/>
        </w:rPr>
        <w:t>Торопливый ножик</w:t>
      </w:r>
    </w:p>
    <w:p w:rsidR="00220609" w:rsidRPr="00220609" w:rsidRDefault="00220609" w:rsidP="00220609">
      <w:pPr>
        <w:pStyle w:val="aa"/>
        <w:ind w:firstLine="70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</w:rPr>
        <w:t>Строгал Митя палочку, строгал да бросил. Косая палочка полу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2"/>
          <w:sz w:val="24"/>
          <w:szCs w:val="24"/>
        </w:rPr>
        <w:softHyphen/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чилась. Неровная. Некрасивая.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- Как же это так? - спрашивает Митю отец.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- Ножик плохой, - отвечает Митя. - Косо строгает.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- Да нет, - говорит отец, - ножик хороший. Он только тороп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softHyphen/>
        <w:t>ливый. Его нужно терпению учить.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- А как? - спрашивает Митя.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- А вот так, - сказал отец. Взял палочку да принялся ее стро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softHyphen/>
        <w:t>гать потихонечку, полегонечку, осторожно.</w:t>
      </w:r>
    </w:p>
    <w:p w:rsidR="00220609" w:rsidRPr="00220609" w:rsidRDefault="00220609" w:rsidP="00220609">
      <w:pPr>
        <w:pStyle w:val="aa"/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Понял Митя, как нужно ножик терпению учить. Хорошо стал </w:t>
      </w: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строгать ножик. Ровно. Красиво. Послушно. </w:t>
      </w:r>
    </w:p>
    <w:p w:rsidR="00220609" w:rsidRPr="00220609" w:rsidRDefault="00220609" w:rsidP="00220609">
      <w:pPr>
        <w:pStyle w:val="aa"/>
        <w:jc w:val="right"/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</w:pPr>
      <w:r w:rsidRPr="00220609"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( По Е.Пермяку)</w:t>
      </w:r>
    </w:p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pStyle w:val="a3"/>
        <w:spacing w:before="0" w:beforeAutospacing="0" w:after="0" w:afterAutospacing="0"/>
        <w:rPr>
          <w:b/>
          <w:color w:val="262626" w:themeColor="text1" w:themeTint="D9"/>
        </w:rPr>
      </w:pPr>
      <w:r w:rsidRPr="00220609">
        <w:rPr>
          <w:b/>
          <w:color w:val="262626" w:themeColor="text1" w:themeTint="D9"/>
        </w:rPr>
        <w:t>Вопросы и задания к тексту: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Чем занимался Митя?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Почему он бросил своё занятие?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Согласен ли ты с Митей, что ножик у мальчика был плохой?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Какой совет дал Мите отец?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Почему ножик стал строгать ровно и красиво?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Какой урок для себя ты получил, прочитав этот рассказ?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Какие из пословиц отражают главную мысль этого рассказа:</w:t>
      </w:r>
    </w:p>
    <w:p w:rsidR="00220609" w:rsidRPr="00220609" w:rsidRDefault="00220609" w:rsidP="00220609">
      <w:pPr>
        <w:pStyle w:val="a3"/>
        <w:spacing w:before="0" w:beforeAutospacing="0" w:after="0" w:afterAutospacing="0"/>
        <w:ind w:left="72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Терпение и труд всё перетрут.</w:t>
      </w:r>
    </w:p>
    <w:p w:rsidR="00220609" w:rsidRPr="00220609" w:rsidRDefault="00220609" w:rsidP="00220609">
      <w:pPr>
        <w:pStyle w:val="a3"/>
        <w:spacing w:before="0" w:beforeAutospacing="0" w:after="0" w:afterAutospacing="0"/>
        <w:ind w:left="72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Будет терпение, будет и умение.</w:t>
      </w:r>
    </w:p>
    <w:p w:rsidR="00220609" w:rsidRPr="00220609" w:rsidRDefault="00220609" w:rsidP="00220609">
      <w:pPr>
        <w:pStyle w:val="a3"/>
        <w:spacing w:before="0" w:beforeAutospacing="0" w:after="0" w:afterAutospacing="0"/>
        <w:ind w:left="72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Один в поле не воин.</w:t>
      </w:r>
    </w:p>
    <w:p w:rsidR="00220609" w:rsidRPr="00220609" w:rsidRDefault="00220609" w:rsidP="00220609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262626" w:themeColor="text1" w:themeTint="D9"/>
        </w:rPr>
      </w:pPr>
      <w:r w:rsidRPr="00220609">
        <w:rPr>
          <w:color w:val="262626" w:themeColor="text1" w:themeTint="D9"/>
        </w:rPr>
        <w:t>Восстанови последовательность событий.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8329"/>
      </w:tblGrid>
      <w:tr w:rsidR="00220609" w:rsidRPr="00220609" w:rsidTr="002642A9">
        <w:tc>
          <w:tcPr>
            <w:tcW w:w="522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</w:p>
        </w:tc>
        <w:tc>
          <w:tcPr>
            <w:tcW w:w="8329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  <w:r w:rsidRPr="00220609">
              <w:rPr>
                <w:color w:val="262626" w:themeColor="text1" w:themeTint="D9"/>
              </w:rPr>
              <w:t>«Да нет,- говорит отец, ножик хороший, нужно только его терпению учить»</w:t>
            </w:r>
          </w:p>
        </w:tc>
      </w:tr>
      <w:tr w:rsidR="00220609" w:rsidRPr="00220609" w:rsidTr="002642A9">
        <w:tc>
          <w:tcPr>
            <w:tcW w:w="522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</w:p>
        </w:tc>
        <w:tc>
          <w:tcPr>
            <w:tcW w:w="8329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  <w:r w:rsidRPr="00220609">
              <w:rPr>
                <w:color w:val="262626" w:themeColor="text1" w:themeTint="D9"/>
              </w:rPr>
              <w:t>Митя строгал палочку, да бросил.</w:t>
            </w:r>
          </w:p>
        </w:tc>
      </w:tr>
      <w:tr w:rsidR="00220609" w:rsidRPr="00220609" w:rsidTr="002642A9">
        <w:tc>
          <w:tcPr>
            <w:tcW w:w="522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</w:p>
        </w:tc>
        <w:tc>
          <w:tcPr>
            <w:tcW w:w="8329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  <w:r w:rsidRPr="00220609">
              <w:rPr>
                <w:color w:val="262626" w:themeColor="text1" w:themeTint="D9"/>
              </w:rPr>
              <w:t>Понял Митя, как  нужно ножик терпению учить.</w:t>
            </w:r>
          </w:p>
        </w:tc>
      </w:tr>
      <w:tr w:rsidR="00220609" w:rsidRPr="00220609" w:rsidTr="002642A9">
        <w:tc>
          <w:tcPr>
            <w:tcW w:w="522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</w:p>
        </w:tc>
        <w:tc>
          <w:tcPr>
            <w:tcW w:w="8329" w:type="dxa"/>
          </w:tcPr>
          <w:p w:rsidR="00220609" w:rsidRPr="00220609" w:rsidRDefault="00220609" w:rsidP="00220609">
            <w:pPr>
              <w:pStyle w:val="a3"/>
              <w:spacing w:before="0" w:beforeAutospacing="0" w:after="0" w:afterAutospacing="0"/>
              <w:rPr>
                <w:color w:val="262626" w:themeColor="text1" w:themeTint="D9"/>
              </w:rPr>
            </w:pPr>
            <w:r w:rsidRPr="00220609">
              <w:rPr>
                <w:color w:val="262626" w:themeColor="text1" w:themeTint="D9"/>
              </w:rPr>
              <w:t>Взял отец палочку и стал строгать её осторожно.</w:t>
            </w:r>
          </w:p>
        </w:tc>
      </w:tr>
    </w:tbl>
    <w:p w:rsidR="00220609" w:rsidRPr="00220609" w:rsidRDefault="00220609" w:rsidP="00220609">
      <w:pPr>
        <w:pStyle w:val="aa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Прочитай текст.</w:t>
      </w:r>
    </w:p>
    <w:p w:rsidR="00220609" w:rsidRPr="00220609" w:rsidRDefault="00220609" w:rsidP="00220609">
      <w:pPr>
        <w:spacing w:after="0" w:line="240" w:lineRule="auto"/>
        <w:ind w:firstLine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Илья катался на лыжах. Он заехал далеко в лес. Тут мальчик заметил большую рыжую кошку. Она лежала на дереве. У кошки были зелёные глаза и кисточки на ушах. Сильные лапы впились в ствол. Это была рысь.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Рысь прыгнула в снег. Илья затих. Рысь удалилась в лес.</w:t>
      </w:r>
    </w:p>
    <w:p w:rsidR="00220609" w:rsidRPr="00220609" w:rsidRDefault="00220609" w:rsidP="00220609">
      <w:pPr>
        <w:pStyle w:val="a3"/>
        <w:spacing w:before="0" w:beforeAutospacing="0" w:after="0" w:afterAutospacing="0"/>
        <w:rPr>
          <w:b/>
          <w:color w:val="262626" w:themeColor="text1" w:themeTint="D9"/>
        </w:rPr>
      </w:pPr>
      <w:r w:rsidRPr="00220609">
        <w:rPr>
          <w:b/>
          <w:color w:val="262626" w:themeColor="text1" w:themeTint="D9"/>
        </w:rPr>
        <w:t>Вопросы и задания к тексту: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Как звали мальчика?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 В какое время года произошло описанное событие? 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 Кого Илья повстречал в лесу?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Как автор описывает рысь?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 Опасна ли встреча с рысью? Почему?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6. Пронумеруй по порядку предложения: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Рысь прыгнула в снег.</w:t>
            </w: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Илья затих.</w:t>
            </w: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Тут мальчик заметил большую рыжую кошку.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Он заехал далеко в лес.</w:t>
            </w: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Это была рысь</w:t>
            </w:r>
            <w:r w:rsidRPr="0022060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Илья катался на лыжах.</w:t>
            </w:r>
          </w:p>
        </w:tc>
      </w:tr>
      <w:tr w:rsidR="00220609" w:rsidRPr="00220609" w:rsidTr="002642A9">
        <w:tc>
          <w:tcPr>
            <w:tcW w:w="1101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7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Рысь удалилась в лес.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7. Озаглавь текст.</w:t>
      </w: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Прочитай текст.</w:t>
      </w:r>
    </w:p>
    <w:p w:rsidR="00220609" w:rsidRPr="00220609" w:rsidRDefault="00220609" w:rsidP="002206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Мышки.</w:t>
      </w:r>
    </w:p>
    <w:p w:rsidR="00220609" w:rsidRPr="00220609" w:rsidRDefault="00220609" w:rsidP="0022060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Собрались мышки у своей норки, старые и малые. Глазки у них чёрненькие, лапки маленькие, зубки острые, шубки  серенькие, ушки кверху торчат.</w:t>
      </w:r>
    </w:p>
    <w:p w:rsidR="00220609" w:rsidRPr="00220609" w:rsidRDefault="00220609" w:rsidP="0022060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Думают мышки, как бы сухарь в норку протащить.</w:t>
      </w:r>
    </w:p>
    <w:p w:rsidR="00220609" w:rsidRPr="00220609" w:rsidRDefault="00220609" w:rsidP="0022060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 xml:space="preserve">Ох, берегитесь, мышки! Тут Васька недалеко гуляет. Уж он вам шубки порвёт, хвостики помнёт. Будете знать! </w:t>
      </w:r>
    </w:p>
    <w:p w:rsidR="00220609" w:rsidRPr="00220609" w:rsidRDefault="00220609" w:rsidP="0022060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 К.Ушинский)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Выполни задания к тесту.</w:t>
      </w:r>
    </w:p>
    <w:p w:rsidR="00220609" w:rsidRPr="00220609" w:rsidRDefault="00220609" w:rsidP="00220609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Ответь на вопросы:</w:t>
      </w:r>
    </w:p>
    <w:p w:rsidR="00220609" w:rsidRPr="00220609" w:rsidRDefault="00220609" w:rsidP="00220609">
      <w:pPr>
        <w:pStyle w:val="a6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- Где собрались мышки?</w:t>
      </w:r>
    </w:p>
    <w:p w:rsidR="00220609" w:rsidRPr="00220609" w:rsidRDefault="00220609" w:rsidP="00220609">
      <w:pPr>
        <w:pStyle w:val="a6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- О чём думают мышки?</w:t>
      </w:r>
    </w:p>
    <w:p w:rsidR="00220609" w:rsidRPr="00220609" w:rsidRDefault="00220609" w:rsidP="00220609">
      <w:pPr>
        <w:pStyle w:val="a6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- Какая опасность их подстерегает? </w:t>
      </w:r>
    </w:p>
    <w:p w:rsidR="00220609" w:rsidRPr="00220609" w:rsidRDefault="00220609" w:rsidP="00220609">
      <w:pPr>
        <w:pStyle w:val="a6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-Как ты думаешь, кто такой Васька, упомянутый в тексте?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2.  Дополни предложения словами из текста:</w:t>
      </w:r>
    </w:p>
    <w:p w:rsidR="00220609" w:rsidRPr="00220609" w:rsidRDefault="00220609" w:rsidP="00220609">
      <w:pPr>
        <w:pStyle w:val="a6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>Глазки у мышек………………………,  лапки……………………….., зубки………………..,  шубки………………………, ушки…………………………….</w:t>
      </w:r>
      <w:proofErr w:type="gramStart"/>
      <w:r w:rsidRPr="00220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</w:t>
      </w:r>
      <w:proofErr w:type="gramEnd"/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3.Найди в тексте восклицательные предложения. Для чего автор использует восклицательную интонацию?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Какие уменьшительно-ласкательные слова использует автор при описании мышек? С какой целью?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Прочитай текст.</w:t>
      </w: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Друг.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Был у Светланы зайчик. Не живой, не настоящий, но очень красивый. Сам серый, ушки в середине розовые. Хвостик белый, пушистый, похож на снежинку.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Своего зайчика Светлана любила. Кормила его супом, спать с собой клала и другим детям давала поиграть.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Но вот износился зайчик. Сначала хвостик у него оторвался, потом ушко. А шёрстка сбилась и вытерлась.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 Увидал зайчика Юра и говорит: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Какой некрасивый заяц! 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Подошла Галя и спрашивает: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Зачем тебе такой </w:t>
      </w:r>
      <w:proofErr w:type="gramStart"/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старый</w:t>
      </w:r>
      <w:proofErr w:type="gramEnd"/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такой бесхвостый? 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Витя советует: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Выкинь его!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А Наташа, старшая сестра Светы, взяла иголку с ниткой и пришила заячий хвостик, потом ухо. Почистила его и сказала: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Кто старых друзей в беде бросает, тот и новых не заведёт.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В. Карасева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Выполни задания к тесту.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1. Расскажи, какой зайчик был у Светланы. Опиши его.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2. Докажи словами из текста, что Света любила своего зайчика.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3. Какая беда приключилась с зайчиком? Найди в тексте и прочитай эти предложения.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4.Отметь верные утверждения значком </w:t>
      </w:r>
      <w:r w:rsidRPr="002206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+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220609" w:rsidRPr="00220609" w:rsidTr="002642A9">
        <w:tc>
          <w:tcPr>
            <w:tcW w:w="9039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Хвостик у зайчика был похож на снежинку.</w:t>
            </w:r>
          </w:p>
        </w:tc>
        <w:tc>
          <w:tcPr>
            <w:tcW w:w="532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0609" w:rsidRPr="00220609" w:rsidTr="002642A9">
        <w:tc>
          <w:tcPr>
            <w:tcW w:w="9039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Света не давала другим детям играть со своим зайчиком.</w:t>
            </w:r>
          </w:p>
        </w:tc>
        <w:tc>
          <w:tcPr>
            <w:tcW w:w="532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0609" w:rsidRPr="00220609" w:rsidTr="002642A9">
        <w:tc>
          <w:tcPr>
            <w:tcW w:w="9039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Витя посоветовал Свете выкинуть старого зайчика.</w:t>
            </w:r>
          </w:p>
        </w:tc>
        <w:tc>
          <w:tcPr>
            <w:tcW w:w="532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20609" w:rsidRPr="00220609" w:rsidTr="002642A9">
        <w:tc>
          <w:tcPr>
            <w:tcW w:w="9039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Старшую сестру Светы  звали Галя.</w:t>
            </w:r>
          </w:p>
        </w:tc>
        <w:tc>
          <w:tcPr>
            <w:tcW w:w="532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5. Как друзья Светланы отнеслись к её беде? Как ты думаешь, правы ли они? Как бы ты поступил в подобной ситуации?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6. Выбери слова, которые характеризуют Наташу: трудолюбивая, умная, ленивая, заботливая, трусливая.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206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7. Подумай, о чём этот рассказ? Прочитай слова, в которых заключена самая главная мысль рассказа.</w:t>
      </w: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по проверке общих умений  коммуникации 1 класс 2 полугодие</w:t>
      </w: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220609">
        <w:rPr>
          <w:rFonts w:ascii="Times New Roman" w:hAnsi="Times New Roman" w:cs="Times New Roman"/>
          <w:sz w:val="24"/>
          <w:szCs w:val="24"/>
        </w:rPr>
        <w:t>Шим</w:t>
      </w:r>
      <w:proofErr w:type="spellEnd"/>
      <w:r w:rsidRPr="00220609">
        <w:rPr>
          <w:rFonts w:ascii="Times New Roman" w:hAnsi="Times New Roman" w:cs="Times New Roman"/>
          <w:sz w:val="24"/>
          <w:szCs w:val="24"/>
        </w:rPr>
        <w:t xml:space="preserve"> «Брат и младшая сестра»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Устная и письменная коммуникация:</w:t>
      </w:r>
    </w:p>
    <w:p w:rsidR="00220609" w:rsidRPr="00220609" w:rsidRDefault="00220609" w:rsidP="002206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lastRenderedPageBreak/>
        <w:t xml:space="preserve">Умение отвечать на вопросы; </w:t>
      </w:r>
    </w:p>
    <w:p w:rsidR="00220609" w:rsidRPr="00220609" w:rsidRDefault="00220609" w:rsidP="002206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умение понимать понимание прочитанног</w:t>
      </w:r>
      <w:proofErr w:type="gramStart"/>
      <w:r w:rsidRPr="0022060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20609">
        <w:rPr>
          <w:rFonts w:ascii="Times New Roman" w:hAnsi="Times New Roman" w:cs="Times New Roman"/>
          <w:sz w:val="24"/>
          <w:szCs w:val="24"/>
        </w:rPr>
        <w:t xml:space="preserve"> пересказ небольшого сюжетного рассказа;</w:t>
      </w:r>
    </w:p>
    <w:p w:rsidR="00220609" w:rsidRPr="00220609" w:rsidRDefault="00220609" w:rsidP="00220609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 умение описывать героев произведений.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ИНДИВИДУАЛЬНОЕ ТАБЛО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Ученик ___________________________________________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Имя напарника_____________________________________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220609">
        <w:rPr>
          <w:rFonts w:ascii="Times New Roman" w:hAnsi="Times New Roman" w:cs="Times New Roman"/>
          <w:sz w:val="24"/>
          <w:szCs w:val="24"/>
        </w:rPr>
        <w:t>Шим</w:t>
      </w:r>
      <w:proofErr w:type="spellEnd"/>
      <w:r w:rsidRPr="00220609">
        <w:rPr>
          <w:rFonts w:ascii="Times New Roman" w:hAnsi="Times New Roman" w:cs="Times New Roman"/>
          <w:sz w:val="24"/>
          <w:szCs w:val="24"/>
        </w:rPr>
        <w:t xml:space="preserve"> «Брат и младшая сестра»</w:t>
      </w: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Санька и его младшая </w:t>
      </w:r>
      <w:r w:rsidRPr="00220609">
        <w:rPr>
          <w:rFonts w:ascii="Times New Roman" w:hAnsi="Times New Roman" w:cs="Times New Roman"/>
          <w:sz w:val="24"/>
          <w:szCs w:val="24"/>
        </w:rPr>
        <w:t>сестричка Варя идут из лесу. Набрали земляники, несут в кузовках. Моя бабушка поглядела и говорит: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- Что ж ты Саня… Маленькая Варя больше тебя набрала! </w:t>
      </w:r>
    </w:p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- Еще бы! – Отвечает Санька. – Ей нагибаться не надо, вот и набрала больше.</w:t>
      </w:r>
    </w:p>
    <w:p w:rsidR="00220609" w:rsidRPr="00220609" w:rsidRDefault="00220609" w:rsidP="0022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ab/>
        <w:t>И вдруг вижу, как Санька,  незаметно от Вари подсыпает ягоды ей в кузовок. Варя отвернется, а он возьмет и подсыплет.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72" w:type="dxa"/>
        <w:tblLook w:val="01E0" w:firstRow="1" w:lastRow="1" w:firstColumn="1" w:lastColumn="1" w:noHBand="0" w:noVBand="0"/>
      </w:tblPr>
      <w:tblGrid>
        <w:gridCol w:w="5220"/>
        <w:gridCol w:w="3717"/>
      </w:tblGrid>
      <w:tr w:rsidR="00220609" w:rsidRPr="00220609" w:rsidTr="002642A9">
        <w:trPr>
          <w:trHeight w:val="305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выразительно текст напарнику. Выставь в табло «+», </w:t>
            </w:r>
          </w:p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«-», </w:t>
            </w: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поставленные</w:t>
            </w:r>
            <w:proofErr w:type="gramEnd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тебе напарнику. Поставь «+» если напарник выполнил условия, если не выполнил, клеточка остается пустой. 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05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b/>
                <w:sz w:val="24"/>
                <w:szCs w:val="24"/>
              </w:rPr>
              <w:t>Читал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Целыми словами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Без ошибок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Соблюдал паузы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С правильной интонацией.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2.Отметь верные утверждения «+», неверные  «-», используя содержание прочитанного.</w:t>
            </w:r>
            <w:proofErr w:type="gramEnd"/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А. Варя младшая сестра Саньки. 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Б. Дети собирали малину.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В. У Саньки в кузовке ягод больше, чем у сестры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Г. Санька незаметно подсыпает ягоды Варе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Выбери главную мысль рассказа и поставь +.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732"/>
        </w:trPr>
        <w:tc>
          <w:tcPr>
            <w:tcW w:w="5220" w:type="dxa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А) Санька подсыпал ягоды Варе, чтобы его похвалили.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20609">
        <w:trPr>
          <w:trHeight w:val="715"/>
        </w:trPr>
        <w:tc>
          <w:tcPr>
            <w:tcW w:w="5220" w:type="dxa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Б) Санька подсыпал ягоды Варе, чтобы самому было легче нести кузовок.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718"/>
        </w:trPr>
        <w:tc>
          <w:tcPr>
            <w:tcW w:w="5220" w:type="dxa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В) Санька подсыпал ягоды</w:t>
            </w: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чтобы  помочь Варе   и доставить ей радость.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4.Найди и подчеркни слова</w:t>
            </w: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характеризуют Саньку.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Ленивый, добрый, щедрый, жадный, </w:t>
            </w:r>
            <w:r w:rsidRPr="0022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заботливый, находчивый.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5.Восстанови последовательность событий (отметь цифрами 1, 2, 3)</w:t>
            </w:r>
          </w:p>
          <w:p w:rsidR="00220609" w:rsidRPr="00220609" w:rsidRDefault="00AA3F6C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kn-IN"/>
              </w:rPr>
              <w:pict>
                <v:oval id="_x0000_s1034" style="position:absolute;margin-left:270pt;margin-top:15.7pt;width:27pt;height:27pt;z-index:251668480"/>
              </w:pict>
            </w: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Санька подсыпает ягоды в кузовок Варе.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AA3F6C" w:rsidP="00220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7" style="position:absolute;left:0;text-align:left;margin-left:135pt;margin-top:2.55pt;width:27pt;height:27pt;z-index:251661312;mso-position-horizontal-relative:text;mso-position-vertical-relative:text"/>
              </w:pict>
            </w:r>
            <w:r w:rsidR="00220609" w:rsidRPr="00220609">
              <w:rPr>
                <w:rFonts w:ascii="Times New Roman" w:hAnsi="Times New Roman" w:cs="Times New Roman"/>
                <w:sz w:val="24"/>
                <w:szCs w:val="24"/>
              </w:rPr>
              <w:t>Дети идут из лесу.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AA3F6C" w:rsidP="00220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left:0;text-align:left;margin-left:225pt;margin-top:5.55pt;width:27pt;height:27pt;z-index:251660288;mso-position-horizontal-relative:text;mso-position-vertical-relative:text"/>
              </w:pict>
            </w:r>
            <w:r w:rsidR="00220609" w:rsidRPr="00220609">
              <w:rPr>
                <w:rFonts w:ascii="Times New Roman" w:hAnsi="Times New Roman" w:cs="Times New Roman"/>
                <w:sz w:val="24"/>
                <w:szCs w:val="24"/>
              </w:rPr>
              <w:t>Ребята разговаривают с бабушкой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6.Ответь на вопросы</w:t>
            </w: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Кто ходил в лес?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Что набирали дети в кузовки?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Что сказала бабушка Сане?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Что ответил Саня бабушке?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8937" w:type="dxa"/>
            <w:gridSpan w:val="2"/>
          </w:tcPr>
          <w:p w:rsidR="00220609" w:rsidRPr="00220609" w:rsidRDefault="00220609" w:rsidP="0022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7.Перескажи напарнику текст устно, выставь в табло «+» «</w:t>
            </w:r>
            <w:proofErr w:type="gramStart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, поставленные тебе напарнику.</w:t>
            </w:r>
          </w:p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Рассказывал все по порядку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Порядок событий не нарушал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>Главные события не выпускал.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09" w:rsidRPr="00220609" w:rsidTr="002642A9">
        <w:trPr>
          <w:trHeight w:val="320"/>
        </w:trPr>
        <w:tc>
          <w:tcPr>
            <w:tcW w:w="5220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Рассказывал сам,  без подсказок. </w:t>
            </w:r>
          </w:p>
        </w:tc>
        <w:tc>
          <w:tcPr>
            <w:tcW w:w="3717" w:type="dxa"/>
          </w:tcPr>
          <w:p w:rsidR="00220609" w:rsidRPr="00220609" w:rsidRDefault="00220609" w:rsidP="0022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609" w:rsidRPr="00220609" w:rsidRDefault="00220609" w:rsidP="0022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Ключ.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Задание №2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     А «+» </w:t>
      </w:r>
    </w:p>
    <w:p w:rsidR="00220609" w:rsidRPr="00220609" w:rsidRDefault="00220609" w:rsidP="002206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2060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0609">
        <w:rPr>
          <w:rFonts w:ascii="Times New Roman" w:hAnsi="Times New Roman" w:cs="Times New Roman"/>
          <w:sz w:val="24"/>
          <w:szCs w:val="24"/>
        </w:rPr>
        <w:t xml:space="preserve"> «- »</w:t>
      </w:r>
    </w:p>
    <w:p w:rsidR="00220609" w:rsidRPr="00220609" w:rsidRDefault="00220609" w:rsidP="002206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В «</w:t>
      </w:r>
      <w:proofErr w:type="gramStart"/>
      <w:r w:rsidRPr="00220609">
        <w:rPr>
          <w:rFonts w:ascii="Times New Roman" w:hAnsi="Times New Roman" w:cs="Times New Roman"/>
          <w:sz w:val="24"/>
          <w:szCs w:val="24"/>
        </w:rPr>
        <w:t>-»</w:t>
      </w:r>
      <w:proofErr w:type="gramEnd"/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     Г «+»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 xml:space="preserve">Задание №3 – </w:t>
      </w:r>
      <w:proofErr w:type="gramStart"/>
      <w:r w:rsidRPr="0022060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Задание №4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Добрый, щедрый,  заботливый, находчивый.</w: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609">
        <w:rPr>
          <w:rFonts w:ascii="Times New Roman" w:hAnsi="Times New Roman" w:cs="Times New Roman"/>
          <w:sz w:val="24"/>
          <w:szCs w:val="24"/>
        </w:rPr>
        <w:t>Задание №5</w:t>
      </w:r>
    </w:p>
    <w:p w:rsidR="00220609" w:rsidRPr="00220609" w:rsidRDefault="00AA3F6C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pt;margin-top:15.15pt;width:90pt;height:90pt;z-index:251662336">
            <v:textbox>
              <w:txbxContent>
                <w:p w:rsidR="00220609" w:rsidRPr="00FF2B0E" w:rsidRDefault="00220609" w:rsidP="00220609">
                  <w:pPr>
                    <w:jc w:val="center"/>
                    <w:rPr>
                      <w:sz w:val="28"/>
                      <w:szCs w:val="28"/>
                    </w:rPr>
                  </w:pPr>
                  <w:r w:rsidRPr="00FF2B0E">
                    <w:rPr>
                      <w:sz w:val="28"/>
                      <w:szCs w:val="28"/>
                    </w:rPr>
                    <w:t>Санька подсыпает ягоды в кузовок Варе.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297pt;margin-top:15.15pt;width:90pt;height:90pt;z-index:251663360">
            <v:textbox>
              <w:txbxContent>
                <w:p w:rsidR="00220609" w:rsidRDefault="00220609" w:rsidP="0022060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20609" w:rsidRPr="00FF2B0E" w:rsidRDefault="00220609" w:rsidP="002206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Дети идут из лесу</w:t>
                  </w:r>
                  <w:r w:rsidRPr="00FF2B0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AA3F6C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kn-IN"/>
        </w:rPr>
        <w:pict>
          <v:shape id="_x0000_s1036" type="#_x0000_t202" style="position:absolute;left:0;text-align:left;margin-left:117pt;margin-top:11.9pt;width:18pt;height:18pt;z-index:251670528" stroked="f">
            <v:textbox style="mso-next-textbox:#_x0000_s1036">
              <w:txbxContent>
                <w:p w:rsidR="00220609" w:rsidRPr="0036273D" w:rsidRDefault="00220609" w:rsidP="002206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1" style="position:absolute;left:0;text-align:left;margin-left:108pt;margin-top:2.85pt;width:36pt;height:36.05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3" style="position:absolute;left:0;text-align:left;margin-left:378pt;margin-top:2.85pt;width:36pt;height:36.05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bidi="kn-IN"/>
        </w:rPr>
        <w:pict>
          <v:shape id="_x0000_s1035" type="#_x0000_t202" style="position:absolute;left:0;text-align:left;margin-left:387pt;margin-top:11.9pt;width:18pt;height:18pt;z-index:251669504" stroked="f">
            <v:textbox style="mso-next-textbox:#_x0000_s1035">
              <w:txbxContent>
                <w:p w:rsidR="00220609" w:rsidRPr="0036273D" w:rsidRDefault="00220609" w:rsidP="00220609">
                  <w:pPr>
                    <w:jc w:val="center"/>
                    <w:rPr>
                      <w:sz w:val="20"/>
                      <w:szCs w:val="20"/>
                    </w:rPr>
                  </w:pPr>
                  <w:r w:rsidRPr="0036273D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220609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0609" w:rsidRPr="00220609" w:rsidRDefault="00AA3F6C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2in;margin-top:-.15pt;width:108pt;height:1in;z-index:251664384">
            <v:textbox>
              <w:txbxContent>
                <w:p w:rsidR="00220609" w:rsidRPr="00FF2B0E" w:rsidRDefault="00220609" w:rsidP="00220609">
                  <w:pPr>
                    <w:jc w:val="center"/>
                    <w:rPr>
                      <w:sz w:val="28"/>
                      <w:szCs w:val="28"/>
                    </w:rPr>
                  </w:pPr>
                  <w:r w:rsidRPr="00FF2B0E">
                    <w:rPr>
                      <w:sz w:val="28"/>
                      <w:szCs w:val="28"/>
                    </w:rPr>
                    <w:t>Ребята разговаривают с бабушкой</w:t>
                  </w:r>
                </w:p>
              </w:txbxContent>
            </v:textbox>
          </v:shape>
        </w:pict>
      </w:r>
    </w:p>
    <w:p w:rsidR="00220609" w:rsidRPr="00220609" w:rsidRDefault="00AA3F6C" w:rsidP="002206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2" style="position:absolute;left:0;text-align:left;margin-left:252pt;margin-top:12.35pt;width:36pt;height:36.05pt;z-index:251666432">
            <v:textbox>
              <w:txbxContent>
                <w:p w:rsidR="00220609" w:rsidRDefault="00220609">
                  <w:r>
                    <w:t>3</w:t>
                  </w:r>
                </w:p>
              </w:txbxContent>
            </v:textbox>
          </v:oval>
        </w:pict>
      </w:r>
    </w:p>
    <w:p w:rsidR="00220609" w:rsidRPr="00220609" w:rsidRDefault="00220609" w:rsidP="00220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0609" w:rsidRPr="00220609" w:rsidSect="00C10F40">
      <w:footerReference w:type="default" r:id="rId9"/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6C" w:rsidRDefault="00AA3F6C" w:rsidP="00667DAC">
      <w:pPr>
        <w:spacing w:after="0" w:line="240" w:lineRule="auto"/>
      </w:pPr>
      <w:r>
        <w:separator/>
      </w:r>
    </w:p>
  </w:endnote>
  <w:endnote w:type="continuationSeparator" w:id="0">
    <w:p w:rsidR="00AA3F6C" w:rsidRDefault="00AA3F6C" w:rsidP="006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054587"/>
      <w:docPartObj>
        <w:docPartGallery w:val="Page Numbers (Bottom of Page)"/>
        <w:docPartUnique/>
      </w:docPartObj>
    </w:sdtPr>
    <w:sdtEndPr/>
    <w:sdtContent>
      <w:p w:rsidR="00667DAC" w:rsidRDefault="00667D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40">
          <w:rPr>
            <w:noProof/>
          </w:rPr>
          <w:t>7</w:t>
        </w:r>
        <w:r>
          <w:fldChar w:fldCharType="end"/>
        </w:r>
      </w:p>
    </w:sdtContent>
  </w:sdt>
  <w:p w:rsidR="00667DAC" w:rsidRDefault="00667D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6C" w:rsidRDefault="00AA3F6C" w:rsidP="00667DAC">
      <w:pPr>
        <w:spacing w:after="0" w:line="240" w:lineRule="auto"/>
      </w:pPr>
      <w:r>
        <w:separator/>
      </w:r>
    </w:p>
  </w:footnote>
  <w:footnote w:type="continuationSeparator" w:id="0">
    <w:p w:rsidR="00AA3F6C" w:rsidRDefault="00AA3F6C" w:rsidP="0066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38"/>
    <w:multiLevelType w:val="hybridMultilevel"/>
    <w:tmpl w:val="DFE4CF1C"/>
    <w:lvl w:ilvl="0" w:tplc="820A5442">
      <w:start w:val="1"/>
      <w:numFmt w:val="bullet"/>
      <w:lvlText w:val=""/>
      <w:lvlJc w:val="left"/>
      <w:pPr>
        <w:tabs>
          <w:tab w:val="num" w:pos="795"/>
        </w:tabs>
        <w:ind w:left="775" w:hanging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31D269C"/>
    <w:multiLevelType w:val="hybridMultilevel"/>
    <w:tmpl w:val="4556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4E8C"/>
    <w:multiLevelType w:val="hybridMultilevel"/>
    <w:tmpl w:val="92BC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C51D8"/>
    <w:multiLevelType w:val="hybridMultilevel"/>
    <w:tmpl w:val="5F3E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775E0"/>
    <w:multiLevelType w:val="hybridMultilevel"/>
    <w:tmpl w:val="75CA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50EF3"/>
    <w:multiLevelType w:val="multilevel"/>
    <w:tmpl w:val="58DC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73E75"/>
    <w:multiLevelType w:val="hybridMultilevel"/>
    <w:tmpl w:val="455667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40902"/>
    <w:multiLevelType w:val="multilevel"/>
    <w:tmpl w:val="639E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B26AB"/>
    <w:multiLevelType w:val="hybridMultilevel"/>
    <w:tmpl w:val="58EA98E6"/>
    <w:lvl w:ilvl="0" w:tplc="CEE01A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C3230"/>
    <w:multiLevelType w:val="multilevel"/>
    <w:tmpl w:val="285E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B7C0B"/>
    <w:multiLevelType w:val="hybridMultilevel"/>
    <w:tmpl w:val="65E2F778"/>
    <w:lvl w:ilvl="0" w:tplc="A91AC4E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D2037"/>
    <w:multiLevelType w:val="hybridMultilevel"/>
    <w:tmpl w:val="29946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85B58"/>
    <w:multiLevelType w:val="multilevel"/>
    <w:tmpl w:val="2FC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0384A"/>
    <w:multiLevelType w:val="multilevel"/>
    <w:tmpl w:val="60D0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C7CCD"/>
    <w:multiLevelType w:val="multilevel"/>
    <w:tmpl w:val="C5B8ADAC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  <w:color w:val="0000C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652"/>
    <w:rsid w:val="00001297"/>
    <w:rsid w:val="000545D3"/>
    <w:rsid w:val="000B6CCD"/>
    <w:rsid w:val="00115B22"/>
    <w:rsid w:val="001F716D"/>
    <w:rsid w:val="00205BDE"/>
    <w:rsid w:val="00216BEB"/>
    <w:rsid w:val="00220609"/>
    <w:rsid w:val="00231B9A"/>
    <w:rsid w:val="002A0C61"/>
    <w:rsid w:val="002C6903"/>
    <w:rsid w:val="002E0EBE"/>
    <w:rsid w:val="002F0549"/>
    <w:rsid w:val="002F776F"/>
    <w:rsid w:val="00323716"/>
    <w:rsid w:val="003677FB"/>
    <w:rsid w:val="004022A9"/>
    <w:rsid w:val="00411AEF"/>
    <w:rsid w:val="00453126"/>
    <w:rsid w:val="004821A0"/>
    <w:rsid w:val="0048658D"/>
    <w:rsid w:val="00526C52"/>
    <w:rsid w:val="0059088E"/>
    <w:rsid w:val="005A1A80"/>
    <w:rsid w:val="006075B9"/>
    <w:rsid w:val="006566FA"/>
    <w:rsid w:val="00667DAC"/>
    <w:rsid w:val="00694E0D"/>
    <w:rsid w:val="006E27B9"/>
    <w:rsid w:val="0072206D"/>
    <w:rsid w:val="007A4EAD"/>
    <w:rsid w:val="007B0197"/>
    <w:rsid w:val="007C6A56"/>
    <w:rsid w:val="007D6652"/>
    <w:rsid w:val="007E3E03"/>
    <w:rsid w:val="007E7A7A"/>
    <w:rsid w:val="00814B1B"/>
    <w:rsid w:val="008371AC"/>
    <w:rsid w:val="00885C7A"/>
    <w:rsid w:val="008F554E"/>
    <w:rsid w:val="0091779C"/>
    <w:rsid w:val="009508D4"/>
    <w:rsid w:val="00986075"/>
    <w:rsid w:val="009A5B29"/>
    <w:rsid w:val="009C4191"/>
    <w:rsid w:val="009F0B94"/>
    <w:rsid w:val="00A86A63"/>
    <w:rsid w:val="00A92CAC"/>
    <w:rsid w:val="00AA3F6C"/>
    <w:rsid w:val="00C10F40"/>
    <w:rsid w:val="00C3503C"/>
    <w:rsid w:val="00C41863"/>
    <w:rsid w:val="00CC7CA5"/>
    <w:rsid w:val="00D124F8"/>
    <w:rsid w:val="00D52944"/>
    <w:rsid w:val="00D76DA7"/>
    <w:rsid w:val="00D87A48"/>
    <w:rsid w:val="00DA49C6"/>
    <w:rsid w:val="00DB0702"/>
    <w:rsid w:val="00DC1A56"/>
    <w:rsid w:val="00E27C04"/>
    <w:rsid w:val="00ED2EE7"/>
    <w:rsid w:val="00EF4776"/>
    <w:rsid w:val="00F07113"/>
    <w:rsid w:val="00F14CE4"/>
    <w:rsid w:val="00F1674C"/>
    <w:rsid w:val="00F32D49"/>
    <w:rsid w:val="00F90B51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C61"/>
    <w:rPr>
      <w:b/>
      <w:bCs/>
    </w:rPr>
  </w:style>
  <w:style w:type="character" w:customStyle="1" w:styleId="apple-converted-space">
    <w:name w:val="apple-converted-space"/>
    <w:basedOn w:val="a0"/>
    <w:rsid w:val="002A0C61"/>
  </w:style>
  <w:style w:type="character" w:styleId="a5">
    <w:name w:val="Emphasis"/>
    <w:basedOn w:val="a0"/>
    <w:uiPriority w:val="20"/>
    <w:qFormat/>
    <w:rsid w:val="002A0C61"/>
    <w:rPr>
      <w:i/>
      <w:iCs/>
    </w:rPr>
  </w:style>
  <w:style w:type="paragraph" w:styleId="a6">
    <w:name w:val="List Paragraph"/>
    <w:basedOn w:val="a"/>
    <w:uiPriority w:val="34"/>
    <w:qFormat/>
    <w:rsid w:val="006E27B9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7E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76DA7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76DA7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22060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6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DAC"/>
  </w:style>
  <w:style w:type="paragraph" w:styleId="ad">
    <w:name w:val="footer"/>
    <w:basedOn w:val="a"/>
    <w:link w:val="ae"/>
    <w:uiPriority w:val="99"/>
    <w:unhideWhenUsed/>
    <w:rsid w:val="0066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DAC"/>
  </w:style>
  <w:style w:type="paragraph" w:styleId="af">
    <w:name w:val="Balloon Text"/>
    <w:basedOn w:val="a"/>
    <w:link w:val="af0"/>
    <w:uiPriority w:val="99"/>
    <w:semiHidden/>
    <w:unhideWhenUsed/>
    <w:rsid w:val="0066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.hse.ru/arhiv.aspx?catid=252&amp;z=710&amp;t_no=711&amp;ob_no=7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2016-03-30T07:06:00Z</cp:lastPrinted>
  <dcterms:created xsi:type="dcterms:W3CDTF">2016-03-27T11:08:00Z</dcterms:created>
  <dcterms:modified xsi:type="dcterms:W3CDTF">2016-03-31T06:47:00Z</dcterms:modified>
</cp:coreProperties>
</file>