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A6" w:rsidRDefault="00565030" w:rsidP="00565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612A6" w:rsidRPr="00895E39" w:rsidRDefault="00565030" w:rsidP="00565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методической работы школы на 2016-2017 учебный год</w:t>
      </w:r>
    </w:p>
    <w:tbl>
      <w:tblPr>
        <w:tblStyle w:val="a3"/>
        <w:tblpPr w:leftFromText="180" w:rightFromText="180" w:vertAnchor="text" w:horzAnchor="margin" w:tblpXSpec="center" w:tblpY="275"/>
        <w:tblW w:w="15326" w:type="dxa"/>
        <w:tblLook w:val="01E0" w:firstRow="1" w:lastRow="1" w:firstColumn="1" w:lastColumn="1" w:noHBand="0" w:noVBand="0"/>
      </w:tblPr>
      <w:tblGrid>
        <w:gridCol w:w="498"/>
        <w:gridCol w:w="5910"/>
        <w:gridCol w:w="2464"/>
        <w:gridCol w:w="3296"/>
        <w:gridCol w:w="3158"/>
      </w:tblGrid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Содержание работы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Сроки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Исполнители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Результат</w:t>
            </w:r>
          </w:p>
        </w:tc>
      </w:tr>
      <w:tr w:rsidR="00565030" w:rsidRPr="00895E39" w:rsidTr="00565030">
        <w:tc>
          <w:tcPr>
            <w:tcW w:w="15326" w:type="dxa"/>
            <w:gridSpan w:val="5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1. Работа с кадрами</w:t>
            </w:r>
          </w:p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 xml:space="preserve">Цель: </w:t>
            </w:r>
          </w:p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 xml:space="preserve">1. </w:t>
            </w:r>
            <w:r w:rsidRPr="00895E39">
              <w:rPr>
                <w:sz w:val="18"/>
                <w:szCs w:val="18"/>
              </w:rPr>
              <w:t xml:space="preserve">Совершенствование системы работы с педагогическими кадрами по самооценке деятельности и повышению профессиональной компетентности. </w:t>
            </w:r>
          </w:p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</w:t>
            </w:r>
            <w:r w:rsidRPr="00895E39">
              <w:rPr>
                <w:sz w:val="18"/>
                <w:szCs w:val="18"/>
              </w:rPr>
              <w:t>. Определение соответствия уровня профессиональной компетентности заявленной категории, создание условий для повышения квалификационной категории педагогических работников.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Составление </w:t>
            </w:r>
            <w:proofErr w:type="gramStart"/>
            <w:r w:rsidRPr="00895E39">
              <w:rPr>
                <w:sz w:val="18"/>
                <w:szCs w:val="18"/>
              </w:rPr>
              <w:t>плана повышения квалификации педа</w:t>
            </w:r>
            <w:r>
              <w:rPr>
                <w:sz w:val="18"/>
                <w:szCs w:val="18"/>
              </w:rPr>
              <w:t>гогов школы</w:t>
            </w:r>
            <w:proofErr w:type="gramEnd"/>
            <w:r>
              <w:rPr>
                <w:sz w:val="18"/>
                <w:szCs w:val="18"/>
              </w:rPr>
              <w:t xml:space="preserve"> на предстоящий год 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Сентябрь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 </w:t>
            </w:r>
            <w:r>
              <w:rPr>
                <w:sz w:val="18"/>
                <w:szCs w:val="18"/>
              </w:rPr>
              <w:t>Рахметова Г.О.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Перспективный план </w:t>
            </w:r>
            <w:r>
              <w:rPr>
                <w:sz w:val="18"/>
                <w:szCs w:val="18"/>
              </w:rPr>
              <w:t xml:space="preserve">аттестации </w:t>
            </w:r>
            <w:proofErr w:type="spellStart"/>
            <w:r>
              <w:rPr>
                <w:sz w:val="18"/>
                <w:szCs w:val="18"/>
              </w:rPr>
              <w:t>педработников</w:t>
            </w:r>
            <w:proofErr w:type="spellEnd"/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Составление заявок  на курсовую переподготовку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95E39">
              <w:rPr>
                <w:sz w:val="18"/>
                <w:szCs w:val="18"/>
              </w:rPr>
              <w:t xml:space="preserve"> течение года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 </w:t>
            </w:r>
            <w:proofErr w:type="spellStart"/>
            <w:r w:rsidRPr="00895E39">
              <w:rPr>
                <w:sz w:val="18"/>
                <w:szCs w:val="18"/>
              </w:rPr>
              <w:t>Искакова</w:t>
            </w:r>
            <w:proofErr w:type="spellEnd"/>
            <w:r w:rsidRPr="00895E39">
              <w:rPr>
                <w:sz w:val="18"/>
                <w:szCs w:val="18"/>
              </w:rPr>
              <w:t xml:space="preserve"> Р.Ш.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Организованное прохождение курсов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Составление перспективного плана повыше</w:t>
            </w:r>
            <w:r w:rsidRPr="00895E39">
              <w:rPr>
                <w:sz w:val="18"/>
                <w:szCs w:val="18"/>
              </w:rPr>
              <w:softHyphen/>
              <w:t>ния квалификации педагогических кадров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Сентябрь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 </w:t>
            </w:r>
            <w:r>
              <w:rPr>
                <w:sz w:val="18"/>
                <w:szCs w:val="18"/>
              </w:rPr>
              <w:t>Рахметова Г.О.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Повышение квалификации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Уточнение списка аттестуемых </w:t>
            </w:r>
            <w:r>
              <w:rPr>
                <w:sz w:val="18"/>
                <w:szCs w:val="18"/>
              </w:rPr>
              <w:t xml:space="preserve">педагогических работников в </w:t>
            </w:r>
            <w:r w:rsidRPr="00895E39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5-2016</w:t>
            </w:r>
            <w:r w:rsidRPr="00895E39">
              <w:rPr>
                <w:sz w:val="18"/>
                <w:szCs w:val="18"/>
              </w:rPr>
              <w:t xml:space="preserve"> учебном году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Сентябрь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 </w:t>
            </w:r>
            <w:r>
              <w:rPr>
                <w:sz w:val="18"/>
                <w:szCs w:val="18"/>
              </w:rPr>
              <w:t>Рахметова Г.О.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Список </w:t>
            </w:r>
            <w:proofErr w:type="spellStart"/>
            <w:r w:rsidRPr="00895E39">
              <w:rPr>
                <w:sz w:val="18"/>
                <w:szCs w:val="18"/>
              </w:rPr>
              <w:t>аттестующихся</w:t>
            </w:r>
            <w:proofErr w:type="spellEnd"/>
            <w:r w:rsidRPr="00895E39">
              <w:rPr>
                <w:sz w:val="18"/>
                <w:szCs w:val="18"/>
              </w:rPr>
              <w:t xml:space="preserve"> педагогических работ</w:t>
            </w:r>
            <w:r w:rsidRPr="00895E39">
              <w:rPr>
                <w:sz w:val="18"/>
                <w:szCs w:val="18"/>
              </w:rPr>
              <w:softHyphen/>
              <w:t xml:space="preserve">ников в      </w:t>
            </w:r>
            <w:r w:rsidRPr="00895E39">
              <w:rPr>
                <w:i/>
                <w:iCs/>
                <w:sz w:val="18"/>
                <w:szCs w:val="18"/>
              </w:rPr>
              <w:t xml:space="preserve">       </w:t>
            </w:r>
            <w:r w:rsidRPr="00895E39">
              <w:rPr>
                <w:sz w:val="18"/>
                <w:szCs w:val="18"/>
              </w:rPr>
              <w:t>учебном году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Оформление стенда по аттестации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Сентябрь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 </w:t>
            </w:r>
            <w:r>
              <w:rPr>
                <w:sz w:val="18"/>
                <w:szCs w:val="18"/>
              </w:rPr>
              <w:t>Рахметова Г.О.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Систематизация материалов к аттестации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Распределение обязанностей и обучение членов аттестационной комиссии и экс</w:t>
            </w:r>
            <w:r w:rsidRPr="00895E39">
              <w:rPr>
                <w:sz w:val="18"/>
                <w:szCs w:val="18"/>
              </w:rPr>
              <w:softHyphen/>
              <w:t>пертных групп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Сентябрь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Председатель</w:t>
            </w:r>
          </w:p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аттестационной</w:t>
            </w:r>
          </w:p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комиссии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Организованный и каче</w:t>
            </w:r>
            <w:r w:rsidRPr="00895E39">
              <w:rPr>
                <w:sz w:val="18"/>
                <w:szCs w:val="18"/>
              </w:rPr>
              <w:softHyphen/>
              <w:t>ственный процесс про</w:t>
            </w:r>
            <w:r w:rsidRPr="00895E39">
              <w:rPr>
                <w:sz w:val="18"/>
                <w:szCs w:val="18"/>
              </w:rPr>
              <w:softHyphen/>
              <w:t>ведения аттестации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Изучение деятельности педагогов, оформ</w:t>
            </w:r>
            <w:r w:rsidRPr="00895E39">
              <w:rPr>
                <w:sz w:val="18"/>
                <w:szCs w:val="18"/>
              </w:rPr>
              <w:softHyphen/>
              <w:t>ление необходимых документов для про</w:t>
            </w:r>
            <w:r w:rsidRPr="00895E39">
              <w:rPr>
                <w:sz w:val="18"/>
                <w:szCs w:val="18"/>
              </w:rPr>
              <w:softHyphen/>
              <w:t>хождения аттестации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Согласно графику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Члены аттеста</w:t>
            </w:r>
            <w:r w:rsidRPr="00895E39">
              <w:rPr>
                <w:sz w:val="18"/>
                <w:szCs w:val="18"/>
              </w:rPr>
              <w:softHyphen/>
              <w:t>ционной комис</w:t>
            </w:r>
            <w:r w:rsidRPr="00895E39">
              <w:rPr>
                <w:sz w:val="18"/>
                <w:szCs w:val="18"/>
              </w:rPr>
              <w:softHyphen/>
              <w:t>сии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Заключения ОУО </w:t>
            </w:r>
            <w:r w:rsidRPr="00895E39">
              <w:rPr>
                <w:bCs/>
                <w:sz w:val="18"/>
                <w:szCs w:val="18"/>
              </w:rPr>
              <w:t xml:space="preserve">для </w:t>
            </w:r>
            <w:r w:rsidRPr="00895E39">
              <w:rPr>
                <w:sz w:val="18"/>
                <w:szCs w:val="18"/>
              </w:rPr>
              <w:t xml:space="preserve">высшей категории, ГОО для первой категории и школьной аттестационной комиссии на </w:t>
            </w:r>
            <w:r w:rsidRPr="00895E39">
              <w:rPr>
                <w:sz w:val="18"/>
                <w:szCs w:val="18"/>
                <w:lang w:val="en-US"/>
              </w:rPr>
              <w:t>II</w:t>
            </w:r>
            <w:r w:rsidRPr="00895E39">
              <w:rPr>
                <w:sz w:val="18"/>
                <w:szCs w:val="18"/>
              </w:rPr>
              <w:t xml:space="preserve"> квалификационную </w:t>
            </w:r>
            <w:r w:rsidRPr="00895E39">
              <w:rPr>
                <w:bCs/>
                <w:sz w:val="18"/>
                <w:szCs w:val="18"/>
              </w:rPr>
              <w:t>категорию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Проведение открытых мероприятий для педагогов школы, представление собст</w:t>
            </w:r>
            <w:r w:rsidRPr="00895E39">
              <w:rPr>
                <w:sz w:val="18"/>
                <w:szCs w:val="18"/>
              </w:rPr>
              <w:softHyphen/>
              <w:t>венного опыта работы аттестуемыми учи</w:t>
            </w:r>
            <w:r w:rsidRPr="00895E39">
              <w:rPr>
                <w:sz w:val="18"/>
                <w:szCs w:val="18"/>
              </w:rPr>
              <w:softHyphen/>
              <w:t>телями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Согласно </w:t>
            </w:r>
            <w:r w:rsidRPr="00895E39">
              <w:rPr>
                <w:bCs/>
                <w:sz w:val="18"/>
                <w:szCs w:val="18"/>
              </w:rPr>
              <w:t>графику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Аттестуемые </w:t>
            </w:r>
            <w:r w:rsidRPr="00895E39">
              <w:rPr>
                <w:bCs/>
                <w:sz w:val="18"/>
                <w:szCs w:val="18"/>
              </w:rPr>
              <w:t>педагоги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Материал для  заключений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Творческий отчет </w:t>
            </w:r>
            <w:proofErr w:type="spellStart"/>
            <w:r w:rsidRPr="00895E39">
              <w:rPr>
                <w:sz w:val="18"/>
                <w:szCs w:val="18"/>
              </w:rPr>
              <w:t>аттестующихся</w:t>
            </w:r>
            <w:proofErr w:type="spellEnd"/>
            <w:r w:rsidRPr="00895E39">
              <w:rPr>
                <w:sz w:val="18"/>
                <w:szCs w:val="18"/>
              </w:rPr>
              <w:t xml:space="preserve"> педагогов, собеседование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Январь</w:t>
            </w:r>
          </w:p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Март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ЗД УВР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Участие в методической неделе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Апрель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 </w:t>
            </w:r>
            <w:r>
              <w:rPr>
                <w:sz w:val="18"/>
                <w:szCs w:val="18"/>
              </w:rPr>
              <w:t>Рахметова Г.О.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Эссе, анкетирование, практические рекомен</w:t>
            </w:r>
            <w:r w:rsidRPr="00895E39">
              <w:rPr>
                <w:sz w:val="18"/>
                <w:szCs w:val="18"/>
              </w:rPr>
              <w:softHyphen/>
              <w:t>дации по самоанализу деятельности педагогам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Совещание с </w:t>
            </w:r>
            <w:proofErr w:type="spellStart"/>
            <w:r w:rsidRPr="00895E39">
              <w:rPr>
                <w:sz w:val="18"/>
                <w:szCs w:val="18"/>
              </w:rPr>
              <w:t>аттестующимися</w:t>
            </w:r>
            <w:proofErr w:type="spellEnd"/>
            <w:r w:rsidRPr="00895E39">
              <w:rPr>
                <w:sz w:val="18"/>
                <w:szCs w:val="18"/>
              </w:rPr>
              <w:t xml:space="preserve"> учителями «Нормативно-правовая база и методические рекомендации по вопросу аттестации»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Апрель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 </w:t>
            </w:r>
            <w:r>
              <w:rPr>
                <w:sz w:val="18"/>
                <w:szCs w:val="18"/>
              </w:rPr>
              <w:t>Рахметова Г.О.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Повышение теоретиче</w:t>
            </w:r>
            <w:r w:rsidRPr="00895E39">
              <w:rPr>
                <w:sz w:val="18"/>
                <w:szCs w:val="18"/>
              </w:rPr>
              <w:softHyphen/>
              <w:t xml:space="preserve">ских знаний </w:t>
            </w:r>
            <w:proofErr w:type="spellStart"/>
            <w:r w:rsidRPr="00895E39">
              <w:rPr>
                <w:sz w:val="18"/>
                <w:szCs w:val="18"/>
              </w:rPr>
              <w:t>аттестую</w:t>
            </w:r>
            <w:r w:rsidRPr="00895E39">
              <w:rPr>
                <w:sz w:val="18"/>
                <w:szCs w:val="18"/>
              </w:rPr>
              <w:softHyphen/>
              <w:t>щихся</w:t>
            </w:r>
            <w:proofErr w:type="spellEnd"/>
            <w:r w:rsidRPr="00895E39">
              <w:rPr>
                <w:sz w:val="18"/>
                <w:szCs w:val="18"/>
              </w:rPr>
              <w:t xml:space="preserve"> педагогов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Заполнение личной карты карьеры учителя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Педагоги, ЗД УВР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Карта личной карьеры учителя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Групповая консультация для </w:t>
            </w:r>
            <w:proofErr w:type="spellStart"/>
            <w:r w:rsidRPr="00895E39">
              <w:rPr>
                <w:sz w:val="18"/>
                <w:szCs w:val="18"/>
              </w:rPr>
              <w:t>аттестую</w:t>
            </w:r>
            <w:r w:rsidRPr="00895E39">
              <w:rPr>
                <w:sz w:val="18"/>
                <w:szCs w:val="18"/>
              </w:rPr>
              <w:softHyphen/>
              <w:t>щихся</w:t>
            </w:r>
            <w:proofErr w:type="spellEnd"/>
            <w:r w:rsidRPr="00895E39">
              <w:rPr>
                <w:sz w:val="18"/>
                <w:szCs w:val="18"/>
              </w:rPr>
              <w:t xml:space="preserve"> педагогов «Анализ собственной педагогической деятельности»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Апрель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ЗД УВР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Преодоление затрудне</w:t>
            </w:r>
            <w:r w:rsidRPr="00895E39">
              <w:rPr>
                <w:sz w:val="18"/>
                <w:szCs w:val="18"/>
              </w:rPr>
              <w:softHyphen/>
              <w:t>ний при написании са</w:t>
            </w:r>
            <w:r w:rsidRPr="00895E39">
              <w:rPr>
                <w:sz w:val="18"/>
                <w:szCs w:val="18"/>
              </w:rPr>
              <w:softHyphen/>
              <w:t>моанализа деятельности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Индивидуальные консультации по запол</w:t>
            </w:r>
            <w:r w:rsidRPr="00895E39">
              <w:rPr>
                <w:sz w:val="18"/>
                <w:szCs w:val="18"/>
              </w:rPr>
              <w:softHyphen/>
              <w:t>нению заявлений для прохождения атте</w:t>
            </w:r>
            <w:r w:rsidRPr="00895E39">
              <w:rPr>
                <w:sz w:val="18"/>
                <w:szCs w:val="18"/>
              </w:rPr>
              <w:softHyphen/>
              <w:t>стации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Апрель-</w:t>
            </w: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 </w:t>
            </w:r>
            <w:r>
              <w:rPr>
                <w:sz w:val="18"/>
                <w:szCs w:val="18"/>
              </w:rPr>
              <w:t>Рахметова Г.О.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Заявления </w:t>
            </w:r>
            <w:proofErr w:type="spellStart"/>
            <w:r w:rsidRPr="00895E39">
              <w:rPr>
                <w:sz w:val="18"/>
                <w:szCs w:val="18"/>
              </w:rPr>
              <w:t>аттестующихся</w:t>
            </w:r>
            <w:proofErr w:type="spellEnd"/>
            <w:r w:rsidRPr="00895E39">
              <w:rPr>
                <w:sz w:val="18"/>
                <w:szCs w:val="18"/>
              </w:rPr>
              <w:t xml:space="preserve"> педагогов в следующем учебном году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28" w:type="dxa"/>
            <w:gridSpan w:val="4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2.Обобщение передового педагогического опыта учителей</w:t>
            </w:r>
          </w:p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lastRenderedPageBreak/>
              <w:t xml:space="preserve">Цель: </w:t>
            </w:r>
            <w:r w:rsidRPr="00895E39">
              <w:rPr>
                <w:sz w:val="18"/>
                <w:szCs w:val="18"/>
              </w:rPr>
              <w:t>Обобщение и распространение передового педагогического опыта.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Составление плана </w:t>
            </w:r>
            <w:r>
              <w:rPr>
                <w:sz w:val="18"/>
                <w:szCs w:val="18"/>
              </w:rPr>
              <w:t xml:space="preserve">обобщения ППО </w:t>
            </w:r>
            <w:r w:rsidRPr="00895E39">
              <w:rPr>
                <w:sz w:val="18"/>
                <w:szCs w:val="18"/>
              </w:rPr>
              <w:t>педа</w:t>
            </w:r>
            <w:r>
              <w:rPr>
                <w:sz w:val="18"/>
                <w:szCs w:val="18"/>
              </w:rPr>
              <w:t xml:space="preserve">гогов школы на предстоящий год </w:t>
            </w:r>
          </w:p>
        </w:tc>
        <w:tc>
          <w:tcPr>
            <w:tcW w:w="2464" w:type="dxa"/>
            <w:vAlign w:val="center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Сентябрь</w:t>
            </w:r>
          </w:p>
        </w:tc>
        <w:tc>
          <w:tcPr>
            <w:tcW w:w="3296" w:type="dxa"/>
            <w:vAlign w:val="center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 ПО Бондар Е.В.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Перспективный план </w:t>
            </w:r>
            <w:r>
              <w:rPr>
                <w:sz w:val="18"/>
                <w:szCs w:val="18"/>
              </w:rPr>
              <w:t>обобщения ППО педагогов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Описание передового опыта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Октябрь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</w:t>
            </w:r>
            <w:proofErr w:type="gramStart"/>
            <w:r w:rsidRPr="00895E39">
              <w:rPr>
                <w:sz w:val="18"/>
                <w:szCs w:val="18"/>
              </w:rPr>
              <w:t>ПО</w:t>
            </w:r>
            <w:proofErr w:type="gramEnd"/>
            <w:r w:rsidRPr="00895E39">
              <w:rPr>
                <w:sz w:val="18"/>
                <w:szCs w:val="18"/>
              </w:rPr>
              <w:t>,  учите</w:t>
            </w:r>
            <w:r w:rsidRPr="00895E39">
              <w:rPr>
                <w:sz w:val="18"/>
                <w:szCs w:val="18"/>
              </w:rPr>
              <w:softHyphen/>
              <w:t>ля-предметники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Материалы опыта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Оформление методической «копилки»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 ПО Бондар Е.В.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Тезисы выступлений, доклады и т.п.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Представление опыта на заседании МО </w:t>
            </w:r>
          </w:p>
          <w:p w:rsidR="00565030" w:rsidRPr="00895E39" w:rsidRDefault="00565030" w:rsidP="00565030">
            <w:pPr>
              <w:rPr>
                <w:sz w:val="18"/>
                <w:szCs w:val="18"/>
              </w:rPr>
            </w:pP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</w:p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Зам. директора по УР, руко</w:t>
            </w:r>
            <w:r w:rsidRPr="00895E39">
              <w:rPr>
                <w:sz w:val="18"/>
                <w:szCs w:val="18"/>
              </w:rPr>
              <w:softHyphen/>
              <w:t>водители МО, учителя-пред</w:t>
            </w:r>
            <w:r w:rsidRPr="00895E39">
              <w:rPr>
                <w:sz w:val="18"/>
                <w:szCs w:val="18"/>
              </w:rPr>
              <w:softHyphen/>
              <w:t>метники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Решение о распространении опыта учителей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опыта на уровне города</w:t>
            </w:r>
          </w:p>
        </w:tc>
        <w:tc>
          <w:tcPr>
            <w:tcW w:w="2464" w:type="dxa"/>
          </w:tcPr>
          <w:p w:rsidR="00565030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Рук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>,  учителя-предметники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Сертификат обобщения ППО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Предоставление педагогических характеристик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Апрель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 ПО Бондар Е.В.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Карты описания педагогического опыта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Показ практического применения опыта и разработка рекомендаций по его внедре</w:t>
            </w:r>
            <w:r w:rsidRPr="00895E39">
              <w:rPr>
                <w:sz w:val="18"/>
                <w:szCs w:val="18"/>
              </w:rPr>
              <w:softHyphen/>
              <w:t>нию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Март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Учителя, пред</w:t>
            </w:r>
            <w:r w:rsidRPr="00895E39">
              <w:rPr>
                <w:sz w:val="18"/>
                <w:szCs w:val="18"/>
              </w:rPr>
              <w:softHyphen/>
              <w:t>ставляющие свой опыт работы</w:t>
            </w:r>
          </w:p>
        </w:tc>
        <w:tc>
          <w:tcPr>
            <w:tcW w:w="315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Рекомендации для внедрения опыта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28" w:type="dxa"/>
            <w:gridSpan w:val="4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3. Предметные недели</w:t>
            </w:r>
          </w:p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 xml:space="preserve">Цель: </w:t>
            </w:r>
            <w:r w:rsidRPr="00895E39">
              <w:rPr>
                <w:sz w:val="18"/>
                <w:szCs w:val="18"/>
              </w:rPr>
              <w:t>развитие творческих способностей учащихся.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10" w:type="dxa"/>
            <w:shd w:val="clear" w:color="auto" w:fill="FFFFFF" w:themeFill="background1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Неделя казахского языка и литературы</w:t>
            </w:r>
          </w:p>
        </w:tc>
        <w:tc>
          <w:tcPr>
            <w:tcW w:w="2464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3296" w:type="dxa"/>
            <w:vMerge w:val="restart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Руководители МО</w:t>
            </w:r>
          </w:p>
        </w:tc>
        <w:tc>
          <w:tcPr>
            <w:tcW w:w="3158" w:type="dxa"/>
            <w:vMerge w:val="restart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Активизация познавательной деятельности. Творческой активности учащихся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10" w:type="dxa"/>
            <w:shd w:val="clear" w:color="auto" w:fill="FFFFFF" w:themeFill="background1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Неделя математики, физики, ИВТ</w:t>
            </w:r>
          </w:p>
        </w:tc>
        <w:tc>
          <w:tcPr>
            <w:tcW w:w="2464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3296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10" w:type="dxa"/>
            <w:shd w:val="clear" w:color="auto" w:fill="FFFFFF" w:themeFill="background1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Неделя русского языка и литературы</w:t>
            </w:r>
          </w:p>
        </w:tc>
        <w:tc>
          <w:tcPr>
            <w:tcW w:w="2464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3296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10" w:type="dxa"/>
            <w:shd w:val="clear" w:color="auto" w:fill="FFFFFF" w:themeFill="background1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Неделя иностранных языков</w:t>
            </w:r>
          </w:p>
        </w:tc>
        <w:tc>
          <w:tcPr>
            <w:tcW w:w="2464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3296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910" w:type="dxa"/>
            <w:shd w:val="clear" w:color="auto" w:fill="FFFFFF" w:themeFill="background1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Неделя истории</w:t>
            </w:r>
          </w:p>
        </w:tc>
        <w:tc>
          <w:tcPr>
            <w:tcW w:w="2464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Декабрь</w:t>
            </w:r>
          </w:p>
        </w:tc>
        <w:tc>
          <w:tcPr>
            <w:tcW w:w="3296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910" w:type="dxa"/>
            <w:shd w:val="clear" w:color="auto" w:fill="FFFFFF" w:themeFill="background1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Неделя технологии, </w:t>
            </w:r>
            <w:proofErr w:type="gramStart"/>
            <w:r w:rsidRPr="00895E39">
              <w:rPr>
                <w:sz w:val="18"/>
                <w:szCs w:val="18"/>
              </w:rPr>
              <w:t>ИЗО</w:t>
            </w:r>
            <w:proofErr w:type="gramEnd"/>
            <w:r w:rsidRPr="00895E39">
              <w:rPr>
                <w:sz w:val="18"/>
                <w:szCs w:val="18"/>
              </w:rPr>
              <w:t>, музыки</w:t>
            </w:r>
          </w:p>
        </w:tc>
        <w:tc>
          <w:tcPr>
            <w:tcW w:w="2464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3296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910" w:type="dxa"/>
            <w:shd w:val="clear" w:color="auto" w:fill="FFFFFF" w:themeFill="background1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Неделя начальных классов</w:t>
            </w:r>
          </w:p>
        </w:tc>
        <w:tc>
          <w:tcPr>
            <w:tcW w:w="2464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3296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910" w:type="dxa"/>
            <w:shd w:val="clear" w:color="auto" w:fill="FFFFFF" w:themeFill="background1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Неделя химии, биологии, географии</w:t>
            </w:r>
          </w:p>
        </w:tc>
        <w:tc>
          <w:tcPr>
            <w:tcW w:w="2464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Январь</w:t>
            </w:r>
          </w:p>
        </w:tc>
        <w:tc>
          <w:tcPr>
            <w:tcW w:w="3296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910" w:type="dxa"/>
            <w:shd w:val="clear" w:color="auto" w:fill="FFFFFF" w:themeFill="background1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Неделя физической культуры</w:t>
            </w:r>
          </w:p>
        </w:tc>
        <w:tc>
          <w:tcPr>
            <w:tcW w:w="2464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3296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28" w:type="dxa"/>
            <w:gridSpan w:val="4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4.</w:t>
            </w:r>
            <w:r w:rsidRPr="00895E39">
              <w:rPr>
                <w:sz w:val="18"/>
                <w:szCs w:val="18"/>
              </w:rPr>
              <w:t xml:space="preserve"> </w:t>
            </w:r>
            <w:r w:rsidRPr="00895E39">
              <w:rPr>
                <w:b/>
                <w:sz w:val="18"/>
                <w:szCs w:val="18"/>
              </w:rPr>
              <w:t>Тематические педагогические советы.</w:t>
            </w:r>
          </w:p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Цель: анализ практической деятельности школы и поиск путей ее развития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Качество  образования: основные проблемы и перс</w:t>
            </w:r>
            <w:r>
              <w:rPr>
                <w:sz w:val="18"/>
                <w:szCs w:val="18"/>
              </w:rPr>
              <w:t>пективы развития СОПШ №41 в 2014-2015</w:t>
            </w:r>
            <w:r w:rsidRPr="00895E39">
              <w:rPr>
                <w:sz w:val="18"/>
                <w:szCs w:val="18"/>
              </w:rPr>
              <w:t xml:space="preserve"> учебном году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Август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Солтанбекова А.Е.</w:t>
            </w:r>
          </w:p>
        </w:tc>
        <w:tc>
          <w:tcPr>
            <w:tcW w:w="3158" w:type="dxa"/>
            <w:vMerge w:val="restart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Решение педсовета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Решение проблем преемственности учащихся 5, 10 классов в новых подходах к организации и содержанию деятельности школы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 ПО </w:t>
            </w:r>
            <w:proofErr w:type="spellStart"/>
            <w:r>
              <w:rPr>
                <w:sz w:val="18"/>
                <w:szCs w:val="18"/>
              </w:rPr>
              <w:t>БондарЕ.В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895E39">
              <w:rPr>
                <w:sz w:val="18"/>
                <w:szCs w:val="18"/>
              </w:rPr>
              <w:t>,</w:t>
            </w:r>
          </w:p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 УВР </w:t>
            </w:r>
            <w:proofErr w:type="spellStart"/>
            <w:r>
              <w:rPr>
                <w:sz w:val="18"/>
                <w:szCs w:val="18"/>
              </w:rPr>
              <w:t>Байдельдинова</w:t>
            </w:r>
            <w:proofErr w:type="spellEnd"/>
            <w:r>
              <w:rPr>
                <w:sz w:val="18"/>
                <w:szCs w:val="18"/>
              </w:rPr>
              <w:t xml:space="preserve"> А.Ж</w:t>
            </w:r>
            <w:r w:rsidRPr="00895E39">
              <w:rPr>
                <w:sz w:val="18"/>
                <w:szCs w:val="18"/>
              </w:rPr>
              <w:t>., Щербакова Л.А.</w:t>
            </w:r>
            <w:r>
              <w:rPr>
                <w:sz w:val="18"/>
                <w:szCs w:val="18"/>
              </w:rPr>
              <w:t xml:space="preserve">, Рахметова Г.О., </w:t>
            </w:r>
            <w:proofErr w:type="spellStart"/>
            <w:r>
              <w:rPr>
                <w:sz w:val="18"/>
                <w:szCs w:val="18"/>
              </w:rPr>
              <w:t>Искакова</w:t>
            </w:r>
            <w:proofErr w:type="spellEnd"/>
            <w:r>
              <w:rPr>
                <w:sz w:val="18"/>
                <w:szCs w:val="18"/>
              </w:rPr>
              <w:t xml:space="preserve"> Р.Ш., ЗД ВР </w:t>
            </w:r>
            <w:proofErr w:type="spellStart"/>
            <w:r>
              <w:rPr>
                <w:sz w:val="18"/>
                <w:szCs w:val="18"/>
              </w:rPr>
              <w:t>Заирова</w:t>
            </w:r>
            <w:proofErr w:type="spellEnd"/>
            <w:r>
              <w:rPr>
                <w:sz w:val="18"/>
                <w:szCs w:val="18"/>
              </w:rPr>
              <w:t xml:space="preserve"> Б.К., </w:t>
            </w:r>
            <w:proofErr w:type="spellStart"/>
            <w:r>
              <w:rPr>
                <w:sz w:val="18"/>
                <w:szCs w:val="18"/>
              </w:rPr>
              <w:t>калиакперова</w:t>
            </w:r>
            <w:proofErr w:type="spellEnd"/>
            <w:r>
              <w:rPr>
                <w:sz w:val="18"/>
                <w:szCs w:val="18"/>
              </w:rPr>
              <w:t xml:space="preserve"> ЖЖ </w:t>
            </w:r>
            <w:proofErr w:type="spellStart"/>
            <w:r>
              <w:rPr>
                <w:sz w:val="18"/>
                <w:szCs w:val="18"/>
              </w:rPr>
              <w:t>Сансызбаева</w:t>
            </w:r>
            <w:proofErr w:type="spellEnd"/>
            <w:r>
              <w:rPr>
                <w:sz w:val="18"/>
                <w:szCs w:val="18"/>
              </w:rPr>
              <w:t xml:space="preserve"> М.Д.,  </w:t>
            </w:r>
            <w:proofErr w:type="spellStart"/>
            <w:r>
              <w:rPr>
                <w:sz w:val="18"/>
                <w:szCs w:val="18"/>
              </w:rPr>
              <w:t>Ряснова</w:t>
            </w:r>
            <w:proofErr w:type="spellEnd"/>
            <w:r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10" w:type="dxa"/>
            <w:shd w:val="clear" w:color="auto" w:fill="FFFFFF" w:themeFill="background1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одаренности: от теории к практике</w:t>
            </w:r>
          </w:p>
        </w:tc>
        <w:tc>
          <w:tcPr>
            <w:tcW w:w="2464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3296" w:type="dxa"/>
            <w:shd w:val="clear" w:color="auto" w:fill="FFFFFF" w:themeFill="background1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ПО </w:t>
            </w:r>
            <w:r>
              <w:rPr>
                <w:sz w:val="18"/>
                <w:szCs w:val="18"/>
              </w:rPr>
              <w:t>Бондар Е.В.,</w:t>
            </w:r>
          </w:p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proofErr w:type="spellStart"/>
            <w:r w:rsidRPr="00895E39">
              <w:rPr>
                <w:sz w:val="18"/>
                <w:szCs w:val="18"/>
              </w:rPr>
              <w:t>шк</w:t>
            </w:r>
            <w:proofErr w:type="gramStart"/>
            <w:r w:rsidRPr="00895E39">
              <w:rPr>
                <w:sz w:val="18"/>
                <w:szCs w:val="18"/>
              </w:rPr>
              <w:t>.п</w:t>
            </w:r>
            <w:proofErr w:type="gramEnd"/>
            <w:r w:rsidRPr="00895E39">
              <w:rPr>
                <w:sz w:val="18"/>
                <w:szCs w:val="18"/>
              </w:rPr>
              <w:t>сихолог</w:t>
            </w:r>
            <w:r>
              <w:rPr>
                <w:sz w:val="18"/>
                <w:szCs w:val="18"/>
              </w:rPr>
              <w:t>и</w:t>
            </w:r>
            <w:proofErr w:type="spellEnd"/>
            <w:r>
              <w:rPr>
                <w:sz w:val="18"/>
                <w:szCs w:val="18"/>
              </w:rPr>
              <w:t xml:space="preserve">  Карпова И.В.,</w:t>
            </w:r>
            <w:proofErr w:type="spellStart"/>
            <w:r>
              <w:rPr>
                <w:sz w:val="18"/>
                <w:szCs w:val="18"/>
              </w:rPr>
              <w:t>Ряснова</w:t>
            </w:r>
            <w:proofErr w:type="spellEnd"/>
            <w:r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Аттестация педагогических кадров: достижения и проблемы профессионального развития педагогов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 </w:t>
            </w:r>
            <w:r>
              <w:rPr>
                <w:sz w:val="18"/>
                <w:szCs w:val="18"/>
              </w:rPr>
              <w:t>Рахметова Г.О.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28" w:type="dxa"/>
            <w:gridSpan w:val="4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 xml:space="preserve">5. Общешкольные семинары </w:t>
            </w:r>
          </w:p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Цель:</w:t>
            </w:r>
            <w:r w:rsidRPr="00895E39">
              <w:rPr>
                <w:sz w:val="18"/>
                <w:szCs w:val="18"/>
              </w:rPr>
              <w:t xml:space="preserve"> инновационные  подходы к обучению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10" w:type="dxa"/>
            <w:shd w:val="clear" w:color="auto" w:fill="auto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Результаты оценки потребностей родителей и учащихся школы в информации о системе образования</w:t>
            </w:r>
          </w:p>
        </w:tc>
        <w:tc>
          <w:tcPr>
            <w:tcW w:w="2464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3296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псих</w:t>
            </w:r>
            <w:r>
              <w:rPr>
                <w:sz w:val="18"/>
                <w:szCs w:val="18"/>
              </w:rPr>
              <w:t xml:space="preserve">ологи </w:t>
            </w:r>
            <w:proofErr w:type="spellStart"/>
            <w:r>
              <w:rPr>
                <w:sz w:val="18"/>
                <w:szCs w:val="18"/>
              </w:rPr>
              <w:t>Сансызбаева</w:t>
            </w:r>
            <w:proofErr w:type="spellEnd"/>
            <w:r>
              <w:rPr>
                <w:sz w:val="18"/>
                <w:szCs w:val="18"/>
              </w:rPr>
              <w:t xml:space="preserve"> М.Д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Ряснова</w:t>
            </w:r>
            <w:proofErr w:type="spellEnd"/>
            <w:r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3158" w:type="dxa"/>
            <w:vMerge w:val="restart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Внедрение инновационных подходов в педагогический процесс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10" w:type="dxa"/>
            <w:shd w:val="clear" w:color="auto" w:fill="auto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Развитие исследовательской деятельности учащихся</w:t>
            </w:r>
          </w:p>
        </w:tc>
        <w:tc>
          <w:tcPr>
            <w:tcW w:w="2464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Февраль</w:t>
            </w:r>
          </w:p>
        </w:tc>
        <w:tc>
          <w:tcPr>
            <w:tcW w:w="3296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 ПО Бондар Е.В</w:t>
            </w:r>
            <w:r w:rsidRPr="00895E39">
              <w:rPr>
                <w:sz w:val="18"/>
                <w:szCs w:val="18"/>
              </w:rPr>
              <w:t>.,</w:t>
            </w:r>
          </w:p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Турсунбаева Н.К.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28" w:type="dxa"/>
            <w:gridSpan w:val="4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6. Методический совет</w:t>
            </w:r>
          </w:p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 xml:space="preserve">Цель: </w:t>
            </w:r>
            <w:r w:rsidRPr="00895E39">
              <w:rPr>
                <w:sz w:val="18"/>
                <w:szCs w:val="18"/>
              </w:rPr>
              <w:t>реализация задач методической работы на текущий учебный год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10" w:type="dxa"/>
            <w:shd w:val="clear" w:color="auto" w:fill="auto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Утверждение плана научно-методической работы школы, МО, НОУ, ШМУ</w:t>
            </w:r>
          </w:p>
        </w:tc>
        <w:tc>
          <w:tcPr>
            <w:tcW w:w="2464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Сентябрь </w:t>
            </w:r>
          </w:p>
        </w:tc>
        <w:tc>
          <w:tcPr>
            <w:tcW w:w="3296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Солтанбекова А.Е.., ЗД ПО Бондар Е.В.</w:t>
            </w:r>
          </w:p>
        </w:tc>
        <w:tc>
          <w:tcPr>
            <w:tcW w:w="3158" w:type="dxa"/>
            <w:vMerge w:val="restart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Внедрение  современных подходов в обучении  в систему работы МО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10" w:type="dxa"/>
            <w:shd w:val="clear" w:color="auto" w:fill="auto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Участие школьников в интеллектуальных мероприятиях: традиционные и новые подходы</w:t>
            </w:r>
          </w:p>
        </w:tc>
        <w:tc>
          <w:tcPr>
            <w:tcW w:w="2464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3296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Д УВР Рахметова Г.О., </w:t>
            </w:r>
            <w:proofErr w:type="spellStart"/>
            <w:r>
              <w:rPr>
                <w:sz w:val="18"/>
                <w:szCs w:val="18"/>
              </w:rPr>
              <w:t>Смагулова</w:t>
            </w:r>
            <w:proofErr w:type="spellEnd"/>
            <w:r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3158" w:type="dxa"/>
            <w:vMerge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10" w:type="dxa"/>
            <w:shd w:val="clear" w:color="auto" w:fill="auto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Анализ работы предметных МО за 1 полугодие</w:t>
            </w:r>
          </w:p>
        </w:tc>
        <w:tc>
          <w:tcPr>
            <w:tcW w:w="2464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Январь</w:t>
            </w:r>
          </w:p>
        </w:tc>
        <w:tc>
          <w:tcPr>
            <w:tcW w:w="3296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 ПО Бондар Е.В.</w:t>
            </w:r>
            <w:r w:rsidRPr="00895E39">
              <w:rPr>
                <w:sz w:val="18"/>
                <w:szCs w:val="18"/>
              </w:rPr>
              <w:t>, руководитель МО</w:t>
            </w:r>
          </w:p>
        </w:tc>
        <w:tc>
          <w:tcPr>
            <w:tcW w:w="3158" w:type="dxa"/>
            <w:vMerge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10" w:type="dxa"/>
            <w:shd w:val="clear" w:color="auto" w:fill="auto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Система работы школы с количественно-качественными индикаторами УВП школы</w:t>
            </w:r>
          </w:p>
        </w:tc>
        <w:tc>
          <w:tcPr>
            <w:tcW w:w="2464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3296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 ПО,</w:t>
            </w:r>
            <w:r w:rsidRPr="00895E39">
              <w:rPr>
                <w:sz w:val="18"/>
                <w:szCs w:val="18"/>
              </w:rPr>
              <w:t xml:space="preserve"> ЗД УВР, ЗД ВР</w:t>
            </w:r>
          </w:p>
        </w:tc>
        <w:tc>
          <w:tcPr>
            <w:tcW w:w="3158" w:type="dxa"/>
            <w:vMerge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910" w:type="dxa"/>
            <w:shd w:val="clear" w:color="auto" w:fill="auto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Выполнение планов и результативность работы предметных МО, инновационной работы за год</w:t>
            </w:r>
          </w:p>
          <w:p w:rsidR="00565030" w:rsidRPr="00895E39" w:rsidRDefault="00565030" w:rsidP="00565030">
            <w:pPr>
              <w:rPr>
                <w:sz w:val="18"/>
                <w:szCs w:val="18"/>
              </w:rPr>
            </w:pPr>
          </w:p>
        </w:tc>
        <w:tc>
          <w:tcPr>
            <w:tcW w:w="2464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3296" w:type="dxa"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gramStart"/>
            <w:r w:rsidRPr="00895E39">
              <w:rPr>
                <w:sz w:val="18"/>
                <w:szCs w:val="18"/>
              </w:rPr>
              <w:t>руководитель</w:t>
            </w:r>
            <w:proofErr w:type="gramEnd"/>
            <w:r w:rsidRPr="00895E39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3158" w:type="dxa"/>
            <w:vMerge/>
            <w:shd w:val="clear" w:color="auto" w:fill="auto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28" w:type="dxa"/>
            <w:gridSpan w:val="4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7. Школа молодого учителя</w:t>
            </w:r>
          </w:p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 xml:space="preserve">Цель: </w:t>
            </w:r>
            <w:r w:rsidRPr="00895E39">
              <w:rPr>
                <w:sz w:val="18"/>
                <w:szCs w:val="18"/>
              </w:rPr>
              <w:t>оказание методической помощи молодому учителю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Утверждение индивидуального плана работы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Сентябрь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Рук. ШМУ </w:t>
            </w:r>
            <w:r>
              <w:rPr>
                <w:sz w:val="18"/>
                <w:szCs w:val="18"/>
              </w:rPr>
              <w:t>Турсунбаева Н.К.</w:t>
            </w:r>
          </w:p>
        </w:tc>
        <w:tc>
          <w:tcPr>
            <w:tcW w:w="3158" w:type="dxa"/>
            <w:vMerge w:val="restart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Повышение уровня самообразования молодого учителя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Знакомство с нормативными документами по организации УВП, с гигиеническими требованиями к условиям обучения школьников.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Сентябрь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Рук. ШМУ </w:t>
            </w:r>
            <w:r>
              <w:rPr>
                <w:sz w:val="18"/>
                <w:szCs w:val="18"/>
              </w:rPr>
              <w:t>Турсунбаева Н.К.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Посещение уроков, занятий, внеклассных мероприятий по предмету.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В течение года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УВР, рук. ШМУ </w:t>
            </w:r>
            <w:r>
              <w:rPr>
                <w:sz w:val="18"/>
                <w:szCs w:val="18"/>
              </w:rPr>
              <w:t>Турсунбаева Н.К.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Неделя молодого специалиста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Молодые специалисты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28" w:type="dxa"/>
            <w:gridSpan w:val="4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 xml:space="preserve">8. Создание условий для работы позволяющей раскрыть творческий потенциал каждого члена коллектива </w:t>
            </w:r>
          </w:p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 xml:space="preserve">Цель: </w:t>
            </w:r>
            <w:r w:rsidRPr="00895E39">
              <w:rPr>
                <w:sz w:val="18"/>
                <w:szCs w:val="18"/>
              </w:rPr>
              <w:t>Развитее профессионального роста педагогов школы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портфолио учителя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Учителя-предметники</w:t>
            </w:r>
          </w:p>
        </w:tc>
        <w:tc>
          <w:tcPr>
            <w:tcW w:w="3158" w:type="dxa"/>
            <w:vMerge w:val="restart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Повышение квалификации профессионального роста учителя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Создание школьных творческих групп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Сентябрь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 ПО Бондар Е.В.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Участие в городских творческих группах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Учителя-предметники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Участие в  школьных семинарах, педсоветах, </w:t>
            </w:r>
            <w:proofErr w:type="spellStart"/>
            <w:r w:rsidRPr="00895E39">
              <w:rPr>
                <w:sz w:val="18"/>
                <w:szCs w:val="18"/>
              </w:rPr>
              <w:t>методсоветах</w:t>
            </w:r>
            <w:proofErr w:type="spellEnd"/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Учителя-предметники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Участие в городских, областных, республиканских семинарах, конференций, конкурсах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Учителя-предметники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28" w:type="dxa"/>
            <w:gridSpan w:val="4"/>
          </w:tcPr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9. Мониторинг</w:t>
            </w:r>
          </w:p>
          <w:p w:rsidR="00565030" w:rsidRPr="00895E39" w:rsidRDefault="00565030" w:rsidP="00565030">
            <w:pPr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 xml:space="preserve">Цель: </w:t>
            </w:r>
            <w:r w:rsidRPr="00895E39">
              <w:rPr>
                <w:sz w:val="18"/>
                <w:szCs w:val="18"/>
              </w:rPr>
              <w:t>отслеживание результатов деятельности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Подготовка и проведение  диагностического исследования  в 2 – 11 классов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Сентябрь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ЗД УВР, учителя-предметники</w:t>
            </w:r>
          </w:p>
        </w:tc>
        <w:tc>
          <w:tcPr>
            <w:tcW w:w="3158" w:type="dxa"/>
            <w:vMerge w:val="restart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Качественный анализ усвоения программного материала учащимися в соответствии с Госстандартом РК</w:t>
            </w: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Диагностические исследования в 1, 5 классах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Октябрь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ЗД УВР, учителя-предметники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Подготовка и проведение  диагностического исследования в 9-х классов </w:t>
            </w:r>
            <w:proofErr w:type="spellStart"/>
            <w:r w:rsidRPr="00895E39">
              <w:rPr>
                <w:sz w:val="18"/>
                <w:szCs w:val="18"/>
              </w:rPr>
              <w:t>предпрофильной</w:t>
            </w:r>
            <w:proofErr w:type="spellEnd"/>
            <w:r w:rsidRPr="00895E39">
              <w:rPr>
                <w:sz w:val="18"/>
                <w:szCs w:val="18"/>
              </w:rPr>
              <w:t xml:space="preserve"> подготовки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Ноябрь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УВР 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Диагностическое исследование  в 2 – 11 классов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ЗД УВР, учителя-предметники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Подготовка и проведение  диагностического исследования в 11-х классах профильного компонента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</w:t>
            </w:r>
            <w:r>
              <w:rPr>
                <w:sz w:val="18"/>
                <w:szCs w:val="18"/>
              </w:rPr>
              <w:t>ПО</w:t>
            </w:r>
            <w:r w:rsidRPr="00895E39">
              <w:rPr>
                <w:sz w:val="18"/>
                <w:szCs w:val="18"/>
              </w:rPr>
              <w:t xml:space="preserve"> Бондар Е.В.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Диагностическое исследование</w:t>
            </w:r>
          </w:p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выпускных классов (9-11 классы)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ЗД </w:t>
            </w:r>
            <w:r>
              <w:rPr>
                <w:sz w:val="18"/>
                <w:szCs w:val="18"/>
              </w:rPr>
              <w:t>ПО</w:t>
            </w:r>
            <w:r w:rsidRPr="00895E39">
              <w:rPr>
                <w:sz w:val="18"/>
                <w:szCs w:val="18"/>
              </w:rPr>
              <w:t xml:space="preserve"> Бондар Е.В.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Диагностическое исследование  в 2 – 11 классов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 xml:space="preserve">Май 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ЗД УВР, учителя-предметники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  <w:tr w:rsidR="00565030" w:rsidRPr="00895E39" w:rsidTr="00565030">
        <w:tc>
          <w:tcPr>
            <w:tcW w:w="498" w:type="dxa"/>
          </w:tcPr>
          <w:p w:rsidR="00565030" w:rsidRPr="00895E39" w:rsidRDefault="00565030" w:rsidP="00565030">
            <w:pPr>
              <w:jc w:val="center"/>
              <w:rPr>
                <w:b/>
                <w:sz w:val="18"/>
                <w:szCs w:val="18"/>
              </w:rPr>
            </w:pPr>
            <w:r w:rsidRPr="00895E3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910" w:type="dxa"/>
          </w:tcPr>
          <w:p w:rsidR="00565030" w:rsidRPr="00895E39" w:rsidRDefault="00565030" w:rsidP="00565030">
            <w:pPr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Анализ и обобщение</w:t>
            </w:r>
          </w:p>
        </w:tc>
        <w:tc>
          <w:tcPr>
            <w:tcW w:w="2464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Май</w:t>
            </w:r>
          </w:p>
        </w:tc>
        <w:tc>
          <w:tcPr>
            <w:tcW w:w="3296" w:type="dxa"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  <w:r w:rsidRPr="00895E39">
              <w:rPr>
                <w:sz w:val="18"/>
                <w:szCs w:val="18"/>
              </w:rPr>
              <w:t>ЗД УВР</w:t>
            </w:r>
          </w:p>
        </w:tc>
        <w:tc>
          <w:tcPr>
            <w:tcW w:w="3158" w:type="dxa"/>
            <w:vMerge/>
          </w:tcPr>
          <w:p w:rsidR="00565030" w:rsidRPr="00895E39" w:rsidRDefault="00565030" w:rsidP="00565030">
            <w:pPr>
              <w:jc w:val="center"/>
              <w:rPr>
                <w:sz w:val="18"/>
                <w:szCs w:val="18"/>
              </w:rPr>
            </w:pPr>
          </w:p>
        </w:tc>
      </w:tr>
    </w:tbl>
    <w:p w:rsidR="008612A6" w:rsidRPr="00895E39" w:rsidRDefault="008612A6" w:rsidP="008612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2A6" w:rsidRPr="00895E39" w:rsidRDefault="008612A6" w:rsidP="008612A6">
      <w:pPr>
        <w:rPr>
          <w:rFonts w:ascii="Times New Roman" w:hAnsi="Times New Roman" w:cs="Times New Roman"/>
          <w:b/>
          <w:sz w:val="24"/>
          <w:szCs w:val="24"/>
        </w:rPr>
      </w:pPr>
    </w:p>
    <w:p w:rsidR="008612A6" w:rsidRPr="00895E39" w:rsidRDefault="008612A6" w:rsidP="008612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951DF" w:rsidRDefault="002951DF"/>
    <w:sectPr w:rsidR="002951DF" w:rsidSect="00565030">
      <w:footerReference w:type="default" r:id="rId7"/>
      <w:pgSz w:w="16838" w:h="11906" w:orient="landscape"/>
      <w:pgMar w:top="1134" w:right="850" w:bottom="1134" w:left="1701" w:header="709" w:footer="709" w:gutter="0"/>
      <w:pgNumType w:start="1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DF" w:rsidRDefault="002A47DF" w:rsidP="00931ECC">
      <w:pPr>
        <w:spacing w:after="0" w:line="240" w:lineRule="auto"/>
      </w:pPr>
      <w:r>
        <w:separator/>
      </w:r>
    </w:p>
  </w:endnote>
  <w:endnote w:type="continuationSeparator" w:id="0">
    <w:p w:rsidR="002A47DF" w:rsidRDefault="002A47DF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447541"/>
      <w:docPartObj>
        <w:docPartGallery w:val="Page Numbers (Bottom of Page)"/>
        <w:docPartUnique/>
      </w:docPartObj>
    </w:sdtPr>
    <w:sdtContent>
      <w:p w:rsidR="00A614E2" w:rsidRDefault="00A614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203</w:t>
        </w:r>
        <w:r>
          <w:fldChar w:fldCharType="end"/>
        </w:r>
      </w:p>
    </w:sdtContent>
  </w:sdt>
  <w:p w:rsidR="00931ECC" w:rsidRDefault="00931E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DF" w:rsidRDefault="002A47DF" w:rsidP="00931ECC">
      <w:pPr>
        <w:spacing w:after="0" w:line="240" w:lineRule="auto"/>
      </w:pPr>
      <w:r>
        <w:separator/>
      </w:r>
    </w:p>
  </w:footnote>
  <w:footnote w:type="continuationSeparator" w:id="0">
    <w:p w:rsidR="002A47DF" w:rsidRDefault="002A47DF" w:rsidP="00931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2A"/>
    <w:rsid w:val="002951DF"/>
    <w:rsid w:val="002A47DF"/>
    <w:rsid w:val="00343A40"/>
    <w:rsid w:val="00565030"/>
    <w:rsid w:val="005F014C"/>
    <w:rsid w:val="00707B79"/>
    <w:rsid w:val="00720C90"/>
    <w:rsid w:val="008612A6"/>
    <w:rsid w:val="00931ECC"/>
    <w:rsid w:val="00A614E2"/>
    <w:rsid w:val="00D337AF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1ECC"/>
  </w:style>
  <w:style w:type="paragraph" w:styleId="a6">
    <w:name w:val="footer"/>
    <w:basedOn w:val="a"/>
    <w:link w:val="a7"/>
    <w:uiPriority w:val="99"/>
    <w:unhideWhenUsed/>
    <w:rsid w:val="00931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1ECC"/>
  </w:style>
  <w:style w:type="paragraph" w:styleId="a8">
    <w:name w:val="Balloon Text"/>
    <w:basedOn w:val="a"/>
    <w:link w:val="a9"/>
    <w:uiPriority w:val="99"/>
    <w:semiHidden/>
    <w:unhideWhenUsed/>
    <w:rsid w:val="0056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5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1ECC"/>
  </w:style>
  <w:style w:type="paragraph" w:styleId="a6">
    <w:name w:val="footer"/>
    <w:basedOn w:val="a"/>
    <w:link w:val="a7"/>
    <w:uiPriority w:val="99"/>
    <w:unhideWhenUsed/>
    <w:rsid w:val="00931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1ECC"/>
  </w:style>
  <w:style w:type="paragraph" w:styleId="a8">
    <w:name w:val="Balloon Text"/>
    <w:basedOn w:val="a"/>
    <w:link w:val="a9"/>
    <w:uiPriority w:val="99"/>
    <w:semiHidden/>
    <w:unhideWhenUsed/>
    <w:rsid w:val="0056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5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Учитель</cp:lastModifiedBy>
  <cp:revision>12</cp:revision>
  <cp:lastPrinted>2016-07-16T07:53:00Z</cp:lastPrinted>
  <dcterms:created xsi:type="dcterms:W3CDTF">2014-07-02T08:04:00Z</dcterms:created>
  <dcterms:modified xsi:type="dcterms:W3CDTF">2016-07-16T07:53:00Z</dcterms:modified>
</cp:coreProperties>
</file>