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20" w:rsidRPr="000A3B5D" w:rsidRDefault="000A3B5D" w:rsidP="00B2602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Cs/>
          <w:sz w:val="36"/>
          <w:szCs w:val="36"/>
          <w:lang w:val="kk-KZ"/>
        </w:rPr>
        <w:t>№ 32 мектептің ә</w:t>
      </w:r>
      <w:proofErr w:type="spellStart"/>
      <w:r w:rsidR="00B26020" w:rsidRPr="00B26020">
        <w:rPr>
          <w:rFonts w:ascii="Times New Roman" w:hAnsi="Times New Roman" w:cs="Times New Roman"/>
          <w:bCs/>
          <w:sz w:val="36"/>
          <w:szCs w:val="36"/>
        </w:rPr>
        <w:t>леуметтік</w:t>
      </w:r>
      <w:proofErr w:type="spellEnd"/>
      <w:r w:rsidR="00B26020" w:rsidRPr="00B26020">
        <w:rPr>
          <w:rFonts w:ascii="Times New Roman" w:hAnsi="Times New Roman" w:cs="Times New Roman"/>
          <w:bCs/>
          <w:sz w:val="36"/>
          <w:szCs w:val="36"/>
        </w:rPr>
        <w:t xml:space="preserve"> педагог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ының </w:t>
      </w:r>
    </w:p>
    <w:p w:rsidR="00B26020" w:rsidRPr="000A3B5D" w:rsidRDefault="00B26020" w:rsidP="00B26020">
      <w:pPr>
        <w:jc w:val="center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</w:rPr>
        <w:t>жұмыс жүйесі</w:t>
      </w:r>
      <w:r w:rsidR="000A3B5D">
        <w:rPr>
          <w:rFonts w:ascii="Times New Roman" w:hAnsi="Times New Roman" w:cs="Times New Roman"/>
          <w:bCs/>
          <w:sz w:val="36"/>
          <w:szCs w:val="36"/>
          <w:lang w:val="kk-KZ"/>
        </w:rPr>
        <w:t>.</w:t>
      </w:r>
    </w:p>
    <w:p w:rsidR="00B26020" w:rsidRPr="00B26020" w:rsidRDefault="00B26020" w:rsidP="00B26020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  <w:lang w:val="kk-KZ"/>
        </w:rPr>
        <w:t>Алға қойған мақсаттар:</w:t>
      </w:r>
      <w:r w:rsidRPr="00B26020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:rsidR="00B26020" w:rsidRPr="00B26020" w:rsidRDefault="00B26020" w:rsidP="00B26020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Балалардың девиантты мінез-құлық проблемаларын шешуге ата-аналардың өздерін қызықтыру және әлеуметтік белсенділіктерін дамыту. </w:t>
      </w:r>
    </w:p>
    <w:p w:rsidR="00B26020" w:rsidRPr="00B26020" w:rsidRDefault="00B26020" w:rsidP="00B26020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Отбасы ішілік қатынасты дұрыс құруға итермелеу, «қиын» балаға көп назар аудару. </w:t>
      </w:r>
    </w:p>
    <w:p w:rsidR="00B26020" w:rsidRPr="00B26020" w:rsidRDefault="00B26020" w:rsidP="00B26020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Жұмысты  дұрыс ұйымдастыру үшін «қиын» балалардың жеке ерекшеліктерін білуге талпыну. </w:t>
      </w:r>
    </w:p>
    <w:p w:rsidR="00B26020" w:rsidRDefault="00B26020" w:rsidP="007E39D6">
      <w:pPr>
        <w:rPr>
          <w:lang w:val="kk-KZ"/>
        </w:rPr>
      </w:pPr>
      <w:r w:rsidRPr="00B2602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Өзін-өзі бақылауды, жасөспірімді тәртіпке салуды дамыту. Үй тапсырмаларын орындауда бақылауды орнату, міндетті түрде – мадақтау. </w:t>
      </w:r>
    </w:p>
    <w:p w:rsidR="007E39D6" w:rsidRDefault="007E39D6" w:rsidP="007E39D6">
      <w:pPr>
        <w:rPr>
          <w:lang w:val="kk-KZ"/>
        </w:rPr>
      </w:pPr>
      <w:r w:rsidRPr="007E39D6">
        <w:object w:dxaOrig="4141" w:dyaOrig="3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7pt;height:117.75pt" o:ole="">
            <v:imagedata r:id="rId5" o:title=""/>
          </v:shape>
          <o:OLEObject Type="Embed" ProgID="PowerPoint.Slide.12" ShapeID="_x0000_i1027" DrawAspect="Content" ObjectID="_1353850173" r:id="rId6"/>
        </w:object>
      </w:r>
    </w:p>
    <w:p w:rsidR="007E39D6" w:rsidRDefault="007E39D6" w:rsidP="00B26020">
      <w:pPr>
        <w:rPr>
          <w:lang w:val="kk-KZ"/>
        </w:rPr>
      </w:pPr>
    </w:p>
    <w:p w:rsidR="007E39D6" w:rsidRPr="00B26020" w:rsidRDefault="007E39D6" w:rsidP="00B26020">
      <w:pPr>
        <w:ind w:left="720"/>
        <w:rPr>
          <w:sz w:val="28"/>
          <w:szCs w:val="28"/>
          <w:lang w:val="kk-KZ"/>
        </w:rPr>
      </w:pPr>
      <w:r w:rsidRPr="00B26020">
        <w:rPr>
          <w:sz w:val="28"/>
          <w:szCs w:val="28"/>
          <w:lang w:val="kk-KZ"/>
        </w:rPr>
        <w:t>К</w:t>
      </w:r>
      <w:r w:rsidRPr="00B26020">
        <w:rPr>
          <w:rFonts w:ascii="Arial" w:hAnsi="Arial" w:cs="Arial"/>
          <w:sz w:val="28"/>
          <w:szCs w:val="28"/>
          <w:lang w:val="kk-KZ"/>
        </w:rPr>
        <w:t>әмелеттік жасқа толмаған жасөспірімдермен жұмыс бойынша ұсыныстар:</w:t>
      </w:r>
    </w:p>
    <w:p w:rsidR="00000000" w:rsidRPr="007E39D6" w:rsidRDefault="00FC57E1" w:rsidP="007E39D6">
      <w:pPr>
        <w:numPr>
          <w:ilvl w:val="0"/>
          <w:numId w:val="1"/>
        </w:numPr>
        <w:rPr>
          <w:lang w:val="kk-KZ"/>
        </w:rPr>
      </w:pPr>
      <w:r w:rsidRPr="007E39D6">
        <w:rPr>
          <w:lang w:val="kk-KZ"/>
        </w:rPr>
        <w:t>Отбасы проблемасына тере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талдау жасап, баланы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мінез-</w:t>
      </w:r>
      <w:r w:rsidRPr="007E39D6">
        <w:rPr>
          <w:rFonts w:ascii="Arial" w:hAnsi="Arial" w:cs="Arial"/>
          <w:lang w:val="kk-KZ"/>
        </w:rPr>
        <w:t>құ</w:t>
      </w:r>
      <w:r w:rsidRPr="007E39D6">
        <w:rPr>
          <w:rFonts w:ascii="Calibri" w:hAnsi="Calibri" w:cs="Calibri"/>
          <w:lang w:val="kk-KZ"/>
        </w:rPr>
        <w:t>лы</w:t>
      </w:r>
      <w:r w:rsidRPr="007E39D6">
        <w:rPr>
          <w:rFonts w:ascii="Arial" w:hAnsi="Arial" w:cs="Arial"/>
          <w:lang w:val="kk-KZ"/>
        </w:rPr>
        <w:t>ғ</w:t>
      </w:r>
      <w:r w:rsidRPr="007E39D6">
        <w:rPr>
          <w:rFonts w:ascii="Calibri" w:hAnsi="Calibri" w:cs="Calibri"/>
          <w:lang w:val="kk-KZ"/>
        </w:rPr>
        <w:t>ыны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ауыт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ушылы</w:t>
      </w:r>
      <w:r w:rsidRPr="007E39D6">
        <w:rPr>
          <w:rFonts w:ascii="Arial" w:hAnsi="Arial" w:cs="Arial"/>
          <w:lang w:val="kk-KZ"/>
        </w:rPr>
        <w:t>ғ</w:t>
      </w:r>
      <w:r w:rsidRPr="007E39D6">
        <w:rPr>
          <w:rFonts w:ascii="Calibri" w:hAnsi="Calibri" w:cs="Calibri"/>
          <w:lang w:val="kk-KZ"/>
        </w:rPr>
        <w:t>ыны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себептерін аны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тау. </w:t>
      </w:r>
    </w:p>
    <w:p w:rsidR="00000000" w:rsidRPr="007E39D6" w:rsidRDefault="00FC57E1" w:rsidP="007E39D6">
      <w:pPr>
        <w:numPr>
          <w:ilvl w:val="0"/>
          <w:numId w:val="1"/>
        </w:numPr>
      </w:pPr>
      <w:r w:rsidRPr="007E39D6">
        <w:rPr>
          <w:lang w:val="kk-KZ"/>
        </w:rPr>
        <w:t>Балаларды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девиантты мінез-</w:t>
      </w:r>
      <w:r w:rsidRPr="007E39D6">
        <w:rPr>
          <w:rFonts w:ascii="Arial" w:hAnsi="Arial" w:cs="Arial"/>
          <w:lang w:val="kk-KZ"/>
        </w:rPr>
        <w:t>құ</w:t>
      </w:r>
      <w:r w:rsidRPr="007E39D6">
        <w:rPr>
          <w:rFonts w:ascii="Calibri" w:hAnsi="Calibri" w:cs="Calibri"/>
          <w:lang w:val="kk-KZ"/>
        </w:rPr>
        <w:t>лы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 проблемаларын шешуге ата-аналарды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</w:t>
      </w:r>
      <w:r w:rsidRPr="007E39D6">
        <w:rPr>
          <w:rFonts w:ascii="Arial" w:hAnsi="Arial" w:cs="Arial"/>
          <w:lang w:val="kk-KZ"/>
        </w:rPr>
        <w:t>ө</w:t>
      </w:r>
      <w:r w:rsidRPr="007E39D6">
        <w:rPr>
          <w:rFonts w:ascii="Calibri" w:hAnsi="Calibri" w:cs="Calibri"/>
          <w:lang w:val="kk-KZ"/>
        </w:rPr>
        <w:t xml:space="preserve">здерін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ызы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тыру ж</w:t>
      </w: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 xml:space="preserve">не </w:t>
      </w: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 xml:space="preserve">леуметтік белсенділіктерін дамыту. </w:t>
      </w:r>
    </w:p>
    <w:p w:rsidR="00000000" w:rsidRPr="007E39D6" w:rsidRDefault="00FC57E1" w:rsidP="007E39D6">
      <w:pPr>
        <w:numPr>
          <w:ilvl w:val="0"/>
          <w:numId w:val="1"/>
        </w:numPr>
      </w:pP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>леуметтік</w:t>
      </w:r>
      <w:r w:rsidRPr="007E39D6">
        <w:rPr>
          <w:lang w:val="kk-KZ"/>
        </w:rPr>
        <w:t xml:space="preserve">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олдау тез, </w:t>
      </w: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 xml:space="preserve">рі тиімді болу керек. </w:t>
      </w:r>
    </w:p>
    <w:p w:rsidR="00000000" w:rsidRPr="007E39D6" w:rsidRDefault="00FC57E1" w:rsidP="007E39D6">
      <w:pPr>
        <w:numPr>
          <w:ilvl w:val="0"/>
          <w:numId w:val="1"/>
        </w:numPr>
      </w:pPr>
      <w:r w:rsidRPr="007E39D6">
        <w:rPr>
          <w:lang w:val="kk-KZ"/>
        </w:rPr>
        <w:t xml:space="preserve">Ата-аналармен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ызметтестік</w:t>
      </w:r>
      <w:r w:rsidRPr="007E39D6">
        <w:rPr>
          <w:lang w:val="kk-KZ"/>
        </w:rPr>
        <w:t xml:space="preserve">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атынасты жа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сарту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ажет, оларды отбасы ішілік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атынасты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айта </w:t>
      </w:r>
      <w:r w:rsidRPr="007E39D6">
        <w:rPr>
          <w:rFonts w:ascii="Arial" w:hAnsi="Arial" w:cs="Arial"/>
          <w:lang w:val="kk-KZ"/>
        </w:rPr>
        <w:t>құ</w:t>
      </w:r>
      <w:r w:rsidRPr="007E39D6">
        <w:rPr>
          <w:rFonts w:ascii="Calibri" w:hAnsi="Calibri" w:cs="Calibri"/>
          <w:lang w:val="kk-KZ"/>
        </w:rPr>
        <w:t>ру</w:t>
      </w:r>
      <w:r w:rsidRPr="007E39D6">
        <w:rPr>
          <w:rFonts w:ascii="Arial" w:hAnsi="Arial" w:cs="Arial"/>
          <w:lang w:val="kk-KZ"/>
        </w:rPr>
        <w:t>ғ</w:t>
      </w:r>
      <w:r w:rsidRPr="007E39D6">
        <w:rPr>
          <w:rFonts w:ascii="Calibri" w:hAnsi="Calibri" w:cs="Calibri"/>
          <w:lang w:val="kk-KZ"/>
        </w:rPr>
        <w:t>а итермелеу, «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иын» бала</w:t>
      </w:r>
      <w:r w:rsidRPr="007E39D6">
        <w:rPr>
          <w:rFonts w:ascii="Arial" w:hAnsi="Arial" w:cs="Arial"/>
          <w:lang w:val="kk-KZ"/>
        </w:rPr>
        <w:t>ғ</w:t>
      </w:r>
      <w:r w:rsidRPr="007E39D6">
        <w:rPr>
          <w:rFonts w:ascii="Calibri" w:hAnsi="Calibri" w:cs="Calibri"/>
          <w:lang w:val="kk-KZ"/>
        </w:rPr>
        <w:t>а к</w:t>
      </w:r>
      <w:r w:rsidRPr="007E39D6">
        <w:rPr>
          <w:rFonts w:ascii="Arial" w:hAnsi="Arial" w:cs="Arial"/>
          <w:lang w:val="kk-KZ"/>
        </w:rPr>
        <w:t>ө</w:t>
      </w:r>
      <w:r w:rsidRPr="007E39D6">
        <w:rPr>
          <w:rFonts w:ascii="Calibri" w:hAnsi="Calibri" w:cs="Calibri"/>
          <w:lang w:val="kk-KZ"/>
        </w:rPr>
        <w:t xml:space="preserve">п назар аудару, жетістіктерге жеткені 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 xml:space="preserve">шін </w:t>
      </w:r>
      <w:r w:rsidRPr="007E39D6">
        <w:rPr>
          <w:rFonts w:ascii="Calibri" w:hAnsi="Calibri" w:cs="Calibri"/>
          <w:lang w:val="kk-KZ"/>
        </w:rPr>
        <w:lastRenderedPageBreak/>
        <w:t>мада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тау ж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>йесін енгізіп, баланы</w:t>
      </w:r>
      <w:r w:rsidRPr="007E39D6">
        <w:rPr>
          <w:rFonts w:ascii="Arial" w:hAnsi="Arial" w:cs="Arial"/>
          <w:lang w:val="kk-KZ"/>
        </w:rPr>
        <w:t>ң</w:t>
      </w:r>
      <w:r w:rsidRPr="007E39D6">
        <w:rPr>
          <w:rFonts w:ascii="Calibri" w:hAnsi="Calibri" w:cs="Calibri"/>
          <w:lang w:val="kk-KZ"/>
        </w:rPr>
        <w:t xml:space="preserve">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атал к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>н т</w:t>
      </w: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 xml:space="preserve">ртібін орнатып, 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>й шаруасын ж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 xml:space="preserve">ргізуде 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>немі міндеттерді б</w:t>
      </w:r>
      <w:r w:rsidRPr="007E39D6">
        <w:rPr>
          <w:lang w:val="kk-KZ"/>
        </w:rPr>
        <w:t xml:space="preserve">екітіп отыруды </w:t>
      </w:r>
      <w:r w:rsidRPr="007E39D6">
        <w:rPr>
          <w:rFonts w:ascii="Arial" w:hAnsi="Arial" w:cs="Arial"/>
          <w:lang w:val="kk-KZ"/>
        </w:rPr>
        <w:t>ұ</w:t>
      </w:r>
      <w:r w:rsidRPr="007E39D6">
        <w:rPr>
          <w:rFonts w:ascii="Calibri" w:hAnsi="Calibri" w:cs="Calibri"/>
          <w:lang w:val="kk-KZ"/>
        </w:rPr>
        <w:t xml:space="preserve">сынамыз. </w:t>
      </w:r>
    </w:p>
    <w:p w:rsidR="00000000" w:rsidRPr="007E39D6" w:rsidRDefault="00FC57E1" w:rsidP="007E39D6">
      <w:pPr>
        <w:numPr>
          <w:ilvl w:val="0"/>
          <w:numId w:val="1"/>
        </w:numPr>
      </w:pPr>
      <w:r w:rsidRPr="007E39D6">
        <w:rPr>
          <w:lang w:val="kk-KZ"/>
        </w:rPr>
        <w:t>Егер отбасында</w:t>
      </w:r>
      <w:r w:rsidRPr="007E39D6">
        <w:rPr>
          <w:rFonts w:ascii="Arial" w:hAnsi="Arial" w:cs="Arial"/>
          <w:lang w:val="kk-KZ"/>
        </w:rPr>
        <w:t>ғ</w:t>
      </w:r>
      <w:r w:rsidRPr="007E39D6">
        <w:rPr>
          <w:rFonts w:ascii="Calibri" w:hAnsi="Calibri" w:cs="Calibri"/>
          <w:lang w:val="kk-KZ"/>
        </w:rPr>
        <w:t xml:space="preserve">ы келіспеушілік </w:t>
      </w:r>
      <w:r w:rsidRPr="007E39D6">
        <w:rPr>
          <w:rFonts w:ascii="Arial" w:hAnsi="Arial" w:cs="Arial"/>
          <w:lang w:val="kk-KZ"/>
        </w:rPr>
        <w:t>ұ</w:t>
      </w:r>
      <w:r w:rsidRPr="007E39D6">
        <w:rPr>
          <w:rFonts w:ascii="Calibri" w:hAnsi="Calibri" w:cs="Calibri"/>
          <w:lang w:val="kk-KZ"/>
        </w:rPr>
        <w:t>за</w:t>
      </w:r>
      <w:r w:rsidRPr="007E39D6">
        <w:rPr>
          <w:rFonts w:ascii="Arial" w:hAnsi="Arial" w:cs="Arial"/>
          <w:lang w:val="kk-KZ"/>
        </w:rPr>
        <w:t>ққ</w:t>
      </w:r>
      <w:r w:rsidRPr="007E39D6">
        <w:rPr>
          <w:rFonts w:ascii="Calibri" w:hAnsi="Calibri" w:cs="Calibri"/>
          <w:lang w:val="kk-KZ"/>
        </w:rPr>
        <w:t xml:space="preserve">а созылып,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арым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атынасты жа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сарту м</w:t>
      </w:r>
      <w:r w:rsidRPr="007E39D6">
        <w:rPr>
          <w:rFonts w:ascii="Arial" w:hAnsi="Arial" w:cs="Arial"/>
          <w:lang w:val="kk-KZ"/>
        </w:rPr>
        <w:t>ү</w:t>
      </w:r>
      <w:r w:rsidRPr="007E39D6">
        <w:rPr>
          <w:rFonts w:ascii="Calibri" w:hAnsi="Calibri" w:cs="Calibri"/>
          <w:lang w:val="kk-KZ"/>
        </w:rPr>
        <w:t xml:space="preserve">мкін болмаса, мектептегі </w:t>
      </w:r>
      <w:r w:rsidRPr="007E39D6">
        <w:rPr>
          <w:rFonts w:ascii="Arial" w:hAnsi="Arial" w:cs="Arial"/>
          <w:lang w:val="kk-KZ"/>
        </w:rPr>
        <w:t>ә</w:t>
      </w:r>
      <w:r w:rsidRPr="007E39D6">
        <w:rPr>
          <w:rFonts w:ascii="Calibri" w:hAnsi="Calibri" w:cs="Calibri"/>
          <w:lang w:val="kk-KZ"/>
        </w:rPr>
        <w:t>леуметтік-психологиялы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 xml:space="preserve"> </w:t>
      </w:r>
      <w:r w:rsidRPr="007E39D6">
        <w:rPr>
          <w:rFonts w:ascii="Arial" w:hAnsi="Arial" w:cs="Arial"/>
          <w:lang w:val="kk-KZ"/>
        </w:rPr>
        <w:t>қ</w:t>
      </w:r>
      <w:r w:rsidRPr="007E39D6">
        <w:rPr>
          <w:rFonts w:ascii="Calibri" w:hAnsi="Calibri" w:cs="Calibri"/>
          <w:lang w:val="kk-KZ"/>
        </w:rPr>
        <w:t>ызметтер ба</w:t>
      </w:r>
    </w:p>
    <w:p w:rsidR="007E39D6" w:rsidRDefault="007E39D6" w:rsidP="007E39D6">
      <w:pPr>
        <w:rPr>
          <w:rFonts w:ascii="Calibri" w:hAnsi="Calibri" w:cs="Calibri"/>
          <w:lang w:val="kk-KZ"/>
        </w:rPr>
      </w:pPr>
    </w:p>
    <w:p w:rsidR="007E39D6" w:rsidRDefault="007E39D6" w:rsidP="007E39D6">
      <w:pPr>
        <w:rPr>
          <w:lang w:val="kk-KZ"/>
        </w:rPr>
      </w:pPr>
      <w:r w:rsidRPr="007E39D6">
        <w:object w:dxaOrig="7203" w:dyaOrig="5406">
          <v:shape id="_x0000_i1025" type="#_x0000_t75" style="width:5in;height:270pt" o:ole="">
            <v:imagedata r:id="rId7" o:title=""/>
          </v:shape>
          <o:OLEObject Type="Embed" ProgID="PowerPoint.Slide.12" ShapeID="_x0000_i1025" DrawAspect="Content" ObjectID="_1353850174" r:id="rId8"/>
        </w:object>
      </w: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  <w:r w:rsidRPr="007E39D6">
        <w:object w:dxaOrig="7203" w:dyaOrig="5406">
          <v:shape id="_x0000_i1026" type="#_x0000_t75" style="width:5in;height:270pt" o:ole="">
            <v:imagedata r:id="rId9" o:title=""/>
          </v:shape>
          <o:OLEObject Type="Embed" ProgID="PowerPoint.Slide.12" ShapeID="_x0000_i1026" DrawAspect="Content" ObjectID="_1353850175" r:id="rId10"/>
        </w:object>
      </w: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Pr="007E39D6" w:rsidRDefault="007E39D6" w:rsidP="007E39D6">
      <w:pPr>
        <w:rPr>
          <w:sz w:val="32"/>
          <w:szCs w:val="32"/>
          <w:lang w:val="kk-KZ"/>
        </w:rPr>
      </w:pPr>
      <w:r w:rsidRPr="007E39D6">
        <w:rPr>
          <w:rFonts w:ascii="Arial" w:hAnsi="Arial" w:cs="Arial"/>
          <w:sz w:val="32"/>
          <w:szCs w:val="32"/>
          <w:lang w:val="kk-KZ"/>
        </w:rPr>
        <w:lastRenderedPageBreak/>
        <w:t>Ә</w:t>
      </w:r>
      <w:r w:rsidRPr="007E39D6">
        <w:rPr>
          <w:rFonts w:ascii="Calibri" w:hAnsi="Calibri" w:cs="Calibri"/>
          <w:sz w:val="32"/>
          <w:szCs w:val="32"/>
          <w:lang w:val="kk-KZ"/>
        </w:rPr>
        <w:t>леуметтік</w:t>
      </w:r>
      <w:r w:rsidRPr="007E39D6">
        <w:rPr>
          <w:sz w:val="32"/>
          <w:szCs w:val="32"/>
          <w:lang w:val="kk-KZ"/>
        </w:rPr>
        <w:t xml:space="preserve"> педагогты</w:t>
      </w:r>
      <w:r w:rsidRPr="007E39D6">
        <w:rPr>
          <w:rFonts w:ascii="Arial" w:hAnsi="Arial" w:cs="Arial"/>
          <w:sz w:val="32"/>
          <w:szCs w:val="32"/>
          <w:lang w:val="kk-KZ"/>
        </w:rPr>
        <w:t>ң</w:t>
      </w:r>
      <w:r w:rsidRPr="007E39D6">
        <w:rPr>
          <w:rFonts w:ascii="Calibri" w:hAnsi="Calibri" w:cs="Calibri"/>
          <w:sz w:val="32"/>
          <w:szCs w:val="32"/>
          <w:lang w:val="kk-KZ"/>
        </w:rPr>
        <w:t xml:space="preserve"> бас</w:t>
      </w:r>
      <w:r w:rsidRPr="007E39D6">
        <w:rPr>
          <w:rFonts w:ascii="Arial" w:hAnsi="Arial" w:cs="Arial"/>
          <w:sz w:val="32"/>
          <w:szCs w:val="32"/>
          <w:lang w:val="kk-KZ"/>
        </w:rPr>
        <w:t>қ</w:t>
      </w:r>
      <w:r w:rsidRPr="007E39D6">
        <w:rPr>
          <w:rFonts w:ascii="Calibri" w:hAnsi="Calibri" w:cs="Calibri"/>
          <w:sz w:val="32"/>
          <w:szCs w:val="32"/>
          <w:lang w:val="kk-KZ"/>
        </w:rPr>
        <w:t xml:space="preserve">а </w:t>
      </w:r>
      <w:r w:rsidRPr="007E39D6">
        <w:rPr>
          <w:rFonts w:ascii="Arial" w:hAnsi="Arial" w:cs="Arial"/>
          <w:sz w:val="32"/>
          <w:szCs w:val="32"/>
          <w:lang w:val="kk-KZ"/>
        </w:rPr>
        <w:t>ұ</w:t>
      </w:r>
      <w:r w:rsidRPr="007E39D6">
        <w:rPr>
          <w:rFonts w:ascii="Calibri" w:hAnsi="Calibri" w:cs="Calibri"/>
          <w:sz w:val="32"/>
          <w:szCs w:val="32"/>
          <w:lang w:val="kk-KZ"/>
        </w:rPr>
        <w:t>йымдармен байланысы</w:t>
      </w:r>
      <w:r w:rsidRPr="007E39D6">
        <w:rPr>
          <w:sz w:val="32"/>
          <w:szCs w:val="32"/>
          <w:lang w:val="kk-KZ"/>
        </w:rPr>
        <w:t>:</w:t>
      </w:r>
      <w:r w:rsidRPr="007E39D6">
        <w:rPr>
          <w:sz w:val="32"/>
          <w:szCs w:val="32"/>
          <w:lang w:val="kk-KZ"/>
        </w:rPr>
        <w:drawing>
          <wp:inline distT="0" distB="0" distL="0" distR="0">
            <wp:extent cx="6638925" cy="536257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191876" cy="7858125"/>
                      <a:chOff x="-900113" y="1557338"/>
                      <a:chExt cx="11191876" cy="7858125"/>
                    </a:xfrm>
                  </a:grpSpPr>
                  <a:grpSp>
                    <a:nvGrpSpPr>
                      <a:cNvPr id="110595" name="Group 3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-900113" y="1557338"/>
                        <a:ext cx="11191876" cy="7858125"/>
                        <a:chOff x="2564" y="1738"/>
                        <a:chExt cx="12705" cy="9197"/>
                      </a:xfrm>
                    </a:grpSpPr>
                    <a:sp>
                      <a:nvSpPr>
                        <a:cNvPr id="110596" name="AutoShape 4"/>
                        <a:cNvSpPr>
                          <a:spLocks noChangeAspect="1" noChangeArrowheads="1"/>
                        </a:cNvSpPr>
                      </a:nvSpPr>
                      <a:spPr bwMode="auto">
                        <a:xfrm>
                          <a:off x="2564" y="1738"/>
                          <a:ext cx="12705" cy="91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597" name="AutoShape 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6" y="4525"/>
                          <a:ext cx="2258" cy="6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6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Әлеуметтік педагог</a:t>
                            </a:r>
                            <a:endParaRPr kumimoji="0" lang="ru-RU" sz="1400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598" name="AutoShape 6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8285" y="5569"/>
                          <a:ext cx="698" cy="282"/>
                        </a:xfrm>
                        <a:prstGeom prst="leftRightArrow">
                          <a:avLst>
                            <a:gd name="adj1" fmla="val 50000"/>
                            <a:gd name="adj2" fmla="val 495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599" name="AutoShape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905" y="4804"/>
                          <a:ext cx="707" cy="281"/>
                        </a:xfrm>
                        <a:prstGeom prst="leftRightArrow">
                          <a:avLst>
                            <a:gd name="adj1" fmla="val 50000"/>
                            <a:gd name="adj2" fmla="val 503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0" name="AutoShape 8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8568" y="3896"/>
                          <a:ext cx="697" cy="283"/>
                        </a:xfrm>
                        <a:prstGeom prst="leftRightArrow">
                          <a:avLst>
                            <a:gd name="adj1" fmla="val 50000"/>
                            <a:gd name="adj2" fmla="val 492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1" name="AutoShape 9"/>
                        <a:cNvSpPr>
                          <a:spLocks noChangeArrowheads="1"/>
                        </a:cNvSpPr>
                      </a:nvSpPr>
                      <a:spPr bwMode="auto">
                        <a:xfrm rot="-3490751">
                          <a:off x="7296" y="5431"/>
                          <a:ext cx="699" cy="282"/>
                        </a:xfrm>
                        <a:prstGeom prst="leftRightArrow">
                          <a:avLst>
                            <a:gd name="adj1" fmla="val 50000"/>
                            <a:gd name="adj2" fmla="val 495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2" name="AutoShap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940" y="4804"/>
                          <a:ext cx="708" cy="279"/>
                        </a:xfrm>
                        <a:prstGeom prst="leftRightArrow">
                          <a:avLst>
                            <a:gd name="adj1" fmla="val 50000"/>
                            <a:gd name="adj2" fmla="val 507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3" name="AutoShape 11"/>
                        <a:cNvSpPr>
                          <a:spLocks noChangeArrowheads="1"/>
                        </a:cNvSpPr>
                      </a:nvSpPr>
                      <a:spPr bwMode="auto">
                        <a:xfrm rot="2651700">
                          <a:off x="9199" y="5361"/>
                          <a:ext cx="706" cy="279"/>
                        </a:xfrm>
                        <a:prstGeom prst="leftRightArrow">
                          <a:avLst>
                            <a:gd name="adj1" fmla="val 50000"/>
                            <a:gd name="adj2" fmla="val 506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4" name="AutoShape 12"/>
                        <a:cNvSpPr>
                          <a:spLocks noChangeArrowheads="1"/>
                        </a:cNvSpPr>
                      </a:nvSpPr>
                      <a:spPr bwMode="auto">
                        <a:xfrm rot="3206905">
                          <a:off x="7579" y="4036"/>
                          <a:ext cx="697" cy="281"/>
                        </a:xfrm>
                        <a:prstGeom prst="leftRightArrow">
                          <a:avLst>
                            <a:gd name="adj1" fmla="val 50000"/>
                            <a:gd name="adj2" fmla="val 496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5" name="AutoShape 13"/>
                        <a:cNvSpPr>
                          <a:spLocks noChangeArrowheads="1"/>
                        </a:cNvSpPr>
                      </a:nvSpPr>
                      <a:spPr bwMode="auto">
                        <a:xfrm rot="7699856">
                          <a:off x="9415" y="4035"/>
                          <a:ext cx="698" cy="283"/>
                        </a:xfrm>
                        <a:prstGeom prst="leftRightArrow">
                          <a:avLst>
                            <a:gd name="adj1" fmla="val 50000"/>
                            <a:gd name="adj2" fmla="val 49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0606" name="AutoShape 1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258" y="4386"/>
                          <a:ext cx="2400" cy="975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Әлеуметтік</a:t>
                            </a:r>
                          </a:p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р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е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а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б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и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литация орталығы 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07" name="AutoShape 1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069" y="2713"/>
                          <a:ext cx="2118" cy="836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Қалалық білім бөлімі</a:t>
                            </a:r>
                            <a:endParaRPr kumimoji="0" lang="ru-RU" sz="1400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08" name="AutoShape 1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364" y="6197"/>
                          <a:ext cx="1834" cy="836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Әлеуметтік қорғау орталығы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09" name="AutoShape 1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540" y="2992"/>
                          <a:ext cx="3106" cy="836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Кәсіптік</a:t>
                            </a:r>
                            <a:endParaRPr kumimoji="0" lang="en-US" sz="1200" b="1">
                              <a:solidFill>
                                <a:srgbClr val="000000"/>
                              </a:solidFill>
                              <a:latin typeface="Arial" charset="0"/>
                              <a:cs typeface="Arial" charset="0"/>
                            </a:endParaRPr>
                          </a:p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Бағдар 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орталығы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10" name="AutoShape 1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964" y="5640"/>
                          <a:ext cx="2541" cy="976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Кентті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ң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 дәр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і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ге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р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лік амбулаториясы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11" name="AutoShape 1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340" y="6058"/>
                          <a:ext cx="2117" cy="977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kumimoji="0" lang="kk-KZ" sz="1200" b="1">
                              <a:solidFill>
                                <a:srgbClr val="000000"/>
                              </a:solidFill>
                              <a:latin typeface="Arial" charset="0"/>
                              <a:cs typeface="Arial" charset="0"/>
                            </a:endParaRPr>
                          </a:p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Мәдени оры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н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дары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12" name="AutoShape 2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93" y="4525"/>
                          <a:ext cx="2400" cy="975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Ленин кенті әкімшілігі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0613" name="AutoShape 2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187" y="2992"/>
                          <a:ext cx="2541" cy="976"/>
                        </a:xfrm>
                        <a:prstGeom prst="flowChartPreparation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umimoji="1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Кәм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е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л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е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тке толмаған балалар инспект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latin typeface="Arial" charset="0"/>
                                <a:cs typeface="Arial" charset="0"/>
                              </a:rPr>
                              <a:t>ор</a:t>
                            </a:r>
                            <a:r>
                              <a:rPr kumimoji="0" lang="kk-KZ" sz="1200" b="1">
                                <a:solidFill>
                                  <a:srgbClr val="000000"/>
                                </a:solidFill>
                                <a:cs typeface="Arial" charset="0"/>
                              </a:rPr>
                              <a:t>ы</a:t>
                            </a:r>
                            <a:endParaRPr kumimoji="0" lang="ru-RU" sz="1400" b="1">
                              <a:solidFill>
                                <a:srgbClr val="000000"/>
                              </a:solidFill>
                              <a:effectLst>
                                <a:outerShdw blurRad="38100" dist="38100" dir="2700000" algn="tl">
                                  <a:srgbClr val="FFFFFF"/>
                                </a:outerShdw>
                              </a:effectLst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Default="007E39D6" w:rsidP="007E39D6">
      <w:pPr>
        <w:rPr>
          <w:lang w:val="kk-KZ"/>
        </w:rPr>
      </w:pPr>
    </w:p>
    <w:p w:rsidR="007E39D6" w:rsidRPr="007E39D6" w:rsidRDefault="007E39D6" w:rsidP="007E39D6">
      <w:pPr>
        <w:rPr>
          <w:lang w:val="kk-KZ"/>
        </w:rPr>
      </w:pPr>
    </w:p>
    <w:p w:rsidR="00FC57E1" w:rsidRPr="007E39D6" w:rsidRDefault="00FC57E1">
      <w:pPr>
        <w:rPr>
          <w:lang w:val="kk-KZ"/>
        </w:rPr>
      </w:pPr>
    </w:p>
    <w:sectPr w:rsidR="00FC57E1" w:rsidRPr="007E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54C15"/>
    <w:multiLevelType w:val="hybridMultilevel"/>
    <w:tmpl w:val="AB123FE6"/>
    <w:lvl w:ilvl="0" w:tplc="B122F0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A36C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0880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4857B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9448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3222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6D9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C24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AC7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9D6"/>
    <w:rsid w:val="000A3B5D"/>
    <w:rsid w:val="007E39D6"/>
    <w:rsid w:val="00B26020"/>
    <w:rsid w:val="00FC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1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2010-12-14T10:29:00Z</dcterms:created>
  <dcterms:modified xsi:type="dcterms:W3CDTF">2010-12-14T10:43:00Z</dcterms:modified>
</cp:coreProperties>
</file>