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3C7" w:rsidRPr="002463C7" w:rsidRDefault="002463C7" w:rsidP="002463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3C7">
        <w:rPr>
          <w:rFonts w:ascii="Times New Roman" w:eastAsia="Times New Roman" w:hAnsi="Times New Roman" w:cs="Times New Roman"/>
          <w:b/>
          <w:bCs/>
          <w:sz w:val="26"/>
          <w:lang w:eastAsia="ru-RU"/>
        </w:rPr>
        <w:t>«Мама, папа, я – мы спортивная семья!»</w:t>
      </w:r>
    </w:p>
    <w:p w:rsidR="002463C7" w:rsidRPr="002463C7" w:rsidRDefault="002463C7" w:rsidP="002463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-101600</wp:posOffset>
            </wp:positionH>
            <wp:positionV relativeFrom="paragraph">
              <wp:posOffset>175895</wp:posOffset>
            </wp:positionV>
            <wp:extent cx="3475355" cy="2525395"/>
            <wp:effectExtent l="19050" t="0" r="0" b="0"/>
            <wp:wrapSquare wrapText="bothSides"/>
            <wp:docPr id="1" name="Рисунок 1" descr="http://goo.kz/media/img/photogallery/5333bbe941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333bbe9415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355" cy="2525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463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63C7" w:rsidRPr="002463C7" w:rsidRDefault="002463C7" w:rsidP="0024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4147185</wp:posOffset>
            </wp:positionV>
            <wp:extent cx="3683635" cy="2462530"/>
            <wp:effectExtent l="19050" t="0" r="0" b="0"/>
            <wp:wrapSquare wrapText="bothSides"/>
            <wp:docPr id="2" name="Рисунок 2" descr="http://goo.kz/media/img/photogallery/5333bc1124a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o.kz/media/img/photogallery/5333bc1124ad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635" cy="2462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46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  Вот он – самый настоящий спортивный праздник для всей семьи! Соревнования «Мама, папа, я – спортивная семья» проводился с целью: активного использования физической культуры и спорта в организации досуга семьи, пропаганды массовых, </w:t>
      </w:r>
      <w:proofErr w:type="spellStart"/>
      <w:r w:rsidRPr="002463C7"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физкультурно</w:t>
      </w:r>
      <w:proofErr w:type="spellEnd"/>
      <w:r w:rsidRPr="00246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оздоровительных мероприятий. Соревнования проводились 26 марта 201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6</w:t>
      </w:r>
      <w:r w:rsidRPr="00246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 СОШ № 40 г. Павлодара. Принимало участие 22 человека (родители и дети). К участию в соревнованиях допускались  семейные команды. При неполной команде, разрешалось  участие ближнего </w:t>
      </w:r>
      <w:proofErr w:type="spellStart"/>
      <w:r w:rsidRPr="002463C7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родственника</w:t>
      </w:r>
      <w:proofErr w:type="gramStart"/>
      <w:r w:rsidRPr="002463C7">
        <w:rPr>
          <w:rFonts w:ascii="Times New Roman" w:eastAsia="Times New Roman" w:hAnsi="Times New Roman" w:cs="Times New Roman"/>
          <w:sz w:val="26"/>
          <w:szCs w:val="26"/>
          <w:lang w:eastAsia="ru-RU"/>
        </w:rPr>
        <w:t>.О</w:t>
      </w:r>
      <w:proofErr w:type="gramEnd"/>
      <w:r w:rsidRPr="002463C7">
        <w:rPr>
          <w:rFonts w:ascii="Times New Roman" w:eastAsia="Times New Roman" w:hAnsi="Times New Roman" w:cs="Times New Roman"/>
          <w:sz w:val="26"/>
          <w:szCs w:val="26"/>
          <w:lang w:eastAsia="ru-RU"/>
        </w:rPr>
        <w:t>бщая</w:t>
      </w:r>
      <w:proofErr w:type="spellEnd"/>
      <w:r w:rsidRPr="00246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идея праздника показать все разнообразие активного образа жизни, которое может быть вполне доступно. Спортивные соревнования являются эффективным инструментом формирования представления о здоровом образе жизни у детей, а также зарекомендовали себя как наиболее приемлемая и эффективная форма взаимодействия детей и родителей. Участие в семейных соревнованиях «Мама, папа, я — мы  спортивная семья!» и подготовка к ним приносят большое эмоциональное и эстетическое удовлетворение, объединяют детей и взрослых общими радостными переживаниями, надолго остаются в памяти как яркое и весёлое событие. Здоровый образ жизни должны вести все члены семьи. Ведь родители для своих детей являются примером для подражания. И взрослые участники семейных соревнований нисколько не уступали детям в ловкости, азарте, в воле к победе. Посмотришь на таких активных мам и пап, и становится понятно, какими спортсменами вырастут их дети. Эти соревнования, помимо развлекательно-спортивного характера, несут еще неоценимый воспитательный аспект. Дети участвуют в соревнованиях вместе с родителями, при этом авторитет родителей повышается в несколько раз. Такие мероприятия, безусловно, нужны. Популяризация здорового образа жизни и активного способа отдыха оказывает неоценимое влияние на гармоничное развитие подрастающего поколения и авторитет родителей. Победители в соревнованиях определялись  по сумме очков набранных командой в эстафетах.  Особенно хочется отметить такие  семьи как: Розе,  Опариных, Хасановых, Тишкиных, </w:t>
      </w:r>
      <w:proofErr w:type="spellStart"/>
      <w:r w:rsidRPr="002463C7">
        <w:rPr>
          <w:rFonts w:ascii="Times New Roman" w:eastAsia="Times New Roman" w:hAnsi="Times New Roman" w:cs="Times New Roman"/>
          <w:sz w:val="26"/>
          <w:szCs w:val="26"/>
          <w:lang w:eastAsia="ru-RU"/>
        </w:rPr>
        <w:t>Рачковских</w:t>
      </w:r>
      <w:proofErr w:type="spellEnd"/>
      <w:r w:rsidRPr="00246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2463C7">
        <w:rPr>
          <w:rFonts w:ascii="Times New Roman" w:eastAsia="Times New Roman" w:hAnsi="Times New Roman" w:cs="Times New Roman"/>
          <w:sz w:val="26"/>
          <w:szCs w:val="26"/>
          <w:lang w:eastAsia="ru-RU"/>
        </w:rPr>
        <w:t>Пейхвассер</w:t>
      </w:r>
      <w:proofErr w:type="spellEnd"/>
      <w:r w:rsidRPr="002463C7">
        <w:rPr>
          <w:rFonts w:ascii="Times New Roman" w:eastAsia="Times New Roman" w:hAnsi="Times New Roman" w:cs="Times New Roman"/>
          <w:sz w:val="26"/>
          <w:szCs w:val="26"/>
          <w:lang w:eastAsia="ru-RU"/>
        </w:rPr>
        <w:t>.  Команда-победительница и команды призеры, были награждены  призами и  грамотами.</w:t>
      </w:r>
    </w:p>
    <w:p w:rsidR="002463C7" w:rsidRPr="002463C7" w:rsidRDefault="002463C7" w:rsidP="0024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3C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Все </w:t>
      </w:r>
      <w:proofErr w:type="gramStart"/>
      <w:r w:rsidRPr="002463C7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остались очень довольны</w:t>
      </w:r>
      <w:proofErr w:type="gramEnd"/>
      <w:r w:rsidRPr="002463C7">
        <w:rPr>
          <w:rFonts w:ascii="Times New Roman" w:eastAsia="Times New Roman" w:hAnsi="Times New Roman" w:cs="Times New Roman"/>
          <w:sz w:val="26"/>
          <w:szCs w:val="26"/>
          <w:lang w:eastAsia="ru-RU"/>
        </w:rPr>
        <w:t>!!!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2463C7"/>
    <w:rsid w:val="0002616E"/>
    <w:rsid w:val="002463C7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63C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46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3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9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2017-02-19T13:27:00Z</dcterms:created>
  <dcterms:modified xsi:type="dcterms:W3CDTF">2017-02-19T13:28:00Z</dcterms:modified>
</cp:coreProperties>
</file>