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36" w:rsidRPr="003F6C36" w:rsidRDefault="003F6C36" w:rsidP="003F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C3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«Доброта-основа будущего» круглый стол</w:t>
      </w:r>
    </w:p>
    <w:p w:rsidR="003F6C36" w:rsidRPr="003F6C36" w:rsidRDefault="003F6C36" w:rsidP="003F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1987550" cy="1493520"/>
            <wp:effectExtent l="19050" t="0" r="0" b="0"/>
            <wp:wrapSquare wrapText="bothSides"/>
            <wp:docPr id="1" name="Рисунок 1" descr="http://goo.kz/media/img/photogallery/53566c3cb92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566c3cb923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6C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6C36" w:rsidRPr="003F6C36" w:rsidRDefault="003F6C36" w:rsidP="003F6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C36">
        <w:rPr>
          <w:rFonts w:ascii="Times New Roman" w:eastAsia="Times New Roman" w:hAnsi="Times New Roman" w:cs="Times New Roman"/>
          <w:sz w:val="26"/>
          <w:szCs w:val="26"/>
          <w:lang w:eastAsia="ru-RU"/>
        </w:rPr>
        <w:t>   В рамках недели методического объединения классных руководителей  был проведён круглый стол для учащихся 5-6  классов.</w:t>
      </w:r>
    </w:p>
    <w:p w:rsidR="003F6C36" w:rsidRPr="003F6C36" w:rsidRDefault="003F6C36" w:rsidP="003F6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Целью мероприятия было формирование в детях таких  личностных качеств как доброта, человечность, </w:t>
      </w:r>
      <w:proofErr w:type="spellStart"/>
      <w:r w:rsidRPr="003F6C36">
        <w:rPr>
          <w:rFonts w:ascii="Times New Roman" w:eastAsia="Times New Roman" w:hAnsi="Times New Roman" w:cs="Times New Roman"/>
          <w:sz w:val="26"/>
          <w:szCs w:val="26"/>
          <w:lang w:eastAsia="ru-RU"/>
        </w:rPr>
        <w:t>гумманость</w:t>
      </w:r>
      <w:proofErr w:type="spellEnd"/>
      <w:r w:rsidRPr="003F6C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F6C36" w:rsidRPr="003F6C36" w:rsidRDefault="003F6C36" w:rsidP="003F6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C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6C36" w:rsidRPr="003F6C36" w:rsidRDefault="003F6C36" w:rsidP="003F6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На мероприятии учащиеся высказывали свою точку </w:t>
      </w:r>
      <w:proofErr w:type="spellStart"/>
      <w:r w:rsidRPr="003F6C36">
        <w:rPr>
          <w:rFonts w:ascii="Times New Roman" w:eastAsia="Times New Roman" w:hAnsi="Times New Roman" w:cs="Times New Roman"/>
          <w:sz w:val="26"/>
          <w:szCs w:val="26"/>
          <w:lang w:eastAsia="ru-RU"/>
        </w:rPr>
        <w:t>зрения</w:t>
      </w:r>
      <w:proofErr w:type="gramStart"/>
      <w:r w:rsidRPr="003F6C36">
        <w:rPr>
          <w:rFonts w:ascii="Times New Roman" w:eastAsia="Times New Roman" w:hAnsi="Times New Roman" w:cs="Times New Roman"/>
          <w:sz w:val="26"/>
          <w:szCs w:val="26"/>
          <w:lang w:eastAsia="ru-RU"/>
        </w:rPr>
        <w:t>,п</w:t>
      </w:r>
      <w:proofErr w:type="gramEnd"/>
      <w:r w:rsidRPr="003F6C36">
        <w:rPr>
          <w:rFonts w:ascii="Times New Roman" w:eastAsia="Times New Roman" w:hAnsi="Times New Roman" w:cs="Times New Roman"/>
          <w:sz w:val="26"/>
          <w:szCs w:val="26"/>
          <w:lang w:eastAsia="ru-RU"/>
        </w:rPr>
        <w:t>риводили</w:t>
      </w:r>
      <w:proofErr w:type="spellEnd"/>
      <w:r w:rsidRPr="003F6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примеры из повседневной жизни. Важно подчеркнуть богатый словарный запас учащихся, эмоциональную </w:t>
      </w:r>
      <w:proofErr w:type="gramStart"/>
      <w:r w:rsidRPr="003F6C3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речь</w:t>
      </w:r>
      <w:proofErr w:type="gramEnd"/>
      <w:r w:rsidRPr="003F6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учителя так и учащихся. Мероприятие было очень интересным, поучительным.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F6C36"/>
    <w:rsid w:val="0002616E"/>
    <w:rsid w:val="003F6C36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6C3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F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2017-02-19T13:02:00Z</dcterms:created>
  <dcterms:modified xsi:type="dcterms:W3CDTF">2017-02-19T13:02:00Z</dcterms:modified>
</cp:coreProperties>
</file>