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F3" w:rsidRPr="00332DF3" w:rsidRDefault="00332DF3" w:rsidP="00332DF3">
      <w:pPr>
        <w:spacing w:after="0" w:line="240" w:lineRule="auto"/>
        <w:jc w:val="center"/>
        <w:rPr>
          <w:rFonts w:ascii="Times New Roman" w:hAnsi="Times New Roman" w:cs="Times New Roman"/>
          <w:b/>
          <w:sz w:val="24"/>
          <w:szCs w:val="24"/>
        </w:rPr>
      </w:pPr>
      <w:r w:rsidRPr="00332DF3">
        <w:rPr>
          <w:rFonts w:ascii="Times New Roman" w:hAnsi="Times New Roman" w:cs="Times New Roman"/>
          <w:b/>
          <w:sz w:val="24"/>
          <w:szCs w:val="24"/>
        </w:rPr>
        <w:t>Об утверждении Типовых квалификационных характеристик должностей педагогических работников и приравненных к ним лиц</w:t>
      </w:r>
    </w:p>
    <w:p w:rsidR="00332DF3" w:rsidRPr="00332DF3" w:rsidRDefault="00332DF3" w:rsidP="00332DF3">
      <w:pPr>
        <w:spacing w:after="0" w:line="240" w:lineRule="auto"/>
        <w:jc w:val="center"/>
        <w:rPr>
          <w:rFonts w:ascii="Times New Roman" w:hAnsi="Times New Roman" w:cs="Times New Roman"/>
          <w:b/>
          <w:sz w:val="24"/>
          <w:szCs w:val="24"/>
        </w:rPr>
      </w:pPr>
    </w:p>
    <w:p w:rsidR="00332DF3" w:rsidRPr="00332DF3" w:rsidRDefault="00332DF3" w:rsidP="00332DF3">
      <w:pPr>
        <w:spacing w:after="0" w:line="240" w:lineRule="auto"/>
        <w:jc w:val="center"/>
        <w:rPr>
          <w:rFonts w:ascii="Times New Roman" w:hAnsi="Times New Roman" w:cs="Times New Roman"/>
          <w:b/>
          <w:sz w:val="24"/>
          <w:szCs w:val="24"/>
        </w:rPr>
      </w:pPr>
      <w:r w:rsidRPr="00332DF3">
        <w:rPr>
          <w:rFonts w:ascii="Times New Roman" w:hAnsi="Times New Roman" w:cs="Times New Roman"/>
          <w:b/>
          <w:sz w:val="24"/>
          <w:szCs w:val="24"/>
        </w:rPr>
        <w:t>Приказ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bookmarkStart w:id="0" w:name="_GoBack"/>
      <w:bookmarkEnd w:id="0"/>
      <w:r w:rsidRPr="00332DF3">
        <w:rPr>
          <w:rFonts w:ascii="Times New Roman" w:hAnsi="Times New Roman" w:cs="Times New Roman"/>
          <w:sz w:val="24"/>
          <w:szCs w:val="24"/>
        </w:rPr>
        <w:t xml:space="preserve">      В соответствии с подпунктом 34) статьи 5 Закона Республики Казахстан от 27 июля 2007 года "Об образовании" ПРИКАЗЫВАЮ: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1. Утвердить прилагаемые Типовые квалификационные характеристики должностей педагогических работников и приравненных к ним лиц.</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2. Департаменту среднего образования (Санатова М.Т.) в установленном порядке обеспечить государственную регистрацию настоящего приказа в Министерстве юстиции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3. Департаментам среднего (Санатова М.Т.), технического и профессионального (Борибеков К.К.), высшего и послевузовского образования (Омирбаев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и высших учебных заведений.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4. Признать утратившими силу приказы Министра образования и науки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5168, опубликован в "Юридической газете" от 11 февраля 2009 года, № 21);</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 20 марта 2009 года № 128 "О внесении изменений и дополнения в приказ Министра образования и науки Республики Казахстан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5615).</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5. Контроль за исполнением настоящего приказа возложить на вице-министра Шамшидинову К.Н.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6. Настоящий приказ вводится в действие по истечении десяти календарных дней после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Министр                                    Ж. Туймебаев</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СОГЛАСОВАНО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Министр труда и социальной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защиты населения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___________ Г. Абдыкаликова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 7 августа 2009 года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Утверждены            </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приказом Министра        </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образования и науки       </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Республики Казахстан      </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13 июля 2009 года № 338    </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Типовые Квалификационные характеристики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должностей педагогических работников и приравненных к ним лиц</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1. Общие положения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Настоящие Типовые квалификационные характеристики должностей педагогических работников и приравненных к ним лиц разработаны в соответствии с Законом Республики Казахстан "Об образовании" и обязательны для применения органами образования независимо от их формы собственности, ведомственной подчиненности и организационно-правовой формы.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Раздел 1 дополнен преамбулой в соответствии с приказом Министра образования и науки РК от 09.06.2011 № 241 (вводится в действие по истечении двадцатиодного календарного дня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1. Типовые квалификационные характеристики (далее - Характеристики) по должностям работников организаций образования служат основой при: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составлении положений о структурных подразделениях, определяющих их роль и место в организациях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разработке должностных инструкций работников, закрепляющих их обязанности, права и ответственность;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подборе и расстановке кадров, осуществлении контроля за правильностью их использования;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проведении аттестации работников организаций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2. Наименование должностей работников в штатном расписании организаций образования должны соответствовать наименованиям должностей, предусмотренным настоящими Характеристиками.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3. Квалификационная характеристика каждой должности состоит из трех разделов: "Должностные обязанности", "Должен знать", "Требования к квалификации". В разделе "Должностные обязанности" содержатся основные трудовые функции,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 разделе "Должен знать" содержатся основные требования, предъявляемые к работнику в отношении специальных знаний, а также знаний законодательных и нормативных правовых актов, положений, инструкций и других материалов, методов и средств, которые работник должен применять при выполнении должностных обязанностей.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 разделе "Требования к квалификации" определены уровень профессиональной подготовки работника, необходимый для выполнения предусмотренных обязанностей, и требования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4. По должностям специалистов, в том числе главных (главного бухгалтера, главного инженера, бухгалтера, инженера, экономиста и другие) квалификационные характеристики не приведены, так как их должностные обязанности и требования к знаниям определяются на основе общих для всех сфер деятельности квалификационных характеристик, утвержденных в установленном законодательством порядке.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5. Квалификационные категории руководителям, педагогическим работникам и приравненным к ним лицам устанавливаются органом управления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6. Характеристики служат основой для разработки базы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 квалификационных характеристиках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2. Типовые Квалификационные характеристики должностей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научно-педагогических работников организаций высшего 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послевузовского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Раздел 2 с изменениями, внесенными приказами Министра образования и науки РК от 09.06.2011 № 241 (вводится в действие по истечении двадцатиодного календарного дня после дня его первого официального опубликования); от 20.07.2016 № 459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Руководитель (ректор) высшего учебного заведения (вуз)</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непосредственное руководство высшим учебным заведением на основе действующих законов, нормативных правовых актов, устава и коллективного договора на принципах сочетания единоначалия и коллегиальности. Определяет цели и стратегию развития высшего учебного заведения. Руководит учебной, научной, организационно-хозяйственной и финансово-экономической деятельностью вуза, несет ответственность за принимаемые решения, сохранность и эффективное использование материальных активов. Организует работу и эффективное взаимодействие всех структурных подразделений,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Обеспечивает качество и эффективность образовательной, научной и воспитательной работы с целью подготовки высококвалифицированных специалистов, уровень материально-технической базы организации с учетом последних достижений в области развития высшего образования. Обеспечивает выполнение учреждением всех обязательств перед бюджетом, государственными внебюджетными фондами, поставщиками, заказчиками, кредиторами.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 целях повышения эффективности подготовки специалистов организует научную связь с научными организациями Республики Казахстан, со смежными образовательными учреждениями. Расширяет и поддерживает международное сотрудничество в области образования и науки.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Утверждает учебные планы и дополнительные образовательные программы с целью повышения качества подготовки специалистов.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меры по обеспечению учреждения квалифицированными кадрами, по проведению регулярного повышения квалификации профессорско-преподавательского состава и иных категорий работников учреждения.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вуза, применение принципов материальной заинтересованности и ответственности каждого работника за порученное ему дело и результаты работы в целом, выплату заработной платы в установленные законом сроки.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Совместно с коллективом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вуза.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Решает вопросы финансовой, экономической, производственно-хозяйственной деятельности вуза в пределах предоставленных ему прав, поручает ведение отдельных направлений деятельности вуза другим должностным лицам - проректорам (заместителям), руководителям структурных подразделений и филиалов вуза, а также функциональных и административных подразделений. Утверждает структуру и штатное расписание. Осуществляет прием, перевод и увольнение сотрудников. Издает приказы и распоряжения в рамках предоставленных полномочий. Обеспечивает соблюдение законности в деятельности вуза и осуществлении его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внедрение и привлечение инновационных технологий образования в целях поддержания и расширения сферы образовательной деятельности вуза. Защищает имущественные интересы вуза в суде, арбитраже. Действует без доверенности от имени вуза и представляет интересы учреждения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вуза в целом. Представляет уполномоченному органу (учредителю) ежегодный отчет о результатах учебной, научной и финансовой деятельности высшего учебного заведения.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и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стаж работы на руководящих должностях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(проректор) высшего учебного заведения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непосредственное руководство отдельным направлением деятельности высшего профессионального образования (дополнительного профессионального образования) на основе действующих законов, нормативных правовых актов, устава и коллективного договора. Организует текущее и перспективное планирование деятельности соответствующих структурных подразделений. Обеспечивает выполнение учебных программ, стабильное функционирование всех направлений учебного процесса, вносит предложения по его совершенствованию. Координирует деятельность преподавателей, заведующих кабинетами, библиотекой. Контролирует и регулирует учебную нагрузку преподавателей. Руководит организационно-хозяйственной и финансово-экономической деятельностью отдельного направления деятельности учреждения, неся всю полноту ответственности за последствия принимаемых решений, сохранность и эффективное использование государственного имущества. Организует работу и эффективное взаимодействие вверенных структурных подразделений. </w:t>
      </w:r>
      <w:r w:rsidRPr="00332DF3">
        <w:rPr>
          <w:rFonts w:ascii="Times New Roman" w:hAnsi="Times New Roman" w:cs="Times New Roman"/>
          <w:sz w:val="24"/>
          <w:szCs w:val="24"/>
        </w:rPr>
        <w:lastRenderedPageBreak/>
        <w:t>Обеспечивает качество и эффективность деятельности учебного заведения с целью обеспечения подготовки высококвалифицированных специалистов, уровень материально-технической базы учреждения с учетом последних достижений в области развития высшего профессионального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 рамках вверенного направления деятельности обеспечивает выполнение вузом всех обязательств перед бюджетом, государственными внебюджетными фондами, поставщиками, заказчиками, кредиторами;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вузом.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меры по обеспечению вверенных подразделений квалифицированными кадрами, по проведению регулярного повышения квалификации работников.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применение принципов материальной заинтересованности и ответственности каждого работника за порученное ему дело и результаты работы в целом.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Совместно с трудовым коллективом (представителями работников)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 наличии доверенности решает вопросы финансовой, экономической, производственно-хозяйственной деятельности в пределах предоставленных ему прав, поручает ведение отдельных направлений деятельности другим должностным лицам - руководителям структурных подразделений, а также функциональных и административных подразделений. Вносит предложения по изменению структуры и штатного расписания. Обеспечивает соблюдение законности в деятельности вверенных подразделений и осуществлении их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внедрение и привлечение инновационных технологий в целях поддержания и расширения сферы образовательной деятельности вузом. При наличии доверенности или иного локального нормативного акта представляет интересы вуза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вверенных подразделений. Подготавливает ежегодный отчет о результатах деятельности соответствующих структурных подразделений.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деятельность и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передовой опыт зарубежных образовательных учреждений в области </w:t>
      </w:r>
      <w:r w:rsidRPr="00332DF3">
        <w:rPr>
          <w:rFonts w:ascii="Times New Roman" w:hAnsi="Times New Roman" w:cs="Times New Roman"/>
          <w:sz w:val="24"/>
          <w:szCs w:val="24"/>
        </w:rPr>
        <w:lastRenderedPageBreak/>
        <w:t>высшего и послевузовского образования (дополнительного образования), трудовое законодательство, правила и нормы охраны труда.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PhD).</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Наличие сертификата (свидетельства) о прохождении курсов повышения квалификации по менеджменту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Декан факультета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Разрабатывает стратегию развития факультета,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специальностям подготовки специалистов на факультете. Руководит учебной, воспитательной и научной работой на факультете. Возглавляет работу по созданию и реализации на практике образовательно-профессиональных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Разрабатывает внутрифакультетскую систему качества подготовки специалистов.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административное руководство заведующими кафедрами, коллективом и студентами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Утверждает: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рабочие учебные программы и силлабусы дисциплин;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каталог элективных дисцилин;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индивидуальные учебные планы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проводит профориентационную работу и прием на факультет.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составлением расписания учебных занятий, экзаменов, зачетов и осуществляет контроль над его исполнением.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и регулирует организацию учебного процесса, учебных практикумов и профессиональных практик.</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контроль над самостоятельной работой студентов, в том числе самостоятельной работой студентов под руководством преподавателя, выполнением индивидуальных учебных планов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Готовит представление на перевод студентов с курса на курс. Осуществляет допуск студентов к экзаменационным сессиям. Дает разрешение на досрочную сдачу и пересдачу курсовых экзаменов.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 необходимых случаях создает комиссию по приему экзаменов и зачетов.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Допускает студентов к сдаче государственных экзаменов, к защите дипломной работы (проекта).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Входит в состав государственной аттестационной комиссии факультета по проведению итоговой аттестации выпускников, а также в состав приемной комиссии,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Представляет к зачислению, отчислению и восстановлению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Готовит представление на назначение стипендии студентам факультета в соответствии с Правилами выплаты государственных стипендий отдельным категориям обучающихся в организациях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Осуществляет общее руководство научно-исследовательской работой студентов, проводимой на кафедрах, в лабораториях, научных студенческих кружках, научных студенческих обществах.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связь с выпускниками факультета; изучение качества подготовки специалистов, выпускаемых факультетом.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по трудоустройству выпускников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внедрение новых технологий обучения и контроля знаний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в процессе обучения внедрение дифференцированной и индивидуальной подготовки, основанной на планах и программах различной длительности и интенсивности обучения.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координацию деятельности учебных и научных подразделений, входящих в состав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Определяет кадровую политику на факультете.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совместно с заведующими кафедрами подбор кадров профессорско-преподавательского, научного и учебно-вспомогательного персонала. Представляет ректору кандидатов на назначение заместителей декана и распределяет между ними обязанности.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проводит учебно-методические межкафедральные совещания, семинары, научные и научно-методические совещания и конференции.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контролирует и принимает участие в международной учебной и научной деятельности в вузе.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совета факультета. Готовит проекты планов работы факультета, руководит подготовкой заседаний совета факультета и председательствует на них. Организует повышение квалификации специалистов с высшим образованием, занятых в сфере образования, по направлению и профилям факультета. Осуществляет общее руководство подготовкой учебников, учебных и учебно-методических пособий по предметам кафедр, входящих в состав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Отчитывается о своей работе перед ученым советом факультета, а также перед ученым советом вуза по основным вопросам учебно-воспитательной, научно-исследовательской, научно-методической деятельности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и осуществляет контроль над научно-методическим сотрудничеством кафедр и других подразделений факультета с учебными заведениями, предприятиями и организациями.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связь с однопрофильными учреждениями, организациями образования с целью совершенствования содержания, технологии и форм организации обучения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внедряет инновационные технологии обучения, применение технических средств обучения. Проводит работу по укреплению и развитию материально-технической базы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Выносит на рассмотрение совета факультета вопросы, связанные с совершенствованием учебного процесса и повышением качества подготовки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w:t>
      </w:r>
      <w:r w:rsidRPr="00332DF3">
        <w:rPr>
          <w:rFonts w:ascii="Times New Roman" w:hAnsi="Times New Roman" w:cs="Times New Roman"/>
          <w:sz w:val="24"/>
          <w:szCs w:val="24"/>
        </w:rPr>
        <w:lastRenderedPageBreak/>
        <w:t>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наличие ученой степени, стаж работы на руководящих должностях в организациях образования или по специальности не менее 5 лет, наличие сертификата (свидетельства) о прохождении курсов повышения квалификации по менеджменту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декана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работу по разработке и совершенствованию учебно-методических и иных документов факультета. Руководит текущей учебной, воспитательной, научной, производственной работой и практикой студентов. Обеспечивает контроль за составлением расписаний учебных занятий, зачетов и экзаменов. Осуществляет контроль за текущей успеваемостью и посещаемостью студентов. Организует и контролирует внедрение инновационных технологий обучения, применение технических средств обучения. Контролирует выполнение учебной и учебно-методической нагрузки профессорско-преподавательского состава факультета, проведение лекций, лабораторных и практических занятий, семинаров и других видов учебных занятий, учебной и производственной практики.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перспективное планирование научно-исследовательской работы, координирует проведение научно-исследовательских работ по основным направлениям научной деятельности на факультете. Организует и проводит научные, научно-методические совещания, семинары и конференции. Координирует научно-исследовательскую работу студентов, проводимую на кафедрах, в научных кружках и научных обществах. Представляет к публикации учебно-методические, научные разработки работников факультета. Организует и контролирует работу кураторов групп.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Представляет руководству высшего учебного заведения в установленные сроки отчет о работе факультета.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основные направления и перспективы развития системы образования; отечественные и зарубежные достижения по вопросам учебно-воспитательного процесса; методики по совершенствованию учебной работы; педагогику, психологию; теорию и методику учебно-воспитательной работы; основные научные проблемы по соответствующей специальности; действующие нормативные документы по переподготовке и повышению квалификации кадров; государственные общеобязательные стандарты образования; правила ведения документации по учебной работе;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наличие ученой степени, ученого звания, академической степени, стаж работы на руководящих должностях в организациях образования или по специальности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кафедрой (Начальник военной кафедры)</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Подраздел с изменениями, внесенными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Разрабатывает стратегию развития кафедры по направлениям и специальностям подготовки,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и специальностям подготовки на кафедре.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Разрабатывает внутрикафедральную систему качества подготовки специалистов. Может определять педагогические методы и средства обучения в целях обеспечения высокого качества учебного процесса. Организует проведение всех видов учебных занятий по всем формам обучения. Проводит заседания кафедры по вопросам обсуждения запланированных и текущих вопросов учебной, научной, методической работы сотрудников и воспитательной работы со студентами.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Утверждает учебные программы по дисциплинам кафедры. Готовит заключения по учебным программам других кафедр факультета и вуза.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Утверждает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выбор современных технических средств обучения при проведении учебных занятий и обеспечивает возможности их использования.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руководит ознакомительной, учебно-производственной и педагогической практикой студентов, курсовыми и дипломными работами.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проведение курсовых экзаменов и зачетов, а также промежуточных испытаний студентов по отдельным предметам. Анализирует их результаты и докладывает о них на заседаниях кафедры. Организует проведение научно-исследовательской работы на кафедре, рассматривает диссертации, представляемые к защите сотрудниками кафедры или соискателями по поручению руководства факультета. Руководит научно-исследовательской работой студентов. Организует обсуждение завершенных научно-исследовательских работ и результатов возможности или их внедрения. Обеспечивает возможность опубликования достигнутых научных результатов.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составление заключений на учебники, учебные и учебно-методические пособия. Организует и принимает непосредственное участие в подготовке учебников, наглядных пособий и учебно-методических материалов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качество и выполнение индивидуальных планов преподавателей кафедры и иных видов работ сотрудников.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Руководит подготовкой научно-педагогических кадров.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Планирует повышение квалификации преподавателей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работе учебно-методических комиссий по направлениям подготовки внутри вуза и на межвузовском уровне.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Устанавливает связи с учебными учреждениями и иными организациями в целях оказания научно-методической помощи.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и принимает участие в международной деятельности кафедры, факультета, вуза.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составление и хранение всех видов документации и отчетности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Отчитывается по итогам деятельности кафедры.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порядок разработки и утверждения учебных планов и программ по группам специальностей и специализаций;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Профессор</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профессионального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Организует, участвует и руководит научной и научно-исследовательской работой по научному направлению работы кафедры. Руководит разработкой и разрабатывает рабочие учебные программы по курируемым дисциплинам. Принимает участие в научно-методической работе кафедры в составе методической комиссии по специальности или научно-методического совета факультета, вуза.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методическое обеспечение курируемых дисциплин.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и принимает непосредственное участие в подготовке учебников, учебных и учебно-методических пособий, конспектов лекций и иного методического материала по курируемым дисциплинам, а также в подготовке их к изданию. Вносит предложения по совершенствованию учебной и учебно-методической работы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руководит научно-исследовательской работой студентов, студенческим научным обществом на кафедре.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подготовкой научно-педагогических кадров на кафедре.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планирует самостоятельную работу студентов по курируемым дисциплинам.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профессиональной ориентационной работой со школьниками по специальностям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пропаганде научно-технических, социально-гуманитарных, экономических и правовых знаний. Подготавливает и представляет отчет о выполнении индивидуального плана.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организацию методической, научно-методической, научно-исследовательской работы; государственные образовательные стандарты; Современное состояние в области знаний по курируемым дисциплинам;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Ассоциированный профессор (доцент)</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Подраздел с изменениями, внесенными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высшего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Ведет все виды учебных занятий, руководит курсовыми и дипломными проектами и научно-исследовательской работой магистрантов. Организует, участвует и руководит научной и научно-исследовательской работой по профилю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контроль качества проведения преподавателями кафедры всех видов учебных занятий по курируемой дисциплине.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специальности.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комплектует и разрабатывает методическое обеспечение курируемых дисциплин.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принимает участие и руководит научно-исследовательской работой на кафедре, в том числе студенческой научной работой и работой студенческого научного общества и магистров.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повышении квалификации и оказывает методическую помощь начинающим преподавателям в овладении преподавательским мастерством и профессиональными качествами.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планирует самостоятельную работу студентов, магистров.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занимается профессиональной ориентацией со школьниками по специализации кафедры. Участвует в пропаганде научно-технических, социально-гуманитарных, экономических и правовых знаний.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развитии материально-технической базы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Принимает участие и разрабатывает учебники и учебно-методические пособия и описания лабораторных работ и практических занятий.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воспитательной работе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по подготовке научно-педагогических кадров. Подготавливает и представляет отчет о выполнении индивидуального плана.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Старший преподаватель</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проводит учебную и учебно-методическую работу по преподаваемой дисциплине или отдельным видам учебных занятий.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по одному из направлений научно-исследовательской работы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все виды учебной работы. Осуществляет контроль за качеством проводимых ассистентами и преподавателями учебных занятий. Разрабатывает рабочие программы по читаемым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научно-исследовательской работе студентов. Руководит самостоятельной работой студентов по читаемой дисциплине или отдельным видам учебных занятий и учебной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Оказывает методическую помощь ассистентам и преподавателям в овладении педагогическим мастерством и профессиональными навыками.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научно-методической работе кафедры в составе методической комиссии по специальности.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профессиональной ориентации школьников.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развитии и совершенствовании материально-технической базы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пропаганде научно-технических, социально-гуманитарных, экономических и правовых знаний.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w:t>
      </w:r>
      <w:r w:rsidRPr="00332DF3">
        <w:rPr>
          <w:rFonts w:ascii="Times New Roman" w:hAnsi="Times New Roman" w:cs="Times New Roman"/>
          <w:sz w:val="24"/>
          <w:szCs w:val="24"/>
        </w:rPr>
        <w:lastRenderedPageBreak/>
        <w:t>лабораторных работ и практических занятий. Принимает активное участие в воспитательной работе студентов.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учебно-научные дисциплины по своему профилю;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Преподаватель (ассистент)</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Подраздел с изменением, внесенным приказом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проводит учебную и учебно-методическую работу по всем видам учебных занятий, кроме лекций.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по одному из направлений научно-исследовательской работы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Принимает активное участие в воспитательной работе со студентами. Принимает участие в руководстве и организации научно-исследовательской работы студентов. Принимает участие в профессиональной ориентации школьников.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активное участие в разработке и осуществлении мероприятий по укреплению, развитию, обеспечению и совершенствованию материально-технической базы учебного процесса, оборудования учебных подразделений и лабораторий.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Под руководством профессора, доцента, старшего преподавателя (куратора дисциплины) организует и планирует методическое и техническое обеспечение учебных занятий. Формирует у студентов навыки работы с учебной, специальной, научной литературой, пособиями, учит самостоятельно проводить эксперименты и обобщать полученные результаты.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Подготавливает и представляет отчет о выполнении индивидуального плана.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w:t>
      </w:r>
      <w:r w:rsidRPr="00332DF3">
        <w:rPr>
          <w:rFonts w:ascii="Times New Roman" w:hAnsi="Times New Roman" w:cs="Times New Roman"/>
          <w:sz w:val="24"/>
          <w:szCs w:val="24"/>
        </w:rPr>
        <w:lastRenderedPageBreak/>
        <w:t>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при наличии стажа по специальности не менее 3 лет и/или наличие академической степени магистра.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учебной лабораторией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Разрабатывает проекты перспективных, годовых планов работы подразделения, представляет их руководству. Организует и контролирует выполнение работ, предусмотренных для подразделения в тематическом плане высшего учебного заведения, определяет перспективы их развития по соответствующим областям знаний, выбирает методы и средства проведения исследований, пути решения поставленных перед подразделением научно-технических задач.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науки и техники социально-экономической сферы других планов и методических материалов.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выполнение предусмотренных планом заданий, качество работ, выполненных специалистами подразделения и соисполнителями. Обеспечивает соблюдение нормативных требований, комплексность и качественное оформление документации, согласование ее в установленном порядке. Утверждает и представляет на рассмотрение отчеты о работах, выполненных подразделением. Обеспечивает практическое применение их результатов. Определяет потребность подразделения в оборудовании, материалах и других ресурсах, необходимых для проведения работ, принимает меры к обеспечению их сохранности.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патентованию научно-технических достижений и обеспечению регистрации изобретений и рационализаторских предложений.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повышение эффективности работы подразделений, рациональную расстановку работников, принимает меры по повышению творческой активности специалистов. Организует работу по повышению квалификации сотрудников. Определяет направление деятельности учебной лаборатории, организует и координирует их работу.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образования; научные проблемы соответствующей области знаний, науки и техники; направления развития отрасли экономики; отечественные и зарубежные достижения по вопросам высшего образования; методику проведения и внедрения научных исследований и разработок; оборудование, правила его эксплуатации; оформление научно-технической документации и заявок на приобретение приборов, материалов, другого оборудования; государственные общеобязательные стандарты образования;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опыт научной и организаторской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3. Типовые Квалификационные характеристики должностей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педагогических работников системы технического 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профессионального, послесреднего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Сноска. Раздел 3 с изменениями, внесенными приказом Министра образования и науки РК от 09.06.2011 № 241 (вводится в действие по истечении двадцатиодного календарного дня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Руководитель организации технического 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профессионального, послесреднего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Налоговый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стаж работы в организациях образования или на руководящих должностях в организациях, соответствующих профилю организации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по научной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 учебно-методической работе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науке",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организациях, соответствующих профилю организации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по учебной работе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организацию учебного процесса, разработку планов по организации учебной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Осуществляет контроль за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по воспитательной работе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организацию воспитательного процесса в организациях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разработку планов и мероприятий по организации воспитательной работы, текущее и стратегическое планирование профориентационной работы, осуществляет контроль за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анализ воспитательной работы. Организует работу по разработке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обучающимися с девиантным поведением.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Совершенствует содержание, формы и методы воспитательной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профилактике правонарушений среди подростков, осуществляет организацию работ по укреплению учебно-материальной базы.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Координирует взаимодействие представителей администрации, служб и подразделений организации образования, обеспечивающих воспитательный процесс с представителями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на педагогических должностях или по специальности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по профессиональному обучению</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организацию и координацию деятельности педагогического коллектива организации образования по профессиональному обучению.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кадров соответствующего направления работы, рекомендует их руководителю, организует их повышение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профессиональную подготовку, переподготовку и повышение квалификации специалистов технического, обслуживающего и управленческого труда.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контролирует и анализирует экспериментальную работу по совершенствованию подготовки кадров, проводимую совместно с социальными партнерами.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инновационно-развивающих элементов обучения.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организациях, соответствующих профилю организации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по информационным технологиям</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кадров соответствующего направления работы, рекомендует их руководителю.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Гражданский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по соответствующей специальности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по учебно-производственной работе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контроль за их выполнением.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организацию и проведение итоговой аттестации выпускников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Изучает, распространяет и внедряет в практику инновационно-развивающие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Гражданский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руководителя учебно-методического объединения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непосредственное руководство методической работой согласно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послесреднего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организацию работ по разработке учебно-методических пособий по учебным дисциплинам технического и профессионального образования, послесреднего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изучение опыта организации деятельности учебно-методической работы в организациях технического и профессионального образования, послесреднего образования и подготовки предложений по ее совершенствованию.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 Конституцию Республики Казахстан, Гражданский Кодекс Республики Казахстан, законы Республики Казахстан "Об образовании",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организациях, соответствующих профилю организации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 учебно-методического объединения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послесреднего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педагогов-новаторов, содействует педагогическим работникам в разработке авторских программ, учебников и учебно-методической литературы. Разрабатывает рекомендации по организации профориентационной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должности методиста организации технического и профессионального, послесреднего образования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организациях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отделением</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учебной частью</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контроль за выполнением учебной нагрузки обучающихся, подготовку материалов для составления расписания организации образования и за их выполнением.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w:t>
      </w:r>
      <w:r w:rsidRPr="00332DF3">
        <w:rPr>
          <w:rFonts w:ascii="Times New Roman" w:hAnsi="Times New Roman" w:cs="Times New Roman"/>
          <w:sz w:val="24"/>
          <w:szCs w:val="24"/>
        </w:rPr>
        <w:lastRenderedPageBreak/>
        <w:t>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борьбе с коррупцией", "О языках в Республике Казахстан", государственные программы развития образования ,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Преподаватель общеобразовательных дисциплин</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проводит учебную и учебно-методическую работу.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обучающимися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здоровья обучающихся в период образовательного процесса. Выполняет требования техники безопасности при эксплуатации оборудования.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Дополнительно для преподавателя-организатора начальной военной подготовки.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военно-патриотическое воспитание обучающихся.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правах ребенка в Республике Казахстан", "О борьбе с коррупцией", "О всеобщей воинской обязанности и военной службе", нормативные правовые акты по вопросам воинского учета граждан Республики Казахстан, "О языках в Республике Казахстан" и другие нормативные правовые акты по вопросам образования; основы общетеоретических дисциплин в объеме, необходимом для решения педагогических, научно-методических, организационно-управленческих задач;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специалист высшего уровня квалификации: высшее (или послевузовское) образование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и стаж работы в должности преподавателя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Педагог-психолог</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профессиональную деятельность, направленную на сохранение психического и социального благополучия обучающихся.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обучающихся, способствует развитию у них готовности к ориентации в различных ситуациях жизненного и профессионального самоопределения.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здоровья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 " О социальной и медико-педагогической коррекционной поддержке детей с ограниченными возможностями ", " О правах ребенка в Республике Казахстан ", " О </w:t>
      </w:r>
      <w:r w:rsidRPr="00332DF3">
        <w:rPr>
          <w:rFonts w:ascii="Times New Roman" w:hAnsi="Times New Roman" w:cs="Times New Roman"/>
          <w:sz w:val="24"/>
          <w:szCs w:val="24"/>
        </w:rPr>
        <w:lastRenderedPageBreak/>
        <w:t>языках в Республике Казахстан " и другие нормативные правовые акты по вопросам образования; теорию педагогики, психологию, возрастную физиологию, гигиену, методы активного обучения, социально-психологического тренинга общения, учебные планы и программы;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специальности "Психология" или высшее медицинское образование по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Старший мастер</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Координирует работу руководителей кружков технического творчества,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здоровья обучающихся в период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Выполняет требования техники безопасности и противопожарной защиты. Ведет отчетную документацию по установленной форме.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или техническое и профессиональное образование (среднее специальное, среднее 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учебно-производственной (учебной) мастерской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w:t>
      </w:r>
      <w:r w:rsidRPr="00332DF3">
        <w:rPr>
          <w:rFonts w:ascii="Times New Roman" w:hAnsi="Times New Roman" w:cs="Times New Roman"/>
          <w:sz w:val="24"/>
          <w:szCs w:val="24"/>
        </w:rPr>
        <w:lastRenderedPageBreak/>
        <w:t>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Преподаватель специальных дисциплин</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обучающихся.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обучающихся; организацию учебно-воспитательной работы; правила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специалист высшего уровня квалификации: высшее (или послевузовское) образование по профилю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w:t>
      </w:r>
      <w:r w:rsidRPr="00332DF3">
        <w:rPr>
          <w:rFonts w:ascii="Times New Roman" w:hAnsi="Times New Roman" w:cs="Times New Roman"/>
          <w:sz w:val="24"/>
          <w:szCs w:val="24"/>
        </w:rPr>
        <w:lastRenderedPageBreak/>
        <w:t>творческих групп, методических объединений, школ передового опыта в рамках образовательного учреждения.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по профилю и стаж работы в должности преподавателя не менее 3 лет или производственный стаж по профилю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Мастер производственного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ресурсов. Участвует в работе с соцпартнерами по проведению учебной (производственной) практики. Готовит обучающихся к выполнению квалификационных работ и сдаче квалификационных экзаменов.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Использует в учебном процессе научно-методические рекомендации, передовой педагогический и производственный опыт.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соблюдение обучающимися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законы Республики Казахстан " Об образовании ", " О правах ребенка ", " О языках в Республике Казахстан "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 основы экономики, законодательства о труде; правила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специалист высшего уровня квалификации: высшее (или послевузовское) образование по профилю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и стаж работы в данной должности не менее 2 лет или производственный стаж по профилю не менее 1 года;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к мастеру производственного обучения высшего уровня квалификации второй категории, принимает непосредственное участие в работе методических комиссий, секций.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и стаж работы в данной должности не менее 3 лет или производственный стаж по профилю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послевузовское) образование, стаж работы в данной должности не менее 5 лет или производственный стаж по профилю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к специалисту среднего уровня квалификации второй категории, принимает непосредственное участие в работе методических комиссий, секций.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обучения, ведет работу по апробации; обобщает передовой опыт, участвует во внедрении новых обучающих программ и технологий.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Воспитатель общежития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профилактике правонарушений среди подростков по укреплению учебно-материальной базы.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Поддерживает связь с родителями или опекунами. Проводит индивидуальную работу с обучающимися. Обеспечивает охрану жизни и здоровья обучающихся. Выполняет требования правил охраны труда и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правах ребенка в Республике Казахстан", "О языках в Республике Казахстан"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или техническое и профессиональное образование (среднее специальное, среднее профессиональное) с квалификацией специалиста среднего звена.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4. Квалификационные характеристики должностей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педагогических работников и приравненных к ним лиц</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системы дошкольного воспитания и обучения, начального,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основного среднего и общего среднего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интернатных организаций и дополнительного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Сноска. Раздел 4 в редакции приказа Министра образования и науки РК от 27.12.2013 № 512 (вводится в действие по истечении десяти календарных дней после дня его первого официального опубликования).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Дошкольное воспитание и обучение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Руководитель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w:t>
      </w:r>
      <w:r w:rsidRPr="00332DF3">
        <w:rPr>
          <w:rFonts w:ascii="Times New Roman" w:hAnsi="Times New Roman" w:cs="Times New Roman"/>
          <w:sz w:val="24"/>
          <w:szCs w:val="24"/>
        </w:rPr>
        <w:lastRenderedPageBreak/>
        <w:t>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w:t>
      </w:r>
      <w:r w:rsidRPr="00332DF3">
        <w:rPr>
          <w:rFonts w:ascii="Times New Roman" w:hAnsi="Times New Roman" w:cs="Times New Roman"/>
          <w:sz w:val="24"/>
          <w:szCs w:val="24"/>
        </w:rPr>
        <w:lastRenderedPageBreak/>
        <w:t>предложения о замене и приобретении современного оборудования, организует комплектование групп учебными пособиями, играми, игрушками.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(супружестве) и семье», законы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по категориям: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методиста ДО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методиста ДО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методиста ДО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Музыкальный руководитель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w:t>
      </w:r>
      <w:r w:rsidRPr="00332DF3">
        <w:rPr>
          <w:rFonts w:ascii="Times New Roman" w:hAnsi="Times New Roman" w:cs="Times New Roman"/>
          <w:sz w:val="24"/>
          <w:szCs w:val="24"/>
        </w:rPr>
        <w:lastRenderedPageBreak/>
        <w:t>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техническое профессиональное (музыкальное, педагогическое образование)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по категориям: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профессиональное (музыкальное,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(среднее специальное, среднее профессиональное)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музыкальному руководителю.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и стаж работы в должности музыкального руководителя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техническое и профессиональное образование и стаж работы в должности музыкального руководителя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Воспитатель организации 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или техническое и профессиональное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воспитателю организации дошкольного воспитания и обучения, иметь стаж работы в должности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воспитателю дошкольной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педагогическое образование и стаж работы в должности воспитателя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педагогическое образование и стаж работы в должности воспитателя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Помощник воспитателя организации 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Взаимодействует с педагогическим и медицинским персоналом в обеспечении воспитательно-образовательной и оздоровительной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(среднее специальное, среднее профессиональное) или среднее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Учитель казахского (русского, иностранного) языка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(супружеству) и семье», Законы Республики Казахстан «Об образовании», «О правах ребенка в Республике Казахстан», «О языках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по специальности «Казахский (русский, иностранный) язык и литература».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техническое и профессиональное педагогическое образование по специальности «Казахский (русский, иностранный) язык»;</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Инструктор по физической культуре (по плаванию)</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Ведет документацию установленной отчетности по учебной, физкультурно-оздоровительной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знать: Конституцию Республики Казахстан, Трудовой кодекс РК,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или профессиональное образование по специальности «Физическое воспитание»;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образование по специальности «Физическое воспитание».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Учитель-дефектолог, учитель-логопед организации дошкольного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Проводит просветительскую деятельность по пропаганде толерантного отношения общества к лицам с ограниченными возможностями.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w:t>
      </w:r>
      <w:r w:rsidRPr="00332DF3">
        <w:rPr>
          <w:rFonts w:ascii="Times New Roman" w:hAnsi="Times New Roman" w:cs="Times New Roman"/>
          <w:sz w:val="24"/>
          <w:szCs w:val="24"/>
        </w:rPr>
        <w:lastRenderedPageBreak/>
        <w:t>по специальности «Дефектология», и стаж работы в должности учителя-дефектолога (учителя-логопеда)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Педагог-психолог организации дошкольного воспитания и обучения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Республики Казахстан по вопросам образования, общую психологию, педагогическую психологию и </w:t>
      </w:r>
      <w:r w:rsidRPr="00332DF3">
        <w:rPr>
          <w:rFonts w:ascii="Times New Roman" w:hAnsi="Times New Roman" w:cs="Times New Roman"/>
          <w:sz w:val="24"/>
          <w:szCs w:val="24"/>
        </w:rPr>
        <w:lastRenderedPageBreak/>
        <w:t>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соответствующему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по соответствующему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Начальное, основное среднее, общее среднее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Директор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(начального, основного среднего и общего среднего)</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w:t>
      </w:r>
      <w:r w:rsidRPr="00332DF3">
        <w:rPr>
          <w:rFonts w:ascii="Times New Roman" w:hAnsi="Times New Roman" w:cs="Times New Roman"/>
          <w:sz w:val="24"/>
          <w:szCs w:val="24"/>
        </w:rPr>
        <w:lastRenderedPageBreak/>
        <w:t>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«О воинской службе и статусе военнослужащих».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по учебной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(начального, основного среднего и общего среднего)</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качественное и своевременное составление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организации образования по профильному обучению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(начального, основного среднего и общего среднего)</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качественное и своевременное составление, достоверность и сдачу в установленном порядке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организации образования по воспитательной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(начального, основного среднего и общего среднего)</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w:t>
      </w:r>
      <w:r w:rsidRPr="00332DF3">
        <w:rPr>
          <w:rFonts w:ascii="Times New Roman" w:hAnsi="Times New Roman" w:cs="Times New Roman"/>
          <w:sz w:val="24"/>
          <w:szCs w:val="24"/>
        </w:rPr>
        <w:lastRenderedPageBreak/>
        <w:t>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качественное и своевременное составление, достоверность и сдачу в установленном порядке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или по профилю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Учителя всех специальностей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Владеет компьютерной грамотностью, информационно-коммуникационной компетентностью. Систематически повышает свою профессиональную квалификацию. </w:t>
      </w:r>
      <w:r w:rsidRPr="00332DF3">
        <w:rPr>
          <w:rFonts w:ascii="Times New Roman" w:hAnsi="Times New Roman" w:cs="Times New Roman"/>
          <w:sz w:val="24"/>
          <w:szCs w:val="24"/>
        </w:rPr>
        <w:lastRenderedPageBreak/>
        <w:t>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педагогическое образование и стаж работы в должности учителя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и стаж работы в должности учителя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педагогическое образование и стаж работы в должности учителя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w:t>
      </w:r>
      <w:r w:rsidRPr="00332DF3">
        <w:rPr>
          <w:rFonts w:ascii="Times New Roman" w:hAnsi="Times New Roman" w:cs="Times New Roman"/>
          <w:sz w:val="24"/>
          <w:szCs w:val="24"/>
        </w:rPr>
        <w:lastRenderedPageBreak/>
        <w:t>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Закон Республики Казахстан «О воинской службе и статусе военнослужащих».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лица, окончившие средние школы с XI педагогическим классом до 1995 года, относятся к специалистам среднего уровня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Педагог-психолог организации начального, основного среднего 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общего среднего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w:t>
      </w:r>
      <w:r w:rsidRPr="00332DF3">
        <w:rPr>
          <w:rFonts w:ascii="Times New Roman" w:hAnsi="Times New Roman" w:cs="Times New Roman"/>
          <w:sz w:val="24"/>
          <w:szCs w:val="24"/>
        </w:rPr>
        <w:lastRenderedPageBreak/>
        <w:t>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Учитель-дефектолог, логопед организации начального, основного</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среднего и общего среднего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просветительскую деятельность по пропаганде толерантного отношения общества к лицам с ограниченными возможностями.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услугах»,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Социальный педагог</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w:t>
      </w:r>
      <w:r w:rsidRPr="00332DF3">
        <w:rPr>
          <w:rFonts w:ascii="Times New Roman" w:hAnsi="Times New Roman" w:cs="Times New Roman"/>
          <w:sz w:val="24"/>
          <w:szCs w:val="24"/>
        </w:rPr>
        <w:lastRenderedPageBreak/>
        <w:t>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социальной защите инвалидов в Республике Казахстан»,  «О специальных социальных услугах», О профилактике правонарушений среди несовершеннолетних и предупреждение детской безнадзорности и беспризорности», «О борьбе с коррупцией», «О языках в Республике Казахстан»,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в должности социального педагога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в должности социального педагога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в должности социального педагога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Вожатый, старший вожатый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w:t>
      </w:r>
      <w:r w:rsidRPr="00332DF3">
        <w:rPr>
          <w:rFonts w:ascii="Times New Roman" w:hAnsi="Times New Roman" w:cs="Times New Roman"/>
          <w:sz w:val="24"/>
          <w:szCs w:val="24"/>
        </w:rPr>
        <w:lastRenderedPageBreak/>
        <w:t>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работу по подбору и подготовке руководителей (организаторов) первичных коллективов детских организаций, объединений.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послесреднее педагогическое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вожатого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старшего вожатого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высшее педагогическое образование и стаж работы в должности вожатого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старший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старший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послесреднее педагогическое образование и опыт работы в должности вожатого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старший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послесреднее образование по профилю и опыт работы в должности вожатого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Лаборант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(кабинета физики, химии, биологии, информатики)</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плановых, ежедневных, еженедельных, полугодовых профилактиках. Следит за исправным состоянием компьютерного оборудования, </w:t>
      </w:r>
      <w:r w:rsidRPr="00332DF3">
        <w:rPr>
          <w:rFonts w:ascii="Times New Roman" w:hAnsi="Times New Roman" w:cs="Times New Roman"/>
          <w:sz w:val="24"/>
          <w:szCs w:val="24"/>
        </w:rPr>
        <w:lastRenderedPageBreak/>
        <w:t>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Законы Республики Казахстан «Об образовании»,  Трудовой кодекс Республики Казахстан,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профессиональное или техническое и профессиональное, послесреднее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(руководитель) интернатом при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учебно-производственной (учебной)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мастерской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Директор организации образования для детей – сирот и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оставшихся без попечения родителей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w:t>
      </w:r>
      <w:r w:rsidRPr="00332DF3">
        <w:rPr>
          <w:rFonts w:ascii="Times New Roman" w:hAnsi="Times New Roman" w:cs="Times New Roman"/>
          <w:sz w:val="24"/>
          <w:szCs w:val="24"/>
        </w:rPr>
        <w:lastRenderedPageBreak/>
        <w:t>медико-психолого-педагогическую реабилитацию и социальную адаптацию воспитанников.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Активно использует и развивает современные информационные технологии.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жилищных отношениях», «О государственных услугах»,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w:t>
      </w:r>
      <w:r w:rsidRPr="00332DF3">
        <w:rPr>
          <w:rFonts w:ascii="Times New Roman" w:hAnsi="Times New Roman" w:cs="Times New Roman"/>
          <w:sz w:val="24"/>
          <w:szCs w:val="24"/>
        </w:rPr>
        <w:lastRenderedPageBreak/>
        <w:t>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в организациях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организации образования для детей – сирот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 детей, оставшихся без попечения родителей, по учебной работе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безопасность используемых в учебно-воспитательном процессе оборудования, приборов, технических и наглядных средств.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w:t>
      </w:r>
      <w:r w:rsidRPr="00332DF3">
        <w:rPr>
          <w:rFonts w:ascii="Times New Roman" w:hAnsi="Times New Roman" w:cs="Times New Roman"/>
          <w:sz w:val="24"/>
          <w:szCs w:val="24"/>
        </w:rPr>
        <w:lastRenderedPageBreak/>
        <w:t>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организации образования для детей – сирот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 детей, оставшихся без попечения родителей, по воспитательной работе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качественное и своевременное составление, достоверность и сдачу в установленном порядке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w:t>
      </w:r>
      <w:r w:rsidRPr="00332DF3">
        <w:rPr>
          <w:rFonts w:ascii="Times New Roman" w:hAnsi="Times New Roman" w:cs="Times New Roman"/>
          <w:sz w:val="24"/>
          <w:szCs w:val="24"/>
        </w:rPr>
        <w:lastRenderedPageBreak/>
        <w:t>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педагогической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Мать-воспитатель</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«Конвенцию о правах ребенка», Кодекс Республики Казахстан «О браке (супружестве) и семье», законы Республики Казахстан Об образовании», «О правах ребенка в Республике Казахстан», «О детских деревнях семейного типа и домах юношества», «О государственных социальных пособиях по инвалидности, по случаю потери кормильца и по возрасту в Республике Казахстан»,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специальных социальных услугах»,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и опыт работы с детьми не менее одного года;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w:t>
      </w:r>
      <w:r w:rsidRPr="00332DF3">
        <w:rPr>
          <w:rFonts w:ascii="Times New Roman" w:hAnsi="Times New Roman" w:cs="Times New Roman"/>
          <w:sz w:val="24"/>
          <w:szCs w:val="24"/>
        </w:rPr>
        <w:lastRenderedPageBreak/>
        <w:t>обучения, участвовать в работе методических объединений, школ передового опыта,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матери воспитателя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матери воспитателя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матери воспитателя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Патронатный воспитатель</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работу по определению потребности предоставления специальных социальных услуг ребенку (детям).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или техническое и профессиональное образование, или послесреднее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Специальные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Директор специальной (коррекционной)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специальной (коррекционной)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Воспитатель (старший воспитатель)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специальной (коррекционной) интернатной организации</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w:t>
      </w:r>
      <w:r w:rsidRPr="00332DF3">
        <w:rPr>
          <w:rFonts w:ascii="Times New Roman" w:hAnsi="Times New Roman" w:cs="Times New Roman"/>
          <w:sz w:val="24"/>
          <w:szCs w:val="24"/>
        </w:rPr>
        <w:lastRenderedPageBreak/>
        <w:t>Казахстан», «О борьбе с коррупцией», «О правах ребенка в Республике Казахстан», «О социальной и медико-педагогической коррекционной поддержке детей с ограниченными возможностями»,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с дополнительным образованием «специальная педагогика».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Руководитель специальной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w:t>
      </w:r>
      <w:r w:rsidRPr="00332DF3">
        <w:rPr>
          <w:rFonts w:ascii="Times New Roman" w:hAnsi="Times New Roman" w:cs="Times New Roman"/>
          <w:sz w:val="24"/>
          <w:szCs w:val="24"/>
        </w:rPr>
        <w:lastRenderedPageBreak/>
        <w:t>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Учитель-дефектолог (сурдопедагог, олигофренопедагог, тифлопедагог)</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правах ребенка в Республике Казахстан», «О языках»,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w:t>
      </w:r>
      <w:r w:rsidRPr="00332DF3">
        <w:rPr>
          <w:rFonts w:ascii="Times New Roman" w:hAnsi="Times New Roman" w:cs="Times New Roman"/>
          <w:sz w:val="24"/>
          <w:szCs w:val="24"/>
        </w:rPr>
        <w:lastRenderedPageBreak/>
        <w:t>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Учитель-логопед</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w:t>
      </w:r>
      <w:r w:rsidRPr="00332DF3">
        <w:rPr>
          <w:rFonts w:ascii="Times New Roman" w:hAnsi="Times New Roman" w:cs="Times New Roman"/>
          <w:sz w:val="24"/>
          <w:szCs w:val="24"/>
        </w:rPr>
        <w:lastRenderedPageBreak/>
        <w:t>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по специальности «Дефектология», «Логопедия».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Логопед</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w:t>
      </w:r>
      <w:r w:rsidRPr="00332DF3">
        <w:rPr>
          <w:rFonts w:ascii="Times New Roman" w:hAnsi="Times New Roman" w:cs="Times New Roman"/>
          <w:sz w:val="24"/>
          <w:szCs w:val="24"/>
        </w:rPr>
        <w:lastRenderedPageBreak/>
        <w:t>техники безопасности и противопожарной защиты. Несет ответственность за жизнь и здоровье обучающихся в период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о труде,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в Республике Казахстан»,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по специальности «Дефектология», «Логопедия».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Учителя специальной организации образования, учителя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специальных классов общеобразовательных школ</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и семье», «О государственных социальных пособиях по инвалидности, по случаю потери кормильца и по возрасту в Республики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специальности «Дефектология» и стаж работы в должности учителя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специальности «Дефектология» и стаж работы в должности учителя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специальности «Дефектология» и стаж работы в должности учителя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Дополнительное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Директор организации дополнительного образования детей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w:t>
      </w:r>
      <w:r w:rsidRPr="00332DF3">
        <w:rPr>
          <w:rFonts w:ascii="Times New Roman" w:hAnsi="Times New Roman" w:cs="Times New Roman"/>
          <w:sz w:val="24"/>
          <w:szCs w:val="24"/>
        </w:rPr>
        <w:lastRenderedPageBreak/>
        <w:t>беспризорности»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организации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дополнительного образования детей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работу по подготовке и проведению экзаменов, конкурсов, соревнований.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Вносит предложения по совершенствованию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 дополнительного образования</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втopoй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w:t>
      </w:r>
      <w:r w:rsidRPr="00332DF3">
        <w:rPr>
          <w:rFonts w:ascii="Times New Roman" w:hAnsi="Times New Roman" w:cs="Times New Roman"/>
          <w:sz w:val="24"/>
          <w:szCs w:val="24"/>
        </w:rPr>
        <w:lastRenderedPageBreak/>
        <w:t>профессиональное образование по соответствующему профилю и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Педагог-организатор</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Кодекс Республики Казахстан «О браке (супружесвте)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специалиста высшего уровня квалификации без категории: высшее педагогическое образование или высшее образование по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техническое и профессиональное образование педагогического профиля без предъявления требований к стажу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работы в должности педагога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Социальный педагог</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w:t>
      </w:r>
      <w:r w:rsidRPr="00332DF3">
        <w:rPr>
          <w:rFonts w:ascii="Times New Roman" w:hAnsi="Times New Roman" w:cs="Times New Roman"/>
          <w:sz w:val="24"/>
          <w:szCs w:val="24"/>
        </w:rPr>
        <w:lastRenderedPageBreak/>
        <w:t>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и Трудовой кодекс Республики Казахстан, Кодекс Республики Казахстан «О браке (супружесвте)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или высшее образование по профилю.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w:t>
      </w:r>
      <w:r w:rsidRPr="00332DF3">
        <w:rPr>
          <w:rFonts w:ascii="Times New Roman" w:hAnsi="Times New Roman" w:cs="Times New Roman"/>
          <w:sz w:val="24"/>
          <w:szCs w:val="24"/>
        </w:rPr>
        <w:lastRenderedPageBreak/>
        <w:t>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Музыкальный руководитель</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музыкальное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(музыкальное)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в должности музыкального руководителя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высшее музыкальное образование и стаж работы в должности музыкального руководителя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музыкальному руководителю.</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массовым отделом</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специалиста высшего уровня квалификации без категории: высшее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техническое и профессиональное образование педагогического профиля.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должности культорганизатора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должности культорганизатора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и стаж работы в должности культорганизатора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квалификаций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Аккомпаниатор</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музыкальное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музыкальное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по специальности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по специальности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по специальности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(музыкальное образование) и стаж работы по специальности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(музыкальное) и стаж работы по специальности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и стаж работы по специальности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Концертмейстер</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высшего уровня квалификации без категории: высшее музыкальное образование;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образование (музыкальное).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по специальности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по специальности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музыкальное образование и стаж работы по специальности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(музыкальное) образование и стаж работы в должности концертмейстера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Инструктор по плаванию, по физической культуре</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без категории: техническое и профессиональное образование по соответствующей специальности.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второй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и стаж работы в должности инструктора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первой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и стаж работы в должности инструктора не менее 4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среднего уровня квалификации высшей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техническое и профессиональное образование и стаж работы в должности инструктора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 организации дополнительного образования для детей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w:t>
      </w:r>
      <w:r w:rsidRPr="00332DF3">
        <w:rPr>
          <w:rFonts w:ascii="Times New Roman" w:hAnsi="Times New Roman" w:cs="Times New Roman"/>
          <w:sz w:val="24"/>
          <w:szCs w:val="24"/>
        </w:rPr>
        <w:lastRenderedPageBreak/>
        <w:t>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w:t>
      </w:r>
      <w:r w:rsidRPr="00332DF3">
        <w:rPr>
          <w:rFonts w:ascii="Times New Roman" w:hAnsi="Times New Roman" w:cs="Times New Roman"/>
          <w:sz w:val="24"/>
          <w:szCs w:val="24"/>
        </w:rPr>
        <w:lastRenderedPageBreak/>
        <w:t>педагогической работы в системе образования или по соответствующему профилю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 учебно-методического центра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дополнительного образования (УМЦ ДО)</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 высшее педагогическое образование или высшее образование по соответствующему профилю, стаж </w:t>
      </w:r>
      <w:r w:rsidRPr="00332DF3">
        <w:rPr>
          <w:rFonts w:ascii="Times New Roman" w:hAnsi="Times New Roman" w:cs="Times New Roman"/>
          <w:sz w:val="24"/>
          <w:szCs w:val="24"/>
        </w:rPr>
        <w:lastRenderedPageBreak/>
        <w:t>педагогической работы не менее 7 лет, и наличие опубликованных методических материалов.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учебно-методического центра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дополнительного образования (далее - УМЦДО)</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Организации дополнительного образования для взрослых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Институты повышения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Директор института (филиала) повышения квалификации</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w:t>
      </w:r>
      <w:r w:rsidRPr="00332DF3">
        <w:rPr>
          <w:rFonts w:ascii="Times New Roman" w:hAnsi="Times New Roman" w:cs="Times New Roman"/>
          <w:sz w:val="24"/>
          <w:szCs w:val="24"/>
        </w:rPr>
        <w:lastRenderedPageBreak/>
        <w:t>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института повышения квалификации</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 института повышения квалификации (ИПК)</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системе ПК не менее 7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и стаж работы в системе ПК не менее 9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Руководитель Центра уровневых программ</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w:t>
      </w:r>
      <w:r w:rsidRPr="00332DF3">
        <w:rPr>
          <w:rFonts w:ascii="Times New Roman" w:hAnsi="Times New Roman" w:cs="Times New Roman"/>
          <w:sz w:val="24"/>
          <w:szCs w:val="24"/>
        </w:rPr>
        <w:lastRenderedPageBreak/>
        <w:t>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сертификат тренера и опыт работы преподавателем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Тренер Центра уровневых программ</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Заведующий кафедрой</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Разрабатывает стратегию развития кафедры, укрепляет и развивает внешние связи.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w:t>
      </w:r>
      <w:r w:rsidRPr="00332DF3">
        <w:rPr>
          <w:rFonts w:ascii="Times New Roman" w:hAnsi="Times New Roman" w:cs="Times New Roman"/>
          <w:sz w:val="24"/>
          <w:szCs w:val="24"/>
        </w:rPr>
        <w:lastRenderedPageBreak/>
        <w:t>обязанностей между преподавателями кафедры и контролирует своевременность и качество их исполнения.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Старший преподаватель</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Оказывает методическое сопровождение повышения квалификации. Принимает участие в научно-методической работе кафедры, института.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Выполняет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Начальник отдела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Соблюдает правила внутреннего распорядка и обеспечивает выполнение документов, регламентирующих работу отдела.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составление и хранение всех видов документации и отчетности отдела.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профилю отдела) и стаж работы в организациях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Главный (ведущий) специалист</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w:t>
      </w:r>
      <w:r w:rsidRPr="00332DF3">
        <w:rPr>
          <w:rFonts w:ascii="Times New Roman" w:hAnsi="Times New Roman" w:cs="Times New Roman"/>
          <w:sz w:val="24"/>
          <w:szCs w:val="24"/>
        </w:rPr>
        <w:lastRenderedPageBreak/>
        <w:t>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с определением обязанностей для получения соответствующей категории: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Ведущий специалист: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профилю отдела), стаж работы в организациях образования менее 3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Главный специалист: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w:t>
      </w:r>
      <w:r w:rsidRPr="00332DF3">
        <w:rPr>
          <w:rFonts w:ascii="Times New Roman" w:hAnsi="Times New Roman" w:cs="Times New Roman"/>
          <w:sz w:val="24"/>
          <w:szCs w:val="24"/>
        </w:rPr>
        <w:lastRenderedPageBreak/>
        <w:t>положительный педагогический опыт, иметь опубликованные методические материалы, авторские разработки.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образование (по профилю отдела) и стаж работы в организациях образования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Сертифицированный тренер</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конференциях, семинарах, выставках и т.д. Обеспечивает подготовку статей, разработку методических рекомендаций, пособий и т.д.</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Соблюдает правила внутреннего распорядка и обеспечивает выполнение документов, регламентирующих работу тренера.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борьбе с коррупцией», «О языках в Республике Казахстан»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Методическая служба</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Директор (заведующий) учебно-методического центра (кабинета)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lastRenderedPageBreak/>
        <w:t xml:space="preserve">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Организует взаимодействие с общественными организациями (ассоциациями, советами и др.) в республике и за рубежом.</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Руководит работой научно-методического совета центра (кабинета).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Заместитель директора учебно-методического центра (кабинета)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педагогической работы не менее 5 лет.</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Методист учебно-методического центра (кабинета)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Обеспечивает подготовку и представление необходимой отчетности.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Если Вы обнаружили на странице ошибку, выделите мышью слово или фразу и нажмите сочетание клавиш Ctrl+Enter</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Состояние базы</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Всего документов: 206544</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 казахском языке: 103882</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 русском языке: 102282</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На английском языке: 380</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Дата обновления: 20.02.2017</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Документы по состоянию на: 13.02.2017</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Служба поддержки</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Email: support@rkao.kz</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Время работы: 09:00 - 18:30</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 времени Астаны)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Выходные: суббота, воскресенье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Пользовательское соглашение</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Обратная связь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Руководство пользователя</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Часто задаваемые вопросы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Карта сайта</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Правовая информационная служба МЮ РК</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Бесплатный звонок с городских телефонов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119 по всему Казахстану</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58-00-58 для гг.Астана, Алматы</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Последние документы RSS</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Практическое руководство по применению Гаагской конвенции о вручении за границей судебных и внесудебных документов</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 внесении изменений в постановление Правительства Республики Казахстан от 21 января 2011 года № 24 "Об утверждении ставок таможенных сборов, взимаемых таможенными органами"</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 некоторых вопросах передачи государственного имущества из республиканской собственности в коммунальную собственность</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 внесении изменений в постановление Правительства Республики Казахстан от 18 июня 2014 года № 674 "Об утверждении Стратегии развития акционерного общества "Национальный управляющий холдинг "Байтерек" на 2014- 2023 годы"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 утверждении Правил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все последние документы</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Популярные документы</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Трудовой кодекс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Гражданский кодекс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Об административных правонарушениях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 налогах и других обязательных платежах в бюджет (Налоговый кодекс)</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Гражданский процессуальный кодекс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Уголовный кодекс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О государственных закупках</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Конституция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Уголовно-процессуальный кодекс Республики Казахстан</w:t>
      </w: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xml:space="preserve">    Гражданский кодекс Республики Казахстан (Особенная часть)</w:t>
      </w:r>
    </w:p>
    <w:p w:rsidR="00332DF3" w:rsidRPr="00332DF3" w:rsidRDefault="00332DF3" w:rsidP="00332DF3">
      <w:pPr>
        <w:spacing w:after="0" w:line="240" w:lineRule="auto"/>
        <w:jc w:val="both"/>
        <w:rPr>
          <w:rFonts w:ascii="Times New Roman" w:hAnsi="Times New Roman" w:cs="Times New Roman"/>
          <w:sz w:val="24"/>
          <w:szCs w:val="24"/>
        </w:rPr>
      </w:pPr>
    </w:p>
    <w:p w:rsidR="00332DF3" w:rsidRPr="00332DF3" w:rsidRDefault="00332DF3" w:rsidP="00332DF3">
      <w:pPr>
        <w:spacing w:after="0" w:line="240" w:lineRule="auto"/>
        <w:jc w:val="both"/>
        <w:rPr>
          <w:rFonts w:ascii="Times New Roman" w:hAnsi="Times New Roman" w:cs="Times New Roman"/>
          <w:sz w:val="24"/>
          <w:szCs w:val="24"/>
        </w:rPr>
      </w:pPr>
      <w:r w:rsidRPr="00332DF3">
        <w:rPr>
          <w:rFonts w:ascii="Times New Roman" w:hAnsi="Times New Roman" w:cs="Times New Roman"/>
          <w:sz w:val="24"/>
          <w:szCs w:val="24"/>
        </w:rPr>
        <w:t>© 2012. РГП на ПХВ Республиканский центр правовой информации Министерства юстиции Республики Казахстан</w:t>
      </w:r>
    </w:p>
    <w:p w:rsidR="000D46F4" w:rsidRPr="00332DF3" w:rsidRDefault="000D46F4" w:rsidP="00332DF3">
      <w:pPr>
        <w:spacing w:after="0" w:line="240" w:lineRule="auto"/>
        <w:jc w:val="both"/>
        <w:rPr>
          <w:rFonts w:ascii="Times New Roman" w:hAnsi="Times New Roman" w:cs="Times New Roman"/>
          <w:sz w:val="24"/>
          <w:szCs w:val="24"/>
        </w:rPr>
      </w:pPr>
    </w:p>
    <w:sectPr w:rsidR="000D46F4" w:rsidRPr="00332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F3"/>
    <w:rsid w:val="000D46F4"/>
    <w:rsid w:val="0033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9676D-BF0C-479A-B120-9542327B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54910</Words>
  <Characters>312991</Characters>
  <Application>Microsoft Office Word</Application>
  <DocSecurity>0</DocSecurity>
  <Lines>2608</Lines>
  <Paragraphs>734</Paragraphs>
  <ScaleCrop>false</ScaleCrop>
  <Company/>
  <LinksUpToDate>false</LinksUpToDate>
  <CharactersWithSpaces>367167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2017-02-20T06:24:00Z</dcterms:created>
  <dcterms:modified xsi:type="dcterms:W3CDTF">2017-02-20T06:25:00Z</dcterms:modified>
</cp:coreProperties>
</file>