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25" w:rsidRPr="00126E25" w:rsidRDefault="00126E25" w:rsidP="00126E25">
      <w:pPr>
        <w:pStyle w:val="2"/>
        <w:shd w:val="clear" w:color="auto" w:fill="FFFFFF"/>
        <w:jc w:val="both"/>
        <w:rPr>
          <w:sz w:val="28"/>
          <w:szCs w:val="28"/>
        </w:rPr>
      </w:pPr>
      <w:r w:rsidRPr="00126E25">
        <w:rPr>
          <w:sz w:val="28"/>
          <w:szCs w:val="28"/>
        </w:rPr>
        <w:t>Рекомендации выпускникам и их родителям</w:t>
      </w:r>
    </w:p>
    <w:p w:rsidR="00126E25" w:rsidRPr="00126E25" w:rsidRDefault="00126E25" w:rsidP="00126E25">
      <w:pPr>
        <w:pStyle w:val="a3"/>
        <w:shd w:val="clear" w:color="auto" w:fill="FFFFFF"/>
        <w:jc w:val="both"/>
        <w:rPr>
          <w:sz w:val="28"/>
          <w:szCs w:val="28"/>
        </w:rPr>
      </w:pPr>
      <w:r w:rsidRPr="00126E25">
        <w:rPr>
          <w:rStyle w:val="a4"/>
          <w:sz w:val="28"/>
          <w:szCs w:val="28"/>
        </w:rPr>
        <w:t>Т</w:t>
      </w:r>
      <w:r w:rsidRPr="00126E25">
        <w:rPr>
          <w:sz w:val="28"/>
          <w:szCs w:val="28"/>
        </w:rPr>
        <w:t>естирование как новая форма экзамена еще только накапливает свой опыт и требует предварительной подготовки всех участников образовательного процесса.</w:t>
      </w:r>
      <w:r w:rsidRPr="00126E25">
        <w:rPr>
          <w:sz w:val="28"/>
          <w:szCs w:val="28"/>
        </w:rPr>
        <w:br/>
        <w:t>В процессе обучения учителям следует активнее использовать тестовые технологии. Ведь не зря говорят: «Нельзя научиться плавать, стоя на берегу». 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саморегуляции и самоконтроля.</w:t>
      </w:r>
      <w:r w:rsidRPr="00126E25">
        <w:rPr>
          <w:sz w:val="28"/>
          <w:szCs w:val="28"/>
        </w:rPr>
        <w:br/>
        <w:t xml:space="preserve">При этом основную часть работы желательно проводить заранее, отрабатывая отдельные детали при сдаче каких-нибудь зачетов и других менее серьезных заданий, то есть в случаях не столь эмоционально напряженных. </w:t>
      </w:r>
      <w:r w:rsidRPr="00126E25">
        <w:rPr>
          <w:sz w:val="28"/>
          <w:szCs w:val="28"/>
        </w:rPr>
        <w:br/>
        <w:t xml:space="preserve">Ученые считают, что психотехнические навыки сдачи экзаменов не только повышают эффективность подготовки к экзаменам, позволяют более успешно вести себя во время экзамена, но и способствуют развитию навыков мыслительной работы в целом, умению мобилизовать себя в решающей ситуации, овладевать собственными эмоциями. </w:t>
      </w:r>
    </w:p>
    <w:p w:rsidR="00126E25" w:rsidRPr="00126E25" w:rsidRDefault="00126E25" w:rsidP="00126E25">
      <w:pPr>
        <w:pStyle w:val="3"/>
        <w:shd w:val="clear" w:color="auto" w:fill="FFFFFF"/>
        <w:jc w:val="both"/>
        <w:rPr>
          <w:sz w:val="28"/>
          <w:szCs w:val="28"/>
        </w:rPr>
      </w:pPr>
      <w:r w:rsidRPr="00126E25">
        <w:rPr>
          <w:rStyle w:val="a4"/>
          <w:sz w:val="28"/>
          <w:szCs w:val="28"/>
        </w:rPr>
        <w:t>СОВЕТЫ РОДИТЕЛЯМ</w:t>
      </w:r>
    </w:p>
    <w:p w:rsidR="00126E25" w:rsidRPr="00126E25" w:rsidRDefault="00126E25" w:rsidP="00126E25">
      <w:pPr>
        <w:pStyle w:val="a3"/>
        <w:shd w:val="clear" w:color="auto" w:fill="FFFFFF"/>
        <w:jc w:val="both"/>
        <w:rPr>
          <w:sz w:val="28"/>
          <w:szCs w:val="28"/>
        </w:rPr>
      </w:pPr>
      <w:r w:rsidRPr="00126E25">
        <w:rPr>
          <w:sz w:val="28"/>
          <w:szCs w:val="28"/>
        </w:rPr>
        <w:t>● Не тревожьтесь о количестве баллов, которые ребенок получит на экзамене, и не критикуйте его после экзамена. Внушайте ребенку мысль, что количество баллов не является совершенным измерением его возможностей.</w:t>
      </w:r>
      <w:r w:rsidRPr="00126E25">
        <w:rPr>
          <w:sz w:val="28"/>
          <w:szCs w:val="28"/>
        </w:rPr>
        <w:br/>
        <w:t>● Не повышайте тревожность ребенка накануне экзаменов –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сорваться.</w:t>
      </w:r>
      <w:r w:rsidRPr="00126E25">
        <w:rPr>
          <w:sz w:val="28"/>
          <w:szCs w:val="28"/>
        </w:rPr>
        <w:br/>
        <w:t>● Подбадривайте детей, хвалите их за то, что они делают хорошо.</w:t>
      </w:r>
      <w:r w:rsidRPr="00126E25">
        <w:rPr>
          <w:sz w:val="28"/>
          <w:szCs w:val="28"/>
        </w:rPr>
        <w:br/>
        <w:t>● Повышайте их уверенность в себе. Чем больше ребенок боится неудачи, тем более вероятности допущения ошибок.</w:t>
      </w:r>
      <w:r w:rsidRPr="00126E25">
        <w:rPr>
          <w:sz w:val="28"/>
          <w:szCs w:val="28"/>
        </w:rPr>
        <w:br/>
        <w:t>● Наблюдайте за самочувствием ребенка. Никто, кроме вас, не сможет вовремя заметить и предотвратить ухудшение состояния ребенка, связанное с переутомлением.</w:t>
      </w:r>
      <w:r w:rsidRPr="00126E25">
        <w:rPr>
          <w:sz w:val="28"/>
          <w:szCs w:val="28"/>
        </w:rPr>
        <w:br/>
        <w:t>● Контролируйте режим подготовки к экзаменам. Не допускайте перегрузок, объясните ребенку, что он обязательно должен чередовать занятия с отдыхом.</w:t>
      </w:r>
      <w:r w:rsidRPr="00126E25">
        <w:rPr>
          <w:sz w:val="28"/>
          <w:szCs w:val="28"/>
        </w:rPr>
        <w:br/>
        <w:t>● Обеспечьте дома удобное место для занятий. Проследите, чтобы никто из домашних не мешал.</w:t>
      </w:r>
      <w:r w:rsidRPr="00126E25">
        <w:rPr>
          <w:sz w:val="28"/>
          <w:szCs w:val="28"/>
        </w:rPr>
        <w:br/>
        <w:t xml:space="preserve">● Обратите внимание на питание ребенка.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</w:t>
      </w:r>
      <w:r w:rsidRPr="00126E25">
        <w:rPr>
          <w:sz w:val="28"/>
          <w:szCs w:val="28"/>
        </w:rPr>
        <w:lastRenderedPageBreak/>
        <w:t>орехи, курага, стимулируют работу головного мозга.</w:t>
      </w:r>
      <w:r w:rsidRPr="00126E25">
        <w:rPr>
          <w:sz w:val="28"/>
          <w:szCs w:val="28"/>
        </w:rPr>
        <w:br/>
        <w:t>● Помогите детям распределить темы подготовки по дням.</w:t>
      </w:r>
      <w:r w:rsidRPr="00126E25">
        <w:rPr>
          <w:sz w:val="28"/>
          <w:szCs w:val="28"/>
        </w:rPr>
        <w:br/>
        <w:t>●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  <w:r w:rsidRPr="00126E25">
        <w:rPr>
          <w:sz w:val="28"/>
          <w:szCs w:val="28"/>
        </w:rPr>
        <w:br/>
        <w:t xml:space="preserve">●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126E25">
        <w:rPr>
          <w:sz w:val="28"/>
          <w:szCs w:val="28"/>
        </w:rPr>
        <w:t>привычных ему</w:t>
      </w:r>
      <w:proofErr w:type="gramEnd"/>
      <w:r w:rsidRPr="00126E25">
        <w:rPr>
          <w:sz w:val="28"/>
          <w:szCs w:val="28"/>
        </w:rPr>
        <w:t xml:space="preserve"> письменных и устных экзаменов.</w:t>
      </w:r>
      <w:r w:rsidRPr="00126E25">
        <w:rPr>
          <w:sz w:val="28"/>
          <w:szCs w:val="28"/>
        </w:rPr>
        <w:br/>
        <w:t>●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  <w:r w:rsidRPr="00126E25">
        <w:rPr>
          <w:sz w:val="28"/>
          <w:szCs w:val="28"/>
        </w:rPr>
        <w:br/>
        <w:t>● Накануне экзамена ребенок должен отдохнуть и как следует выспаться.</w:t>
      </w:r>
    </w:p>
    <w:p w:rsidR="000D723B" w:rsidRDefault="000D723B">
      <w:pPr>
        <w:spacing w:after="200" w:line="276" w:lineRule="auto"/>
        <w:rPr>
          <w:rStyle w:val="a4"/>
          <w:color w:val="4E008E"/>
          <w:sz w:val="28"/>
          <w:szCs w:val="28"/>
        </w:rPr>
      </w:pPr>
      <w:r>
        <w:rPr>
          <w:rStyle w:val="a4"/>
          <w:sz w:val="28"/>
          <w:szCs w:val="28"/>
        </w:rPr>
        <w:br w:type="page"/>
      </w:r>
    </w:p>
    <w:p w:rsidR="00126E25" w:rsidRPr="00126E25" w:rsidRDefault="00126E25" w:rsidP="00126E25">
      <w:pPr>
        <w:pStyle w:val="3"/>
        <w:shd w:val="clear" w:color="auto" w:fill="FFFFFF"/>
        <w:jc w:val="both"/>
        <w:rPr>
          <w:sz w:val="28"/>
          <w:szCs w:val="28"/>
        </w:rPr>
      </w:pPr>
      <w:r w:rsidRPr="00126E25">
        <w:rPr>
          <w:rStyle w:val="a4"/>
          <w:sz w:val="28"/>
          <w:szCs w:val="28"/>
        </w:rPr>
        <w:lastRenderedPageBreak/>
        <w:t>СОВЕТЫ ВЫПУСКНИКАМ</w:t>
      </w:r>
    </w:p>
    <w:p w:rsidR="00126E25" w:rsidRPr="00126E25" w:rsidRDefault="00126E25" w:rsidP="00126E25">
      <w:pPr>
        <w:pStyle w:val="3"/>
        <w:shd w:val="clear" w:color="auto" w:fill="FFFFFF"/>
        <w:jc w:val="both"/>
        <w:rPr>
          <w:sz w:val="28"/>
          <w:szCs w:val="28"/>
        </w:rPr>
      </w:pPr>
      <w:r w:rsidRPr="00126E25">
        <w:rPr>
          <w:sz w:val="28"/>
          <w:szCs w:val="28"/>
        </w:rPr>
        <w:t>Подготовка к экзамену</w:t>
      </w:r>
    </w:p>
    <w:p w:rsidR="00126E25" w:rsidRPr="00126E25" w:rsidRDefault="00126E25" w:rsidP="00126E25">
      <w:pPr>
        <w:pStyle w:val="a3"/>
        <w:shd w:val="clear" w:color="auto" w:fill="FFFFFF"/>
        <w:jc w:val="both"/>
        <w:rPr>
          <w:sz w:val="28"/>
          <w:szCs w:val="28"/>
        </w:rPr>
      </w:pPr>
      <w:r w:rsidRPr="00126E25">
        <w:rPr>
          <w:sz w:val="28"/>
          <w:szCs w:val="28"/>
        </w:rPr>
        <w:t xml:space="preserve">● Сначала подготовь место для занятий: убери со стола лишние вещи, удобно расположи нужные учебники, пособия, тетради, бумагу, ручки и т.п. </w:t>
      </w:r>
      <w:r w:rsidRPr="00126E25">
        <w:rPr>
          <w:sz w:val="28"/>
          <w:szCs w:val="28"/>
        </w:rPr>
        <w:br/>
        <w:t xml:space="preserve">●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 </w:t>
      </w:r>
      <w:r w:rsidRPr="00126E25">
        <w:rPr>
          <w:sz w:val="28"/>
          <w:szCs w:val="28"/>
        </w:rPr>
        <w:br/>
        <w:t xml:space="preserve">● Составь план занятий. Для начала определи: кто ты – сова или жаворонок,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 «немного позанимаюсь», а какие именно разделы и темы. </w:t>
      </w:r>
      <w:r w:rsidRPr="00126E25">
        <w:rPr>
          <w:sz w:val="28"/>
          <w:szCs w:val="28"/>
        </w:rPr>
        <w:br/>
        <w:t xml:space="preserve">● Начни с того раздела, который знаешь хуже всего. Но если тебе трудно раскачаться, можно начать с того материала, который тебе больше всего интересен и приятен. Возможно, постепенно войдешь в рабочий ритм, и дело пойдет. </w:t>
      </w:r>
      <w:r w:rsidRPr="00126E25">
        <w:rPr>
          <w:sz w:val="28"/>
          <w:szCs w:val="28"/>
        </w:rPr>
        <w:br/>
        <w:t xml:space="preserve">● Чередуй занятия и отдых: скажем, 40 минут занятий, затем 10 минут перерыв. Можно в это время помыть посуду, полить цветы, сделать зарядку, принять душ. </w:t>
      </w:r>
      <w:r w:rsidRPr="00126E25">
        <w:rPr>
          <w:sz w:val="28"/>
          <w:szCs w:val="28"/>
        </w:rPr>
        <w:br/>
        <w:t xml:space="preserve">●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</w:t>
      </w:r>
      <w:r w:rsidRPr="00126E25">
        <w:rPr>
          <w:sz w:val="28"/>
          <w:szCs w:val="28"/>
        </w:rPr>
        <w:br/>
        <w:t xml:space="preserve">● Выполняй как можно больше различных опубликованных тестов по этому предмету. Эти тренировки ознакомят тебя с конструкциями тестовых заданий. </w:t>
      </w:r>
      <w:r w:rsidRPr="00126E25">
        <w:rPr>
          <w:sz w:val="28"/>
          <w:szCs w:val="28"/>
        </w:rPr>
        <w:br/>
        <w:t>● Тренируйся с секундомером в руках, засекай время выполнения тестов (на заданиях в части</w:t>
      </w:r>
      <w:proofErr w:type="gramStart"/>
      <w:r w:rsidRPr="00126E25">
        <w:rPr>
          <w:sz w:val="28"/>
          <w:szCs w:val="28"/>
        </w:rPr>
        <w:t xml:space="preserve"> А</w:t>
      </w:r>
      <w:proofErr w:type="gramEnd"/>
      <w:r w:rsidRPr="00126E25">
        <w:rPr>
          <w:sz w:val="28"/>
          <w:szCs w:val="28"/>
        </w:rPr>
        <w:t xml:space="preserve"> в среднем уходит по две минуты на задание). </w:t>
      </w:r>
      <w:r w:rsidRPr="00126E25">
        <w:rPr>
          <w:sz w:val="28"/>
          <w:szCs w:val="28"/>
        </w:rPr>
        <w:br/>
        <w:t xml:space="preserve">● Готовясь к экзаменам, никогда не думай о том, что не справишься с заданием, а напротив, мысленно рисуй себе картину триумфа. </w:t>
      </w:r>
      <w:r w:rsidRPr="00126E25">
        <w:rPr>
          <w:sz w:val="28"/>
          <w:szCs w:val="28"/>
        </w:rPr>
        <w:br/>
        <w:t xml:space="preserve">● 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126E25" w:rsidRPr="00126E25" w:rsidRDefault="00126E25" w:rsidP="00126E25">
      <w:pPr>
        <w:pStyle w:val="3"/>
        <w:shd w:val="clear" w:color="auto" w:fill="FFFFFF"/>
        <w:jc w:val="both"/>
        <w:rPr>
          <w:sz w:val="28"/>
          <w:szCs w:val="28"/>
        </w:rPr>
      </w:pPr>
      <w:r w:rsidRPr="00126E25">
        <w:rPr>
          <w:sz w:val="28"/>
          <w:szCs w:val="28"/>
        </w:rPr>
        <w:t>Накануне экзамена</w:t>
      </w:r>
    </w:p>
    <w:p w:rsidR="00126E25" w:rsidRPr="00126E25" w:rsidRDefault="00126E25" w:rsidP="00126E25">
      <w:pPr>
        <w:pStyle w:val="a3"/>
        <w:shd w:val="clear" w:color="auto" w:fill="FFFFFF"/>
        <w:jc w:val="both"/>
        <w:rPr>
          <w:sz w:val="28"/>
          <w:szCs w:val="28"/>
        </w:rPr>
      </w:pPr>
      <w:r w:rsidRPr="00126E25">
        <w:rPr>
          <w:sz w:val="28"/>
          <w:szCs w:val="28"/>
        </w:rPr>
        <w:t xml:space="preserve">● Многие считают: для того чтобы полностью подготовиться к экзамену, не хватает всего одной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</w:t>
      </w:r>
      <w:proofErr w:type="gramStart"/>
      <w:r w:rsidRPr="00126E25">
        <w:rPr>
          <w:sz w:val="28"/>
          <w:szCs w:val="28"/>
        </w:rPr>
        <w:t>Выспись как можно лучше, чтобы встать отдохнувшим, с ощущением своего здоровья, силы, боевого настроя.</w:t>
      </w:r>
      <w:proofErr w:type="gramEnd"/>
      <w:r w:rsidRPr="00126E25">
        <w:rPr>
          <w:sz w:val="28"/>
          <w:szCs w:val="28"/>
        </w:rPr>
        <w:t xml:space="preserve"> Ведь экзамен – это своеобразная борьба, в которой нужно проявить себя, показать свои возможности и способности. </w:t>
      </w:r>
      <w:r w:rsidRPr="00126E25">
        <w:rPr>
          <w:sz w:val="28"/>
          <w:szCs w:val="28"/>
        </w:rPr>
        <w:br/>
        <w:t xml:space="preserve">● В пункт сдачи экзамена ты должен явиться, не опаздывая, лучше за полчаса </w:t>
      </w:r>
      <w:r w:rsidRPr="00126E25">
        <w:rPr>
          <w:sz w:val="28"/>
          <w:szCs w:val="28"/>
        </w:rPr>
        <w:lastRenderedPageBreak/>
        <w:t xml:space="preserve">до начала тестирования. При себе нужно иметь пропуск, паспорт и несколько гелевых или капиллярных ручек с черными чернилами. </w:t>
      </w:r>
      <w:r w:rsidRPr="00126E25">
        <w:rPr>
          <w:sz w:val="28"/>
          <w:szCs w:val="28"/>
        </w:rPr>
        <w:br/>
        <w:t xml:space="preserve">● Если в школе холодно, не забудь тепло одеться, ведь ты будешь сидеть на экзамене целых три часа. </w:t>
      </w:r>
    </w:p>
    <w:p w:rsidR="00126E25" w:rsidRPr="00126E25" w:rsidRDefault="00126E25" w:rsidP="00126E25">
      <w:pPr>
        <w:pStyle w:val="3"/>
        <w:shd w:val="clear" w:color="auto" w:fill="FFFFFF"/>
        <w:jc w:val="both"/>
        <w:rPr>
          <w:sz w:val="28"/>
          <w:szCs w:val="28"/>
        </w:rPr>
      </w:pPr>
      <w:r w:rsidRPr="00126E25">
        <w:rPr>
          <w:sz w:val="28"/>
          <w:szCs w:val="28"/>
        </w:rPr>
        <w:t>Во время тестирования</w:t>
      </w:r>
    </w:p>
    <w:p w:rsidR="00126E25" w:rsidRPr="00126E25" w:rsidRDefault="00126E25" w:rsidP="00126E25">
      <w:pPr>
        <w:pStyle w:val="a3"/>
        <w:shd w:val="clear" w:color="auto" w:fill="FFFFFF"/>
        <w:jc w:val="both"/>
        <w:rPr>
          <w:sz w:val="28"/>
          <w:szCs w:val="28"/>
        </w:rPr>
      </w:pPr>
      <w:r w:rsidRPr="00126E25">
        <w:rPr>
          <w:sz w:val="28"/>
          <w:szCs w:val="28"/>
        </w:rPr>
        <w:t>● В начале тестирования вам сообщат необходимую информацию (как заполнять бланк, какими бук</w:t>
      </w:r>
      <w:r w:rsidRPr="00126E25">
        <w:rPr>
          <w:sz w:val="28"/>
          <w:szCs w:val="28"/>
        </w:rPr>
        <w:softHyphen/>
        <w:t xml:space="preserve">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 </w:t>
      </w:r>
      <w:r w:rsidRPr="00126E25">
        <w:rPr>
          <w:sz w:val="28"/>
          <w:szCs w:val="28"/>
        </w:rPr>
        <w:br/>
        <w:t xml:space="preserve">● 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«а». Часть информации записывается в кодированной форме, которую тебе скажут перед началом тестирования. </w:t>
      </w:r>
      <w:r w:rsidRPr="00126E25">
        <w:rPr>
          <w:sz w:val="28"/>
          <w:szCs w:val="28"/>
        </w:rPr>
        <w:br/>
        <w:t>● В заданиях части</w:t>
      </w:r>
      <w:proofErr w:type="gramStart"/>
      <w:r w:rsidRPr="00126E25">
        <w:rPr>
          <w:sz w:val="28"/>
          <w:szCs w:val="28"/>
        </w:rPr>
        <w:t xml:space="preserve"> А</w:t>
      </w:r>
      <w:proofErr w:type="gramEnd"/>
      <w:r w:rsidRPr="00126E25">
        <w:rPr>
          <w:sz w:val="28"/>
          <w:szCs w:val="28"/>
        </w:rPr>
        <w:t xml:space="preserve"> нужно выбрать правильный ответ из нескольких предлагаемых вариантов. В первой части бланков ответов с заголовком «Номера заданий с выбором ответа из предложенных вариантов» ты должен под номером задания пометить знаком «Х» ту клеточку, номер которой соответствует номеру выбранного ответа. </w:t>
      </w:r>
      <w:r w:rsidRPr="00126E25">
        <w:rPr>
          <w:sz w:val="28"/>
          <w:szCs w:val="28"/>
        </w:rPr>
        <w:br/>
        <w:t>● В заданиях части</w:t>
      </w:r>
      <w:proofErr w:type="gramStart"/>
      <w:r w:rsidRPr="00126E25">
        <w:rPr>
          <w:sz w:val="28"/>
          <w:szCs w:val="28"/>
        </w:rPr>
        <w:t xml:space="preserve"> В</w:t>
      </w:r>
      <w:proofErr w:type="gramEnd"/>
      <w:r w:rsidRPr="00126E25">
        <w:rPr>
          <w:sz w:val="28"/>
          <w:szCs w:val="28"/>
        </w:rPr>
        <w:t xml:space="preserve"> ответ дается в виде одного слова или числа. В бланке ответов для таких заданий есть поля с заголовком «Краткие ответы на задания без вариантов ответа для выбора», куда ты аккуратно вписываешь свой ответ (слово или число) рядом с номером задания (печатными буквами). Запись формул или математических выражений, каких-либо словесных заголовков или комментариев не допускается. </w:t>
      </w:r>
      <w:r w:rsidRPr="00126E25">
        <w:rPr>
          <w:sz w:val="28"/>
          <w:szCs w:val="28"/>
        </w:rPr>
        <w:br/>
        <w:t>● В заданиях части</w:t>
      </w:r>
      <w:proofErr w:type="gramStart"/>
      <w:r w:rsidRPr="00126E25">
        <w:rPr>
          <w:sz w:val="28"/>
          <w:szCs w:val="28"/>
        </w:rPr>
        <w:t xml:space="preserve"> С</w:t>
      </w:r>
      <w:proofErr w:type="gramEnd"/>
      <w:r w:rsidRPr="00126E25">
        <w:rPr>
          <w:sz w:val="28"/>
          <w:szCs w:val="28"/>
        </w:rPr>
        <w:t xml:space="preserve"> дается развернутый ответ в виде решения задачи или краткого рассказа, которые записываются на отдельном бланке. Очень важно переписать в специальное поле в правом верхнем углу указанного бланка индивидуальный номер основного бланка ответов (розового цвета). При этом никакие дополнительные сведения о вас (фамилия, имя, класс) не пишутся. </w:t>
      </w:r>
      <w:r w:rsidRPr="00126E25">
        <w:rPr>
          <w:sz w:val="28"/>
          <w:szCs w:val="28"/>
        </w:rPr>
        <w:br/>
        <w:t>● Исправления в бланке ответов крайне нежелательны. Если все-таки исправления неизбежны, то помни, что их можно делать только в заданиях типа</w:t>
      </w:r>
      <w:proofErr w:type="gramStart"/>
      <w:r w:rsidRPr="00126E25">
        <w:rPr>
          <w:sz w:val="28"/>
          <w:szCs w:val="28"/>
        </w:rPr>
        <w:t xml:space="preserve"> А</w:t>
      </w:r>
      <w:proofErr w:type="gramEnd"/>
      <w:r w:rsidRPr="00126E25">
        <w:rPr>
          <w:sz w:val="28"/>
          <w:szCs w:val="28"/>
        </w:rPr>
        <w:t xml:space="preserve">, используя резервные поля с заголовком «Отмена ошибочных меток». Исправления делаются только по инструкции организаторов. Количество допускаемых исправлений – не больше шести. </w:t>
      </w:r>
      <w:r w:rsidRPr="00126E25">
        <w:rPr>
          <w:sz w:val="28"/>
          <w:szCs w:val="28"/>
        </w:rPr>
        <w:br/>
        <w:t xml:space="preserve">● В процедуре заполнения бланков возможны некоторые изменения, о которых вас обязательно проинформируют. </w:t>
      </w:r>
      <w:r w:rsidRPr="00126E25">
        <w:rPr>
          <w:sz w:val="28"/>
          <w:szCs w:val="28"/>
        </w:rPr>
        <w:br/>
        <w:t xml:space="preserve">● 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трех дней после объявления результата) в конфликтную комиссию. </w:t>
      </w:r>
    </w:p>
    <w:p w:rsidR="00126E25" w:rsidRPr="00126E25" w:rsidRDefault="00126E25" w:rsidP="00126E25">
      <w:pPr>
        <w:jc w:val="both"/>
        <w:rPr>
          <w:sz w:val="28"/>
          <w:szCs w:val="28"/>
        </w:rPr>
      </w:pPr>
    </w:p>
    <w:sectPr w:rsidR="00126E25" w:rsidRPr="00126E25" w:rsidSect="001C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26E25"/>
    <w:rsid w:val="000D723B"/>
    <w:rsid w:val="00126E25"/>
    <w:rsid w:val="001C4372"/>
    <w:rsid w:val="00AE1BA7"/>
    <w:rsid w:val="00E0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26E25"/>
    <w:pPr>
      <w:spacing w:before="100" w:beforeAutospacing="1" w:after="100" w:afterAutospacing="1"/>
      <w:jc w:val="center"/>
      <w:outlineLvl w:val="1"/>
    </w:pPr>
    <w:rPr>
      <w:b/>
      <w:bCs/>
      <w:color w:val="4E008E"/>
      <w:sz w:val="36"/>
      <w:szCs w:val="36"/>
    </w:rPr>
  </w:style>
  <w:style w:type="paragraph" w:styleId="3">
    <w:name w:val="heading 3"/>
    <w:basedOn w:val="a"/>
    <w:link w:val="30"/>
    <w:qFormat/>
    <w:rsid w:val="00126E25"/>
    <w:pPr>
      <w:spacing w:before="100" w:beforeAutospacing="1" w:after="100" w:afterAutospacing="1"/>
      <w:outlineLvl w:val="2"/>
    </w:pPr>
    <w:rPr>
      <w:color w:val="4E008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6E25"/>
    <w:rPr>
      <w:rFonts w:ascii="Times New Roman" w:eastAsia="Times New Roman" w:hAnsi="Times New Roman" w:cs="Times New Roman"/>
      <w:b/>
      <w:bCs/>
      <w:color w:val="4E008E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26E25"/>
    <w:rPr>
      <w:rFonts w:ascii="Times New Roman" w:eastAsia="Times New Roman" w:hAnsi="Times New Roman" w:cs="Times New Roman"/>
      <w:color w:val="4E008E"/>
      <w:sz w:val="27"/>
      <w:szCs w:val="27"/>
      <w:lang w:eastAsia="ru-RU"/>
    </w:rPr>
  </w:style>
  <w:style w:type="paragraph" w:styleId="a3">
    <w:name w:val="Normal (Web)"/>
    <w:basedOn w:val="a"/>
    <w:rsid w:val="00126E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126E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1279</Words>
  <Characters>7291</Characters>
  <Application>Microsoft Office Word</Application>
  <DocSecurity>0</DocSecurity>
  <Lines>60</Lines>
  <Paragraphs>17</Paragraphs>
  <ScaleCrop>false</ScaleCrop>
  <Company>Home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Психология</cp:lastModifiedBy>
  <cp:revision>4</cp:revision>
  <cp:lastPrinted>2015-03-03T05:30:00Z</cp:lastPrinted>
  <dcterms:created xsi:type="dcterms:W3CDTF">2014-02-12T20:32:00Z</dcterms:created>
  <dcterms:modified xsi:type="dcterms:W3CDTF">2015-03-03T05:30:00Z</dcterms:modified>
</cp:coreProperties>
</file>