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BF" w:rsidRPr="00F971BF" w:rsidRDefault="00F971BF" w:rsidP="00F971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Приложение 14</w:t>
      </w:r>
    </w:p>
    <w:p w:rsidR="00F971BF" w:rsidRPr="00F971BF" w:rsidRDefault="00F971BF" w:rsidP="00F971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к приказу</w:t>
      </w:r>
    </w:p>
    <w:p w:rsidR="00F971BF" w:rsidRPr="00F971BF" w:rsidRDefault="00F971BF" w:rsidP="00F971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Министра образования и науки</w:t>
      </w:r>
    </w:p>
    <w:p w:rsidR="00F971BF" w:rsidRPr="00F971BF" w:rsidRDefault="00F971BF" w:rsidP="00F971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Республики Казахстан</w:t>
      </w:r>
    </w:p>
    <w:p w:rsidR="00F971BF" w:rsidRPr="00F971BF" w:rsidRDefault="00F971BF" w:rsidP="00F971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от «13» апреля 2015 года</w:t>
      </w:r>
    </w:p>
    <w:p w:rsidR="00F971BF" w:rsidRPr="00F971BF" w:rsidRDefault="00F971BF" w:rsidP="00F971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№ 198</w:t>
      </w:r>
    </w:p>
    <w:p w:rsidR="00F971BF" w:rsidRPr="00F971BF" w:rsidRDefault="00F971BF" w:rsidP="00F971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b/>
          <w:bCs/>
          <w:sz w:val="24"/>
          <w:szCs w:val="24"/>
        </w:rPr>
        <w:t>Стандарт государственной услуги</w:t>
      </w:r>
    </w:p>
    <w:p w:rsidR="00F971BF" w:rsidRPr="00F971BF" w:rsidRDefault="00F971BF" w:rsidP="00F971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b/>
          <w:bCs/>
          <w:sz w:val="24"/>
          <w:szCs w:val="24"/>
        </w:rPr>
        <w:t>«Прием документов и выдача направлений на предоставление отдыха детям из малообеспеченных семей в загородных и пришкольных лагерях»</w:t>
      </w:r>
    </w:p>
    <w:p w:rsidR="00F971BF" w:rsidRPr="00F971BF" w:rsidRDefault="00F971BF" w:rsidP="00F971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b/>
          <w:bCs/>
          <w:sz w:val="24"/>
          <w:szCs w:val="24"/>
        </w:rPr>
        <w:t>Общие положения</w:t>
      </w:r>
    </w:p>
    <w:p w:rsidR="00F971BF" w:rsidRPr="00F971BF" w:rsidRDefault="00F971BF" w:rsidP="00F97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</w:p>
    <w:p w:rsidR="00F971BF" w:rsidRPr="00F971BF" w:rsidRDefault="00F971BF" w:rsidP="00F97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F971BF" w:rsidRPr="00F971BF" w:rsidRDefault="00F971BF" w:rsidP="00F97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Государственная услуга оказывается местными исполнительными органами областей, городов Астаны 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Алматы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, районов и городов организации образования (далее –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услугодатель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>).</w:t>
      </w:r>
    </w:p>
    <w:p w:rsidR="00F971BF" w:rsidRPr="00F971BF" w:rsidRDefault="00F971BF" w:rsidP="00F971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>.</w:t>
      </w:r>
    </w:p>
    <w:p w:rsidR="00F971BF" w:rsidRPr="00F971BF" w:rsidRDefault="00F971BF" w:rsidP="00F97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b/>
          <w:bCs/>
          <w:sz w:val="24"/>
          <w:szCs w:val="24"/>
        </w:rPr>
        <w:t>Порядок оказания государственной услуги</w:t>
      </w:r>
    </w:p>
    <w:p w:rsidR="00F971BF" w:rsidRPr="00F971BF" w:rsidRDefault="00F971BF" w:rsidP="00F97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Сроки оказания государственной услуги:</w:t>
      </w:r>
    </w:p>
    <w:p w:rsidR="00F971BF" w:rsidRPr="00F971BF" w:rsidRDefault="00F971BF" w:rsidP="00F971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с момента сдачи документов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услугодателю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– пятнадцать рабочих дней;</w:t>
      </w:r>
    </w:p>
    <w:p w:rsidR="00F971BF" w:rsidRPr="00F971BF" w:rsidRDefault="00F971BF" w:rsidP="00F971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максимально допустимое время ожидания для сдачи документов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услугодателю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– 20 минут;</w:t>
      </w:r>
    </w:p>
    <w:p w:rsidR="00F971BF" w:rsidRPr="00F971BF" w:rsidRDefault="00F971BF" w:rsidP="00F971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максимально допустимое время обслуживания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– 30 минут.</w:t>
      </w:r>
    </w:p>
    <w:p w:rsidR="00F971BF" w:rsidRPr="00F971BF" w:rsidRDefault="00F971BF" w:rsidP="00F971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Форма оказания государственной услуги – бумажная.</w:t>
      </w:r>
    </w:p>
    <w:p w:rsidR="00F971BF" w:rsidRPr="00F971BF" w:rsidRDefault="00F971BF" w:rsidP="00F971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Результат оказания государственной услуги – направление (путевка) в загородные и пришкольные лагеря.</w:t>
      </w:r>
    </w:p>
    <w:p w:rsidR="00F971BF" w:rsidRPr="00F971BF" w:rsidRDefault="00F971BF" w:rsidP="00F971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Форма предоставления результата оказания государственной услуги – бумажная.</w:t>
      </w:r>
    </w:p>
    <w:p w:rsidR="00F971BF" w:rsidRPr="00F971BF" w:rsidRDefault="00F971BF" w:rsidP="00F971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Государственная услуга оказывается физическим лицам (далее –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>) платно и бесплатно.</w:t>
      </w:r>
    </w:p>
    <w:p w:rsidR="00F971BF" w:rsidRPr="00F971BF" w:rsidRDefault="00F971BF" w:rsidP="00F971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Стоимость государственной услуги в соответствии с Законом Республики Казахстан от 27 июля 2007 года «Об образовании» определяется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услугодателем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lastRenderedPageBreak/>
        <w:t>размещаеся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интернет-ресурсах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местных исполнительных органов областей, города республиканского значения, столицы. </w:t>
      </w:r>
      <w:proofErr w:type="gramStart"/>
      <w:r w:rsidRPr="00F971BF">
        <w:rPr>
          <w:rFonts w:ascii="Arial" w:eastAsia="Times New Roman" w:hAnsi="Arial" w:cs="Arial"/>
          <w:sz w:val="24"/>
          <w:szCs w:val="24"/>
        </w:rPr>
        <w:t>Государственная услуга оказывается бесплатно: 1) детям из семей, имеющих право на получение государственной адресной социальной помощи; 2) детям из семей, не получающих государственную адресную социальную помощь, в которых среднедушевой доход ниже величины прожиточного минимума; 3) детям – сиротам и детям, оставшимся без попечения родителей, проживающим в семьях; 4) детям из семей, требующих экстренной помощи в результате чрезвычайных ситуаций;</w:t>
      </w:r>
      <w:proofErr w:type="gramEnd"/>
      <w:r w:rsidRPr="00F971BF">
        <w:rPr>
          <w:rFonts w:ascii="Arial" w:eastAsia="Times New Roman" w:hAnsi="Arial" w:cs="Arial"/>
          <w:sz w:val="24"/>
          <w:szCs w:val="24"/>
        </w:rPr>
        <w:t> 5) иным категориям обучающихся и воспитанников, определяемые коллегиальным органом управления организации образования.</w:t>
      </w:r>
    </w:p>
    <w:p w:rsidR="00F971BF" w:rsidRPr="00F971BF" w:rsidRDefault="00F971BF" w:rsidP="00F97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График работы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F971BF" w:rsidRPr="00F971BF" w:rsidRDefault="00F971BF" w:rsidP="00F971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F971BF" w:rsidRPr="00F971BF" w:rsidRDefault="00F971BF" w:rsidP="00F97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>:</w:t>
      </w:r>
    </w:p>
    <w:p w:rsidR="00F971BF" w:rsidRPr="00F971BF" w:rsidRDefault="00F971BF" w:rsidP="00F971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>заявление;</w:t>
      </w:r>
    </w:p>
    <w:p w:rsidR="00F971BF" w:rsidRPr="00F971BF" w:rsidRDefault="00F971BF" w:rsidP="00F971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документ, удостоверяющий личность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(требуется для идентификации личности);</w:t>
      </w:r>
    </w:p>
    <w:p w:rsidR="00F971BF" w:rsidRPr="00F971BF" w:rsidRDefault="00F971BF" w:rsidP="00F971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индентификации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личности);</w:t>
      </w:r>
    </w:p>
    <w:p w:rsidR="00F971BF" w:rsidRPr="00F971BF" w:rsidRDefault="00F971BF" w:rsidP="00F971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4) справка, подтверждающая принадлежность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услугополучателей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из смей, </w:t>
      </w:r>
      <w:proofErr w:type="gramStart"/>
      <w:r w:rsidRPr="00F971BF">
        <w:rPr>
          <w:rFonts w:ascii="Arial" w:eastAsia="Times New Roman" w:hAnsi="Arial" w:cs="Arial"/>
          <w:sz w:val="24"/>
          <w:szCs w:val="24"/>
        </w:rPr>
        <w:t>имеющих</w:t>
      </w:r>
      <w:proofErr w:type="gramEnd"/>
      <w:r w:rsidRPr="00F971BF">
        <w:rPr>
          <w:rFonts w:ascii="Arial" w:eastAsia="Times New Roman" w:hAnsi="Arial" w:cs="Arial"/>
          <w:sz w:val="24"/>
          <w:szCs w:val="24"/>
        </w:rPr>
        <w:t xml:space="preserve"> право на получение государственной адресной социальной помощи; </w:t>
      </w:r>
      <w:proofErr w:type="gramStart"/>
      <w:r w:rsidRPr="00F971BF">
        <w:rPr>
          <w:rFonts w:ascii="Arial" w:eastAsia="Times New Roman" w:hAnsi="Arial" w:cs="Arial"/>
          <w:sz w:val="24"/>
          <w:szCs w:val="24"/>
        </w:rPr>
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услугополучателей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из семей, не получающих государственную адресную социальную помощь, в которых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сренедушевой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доход ниже величины прожиточного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миниума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>);</w:t>
      </w:r>
      <w:proofErr w:type="gramEnd"/>
      <w:r w:rsidRPr="00F971BF">
        <w:rPr>
          <w:rFonts w:ascii="Arial" w:eastAsia="Times New Roman" w:hAnsi="Arial" w:cs="Arial"/>
          <w:sz w:val="24"/>
          <w:szCs w:val="24"/>
        </w:rPr>
        <w:t xml:space="preserve"> 6)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 7) копия </w:t>
      </w:r>
      <w:proofErr w:type="gramStart"/>
      <w:r w:rsidRPr="00F971BF">
        <w:rPr>
          <w:rFonts w:ascii="Arial" w:eastAsia="Times New Roman" w:hAnsi="Arial" w:cs="Arial"/>
          <w:sz w:val="24"/>
          <w:szCs w:val="24"/>
        </w:rPr>
        <w:t>решения коллегиального органа управления организации образования</w:t>
      </w:r>
      <w:proofErr w:type="gramEnd"/>
      <w:r w:rsidRPr="00F971BF">
        <w:rPr>
          <w:rFonts w:ascii="Arial" w:eastAsia="Times New Roman" w:hAnsi="Arial" w:cs="Arial"/>
          <w:sz w:val="24"/>
          <w:szCs w:val="24"/>
        </w:rPr>
        <w:t xml:space="preserve">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 9) копия медицинского заключения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психолого-медиго-педагогической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консультации – для детей с ограниченными возможностями; </w:t>
      </w:r>
      <w:proofErr w:type="gramStart"/>
      <w:r w:rsidRPr="00F971BF">
        <w:rPr>
          <w:rFonts w:ascii="Arial" w:eastAsia="Times New Roman" w:hAnsi="Arial" w:cs="Arial"/>
          <w:sz w:val="24"/>
          <w:szCs w:val="24"/>
        </w:rPr>
        <w:t xml:space="preserve">10) справка о состоянии здоровья (медицинский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папорт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) с приложением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флюроснимка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(при наличии) При приеме документов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услугодатель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выдает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расписку о приеме </w:t>
      </w:r>
      <w:r w:rsidRPr="00F971BF">
        <w:rPr>
          <w:rFonts w:ascii="Arial" w:eastAsia="Times New Roman" w:hAnsi="Arial" w:cs="Arial"/>
          <w:sz w:val="24"/>
          <w:szCs w:val="24"/>
        </w:rPr>
        <w:lastRenderedPageBreak/>
        <w:t xml:space="preserve">соответствующих документов с указанием: номера и даты приема запроса; вида запрашиваемой государственной услуги; количества и названия приложенных документов; даты (времени) и места выдачи документов; фамилии, имени, а также отчества (при наличии) работника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>, принявшего заявление;</w:t>
      </w:r>
      <w:proofErr w:type="gramEnd"/>
      <w:r w:rsidRPr="00F971BF">
        <w:rPr>
          <w:rFonts w:ascii="Arial" w:eastAsia="Times New Roman" w:hAnsi="Arial" w:cs="Arial"/>
          <w:sz w:val="24"/>
          <w:szCs w:val="24"/>
        </w:rPr>
        <w:t xml:space="preserve"> фамилии, имени, а также отчества (при наличии)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и его контактных телефонов.</w:t>
      </w:r>
    </w:p>
    <w:p w:rsidR="00F971BF" w:rsidRPr="00F971BF" w:rsidRDefault="00F971BF" w:rsidP="00F971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b/>
          <w:bCs/>
          <w:sz w:val="24"/>
          <w:szCs w:val="24"/>
        </w:rPr>
        <w:t xml:space="preserve"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F971BF">
        <w:rPr>
          <w:rFonts w:ascii="Arial" w:eastAsia="Times New Roman" w:hAnsi="Arial" w:cs="Arial"/>
          <w:b/>
          <w:bCs/>
          <w:sz w:val="24"/>
          <w:szCs w:val="24"/>
        </w:rPr>
        <w:t>услугодателей</w:t>
      </w:r>
      <w:proofErr w:type="spellEnd"/>
      <w:r w:rsidRPr="00F971BF">
        <w:rPr>
          <w:rFonts w:ascii="Arial" w:eastAsia="Times New Roman" w:hAnsi="Arial" w:cs="Arial"/>
          <w:b/>
          <w:bCs/>
          <w:sz w:val="24"/>
          <w:szCs w:val="24"/>
        </w:rPr>
        <w:t xml:space="preserve"> и (или) их должностных лиц по вопросам оказания государственных услуг</w:t>
      </w:r>
    </w:p>
    <w:p w:rsidR="00F971BF" w:rsidRPr="00F971BF" w:rsidRDefault="00F971BF" w:rsidP="00F971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Обжалование решений, действий (бездействия)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акимат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>) по адресам, указанным в пункте 12 настоящего стандарта государственной услуги.</w:t>
      </w:r>
    </w:p>
    <w:p w:rsidR="00F971BF" w:rsidRPr="00F971BF" w:rsidRDefault="00F971BF" w:rsidP="00F971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Жалоба подается в письменной форме по почте либо нарочно через канцелярию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или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акимата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. В жалобе физического лица указывается его фамилия, имя, отчество (при его наличии), почтовый адрес, контактный телефон. Подтверждением принятия жалобы является ее регистрация (штамп, входящий номер и дата) в канцелярии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или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акимата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 Жалоба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, поступившая в адрес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услогополучателю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по почте либо выдается нарочно в канцелярии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. В случае несогласия с результатами оказанной государственной услуги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может обратиться с жалобой в уполномоченный орган по оценке и </w:t>
      </w:r>
      <w:proofErr w:type="gramStart"/>
      <w:r w:rsidRPr="00F971BF">
        <w:rPr>
          <w:rFonts w:ascii="Arial" w:eastAsia="Times New Roman" w:hAnsi="Arial" w:cs="Arial"/>
          <w:sz w:val="24"/>
          <w:szCs w:val="24"/>
        </w:rPr>
        <w:t>контролю за</w:t>
      </w:r>
      <w:proofErr w:type="gramEnd"/>
      <w:r w:rsidRPr="00F971BF">
        <w:rPr>
          <w:rFonts w:ascii="Arial" w:eastAsia="Times New Roman" w:hAnsi="Arial" w:cs="Arial"/>
          <w:sz w:val="24"/>
          <w:szCs w:val="24"/>
        </w:rPr>
        <w:t xml:space="preserve"> качеством оказания государственных услуг. Жалоба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F971BF">
        <w:rPr>
          <w:rFonts w:ascii="Arial" w:eastAsia="Times New Roman" w:hAnsi="Arial" w:cs="Arial"/>
          <w:sz w:val="24"/>
          <w:szCs w:val="24"/>
        </w:rPr>
        <w:t>контролю за</w:t>
      </w:r>
      <w:proofErr w:type="gramEnd"/>
      <w:r w:rsidRPr="00F971BF">
        <w:rPr>
          <w:rFonts w:ascii="Arial" w:eastAsia="Times New Roman" w:hAnsi="Arial" w:cs="Arial"/>
          <w:sz w:val="24"/>
          <w:szCs w:val="24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 Информацию о порядке обжалования действий (бездействия)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и (или) его должностных лиц можно получить по телефону Единого </w:t>
      </w:r>
      <w:proofErr w:type="spellStart"/>
      <w:proofErr w:type="gramStart"/>
      <w:r w:rsidRPr="00F971BF">
        <w:rPr>
          <w:rFonts w:ascii="Arial" w:eastAsia="Times New Roman" w:hAnsi="Arial" w:cs="Arial"/>
          <w:sz w:val="24"/>
          <w:szCs w:val="24"/>
        </w:rPr>
        <w:t>контакт-центра</w:t>
      </w:r>
      <w:proofErr w:type="spellEnd"/>
      <w:proofErr w:type="gramEnd"/>
      <w:r w:rsidRPr="00F971BF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государственных услуг «1414».</w:t>
      </w:r>
    </w:p>
    <w:p w:rsidR="00F971BF" w:rsidRPr="00F971BF" w:rsidRDefault="00F971BF" w:rsidP="00F971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В случаях несогласия с результатами оказанной государственной услуги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F971BF" w:rsidRPr="00F971BF" w:rsidRDefault="00F971BF" w:rsidP="00F971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b/>
          <w:bCs/>
          <w:sz w:val="24"/>
          <w:szCs w:val="24"/>
        </w:rPr>
        <w:t>Иные требования с учетом особенностей оказания государственной услуги</w:t>
      </w:r>
    </w:p>
    <w:p w:rsidR="00F971BF" w:rsidRPr="00F971BF" w:rsidRDefault="00F971BF" w:rsidP="00F971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Адреса мест оказания государственной услуги размещены на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интернет-ресурсе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Министерства </w:t>
      </w:r>
      <w:hyperlink r:id="rId5" w:history="1">
        <w:r w:rsidRPr="00F971BF">
          <w:rPr>
            <w:rFonts w:ascii="Arial" w:eastAsia="Times New Roman" w:hAnsi="Arial" w:cs="Arial"/>
            <w:sz w:val="24"/>
            <w:szCs w:val="24"/>
            <w:u w:val="single"/>
          </w:rPr>
          <w:t>www.edu.gov.kz</w:t>
        </w:r>
      </w:hyperlink>
      <w:r w:rsidRPr="00F971BF">
        <w:rPr>
          <w:rFonts w:ascii="Arial" w:eastAsia="Times New Roman" w:hAnsi="Arial" w:cs="Arial"/>
          <w:sz w:val="24"/>
          <w:szCs w:val="24"/>
        </w:rPr>
        <w:t>.</w:t>
      </w:r>
    </w:p>
    <w:p w:rsidR="00F971BF" w:rsidRPr="00F971BF" w:rsidRDefault="00F971BF" w:rsidP="00F971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1BF">
        <w:rPr>
          <w:rFonts w:ascii="Arial" w:eastAsia="Times New Roman" w:hAnsi="Arial" w:cs="Arial"/>
          <w:sz w:val="24"/>
          <w:szCs w:val="24"/>
        </w:rPr>
        <w:t xml:space="preserve">Контактные телефоны справочных служб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интернет-ресурсах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</w:t>
      </w:r>
      <w:r w:rsidRPr="00F971BF">
        <w:rPr>
          <w:rFonts w:ascii="Arial" w:eastAsia="Times New Roman" w:hAnsi="Arial" w:cs="Arial"/>
          <w:sz w:val="24"/>
          <w:szCs w:val="24"/>
        </w:rPr>
        <w:lastRenderedPageBreak/>
        <w:t xml:space="preserve">Министерства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www.edu.gov.kz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71BF">
        <w:rPr>
          <w:rFonts w:ascii="Arial" w:eastAsia="Times New Roman" w:hAnsi="Arial" w:cs="Arial"/>
          <w:sz w:val="24"/>
          <w:szCs w:val="24"/>
        </w:rPr>
        <w:t>www.bala-kkk.kz</w:t>
      </w:r>
      <w:proofErr w:type="spellEnd"/>
      <w:r w:rsidRPr="00F971BF">
        <w:rPr>
          <w:rFonts w:ascii="Arial" w:eastAsia="Times New Roman" w:hAnsi="Arial" w:cs="Arial"/>
          <w:sz w:val="24"/>
          <w:szCs w:val="24"/>
        </w:rPr>
        <w:t>. Единый контакт-центр по вопросам оказания государственных услуг «1414».</w:t>
      </w:r>
    </w:p>
    <w:p w:rsidR="00026656" w:rsidRPr="00F971BF" w:rsidRDefault="00026656">
      <w:pPr>
        <w:rPr>
          <w:sz w:val="24"/>
          <w:szCs w:val="24"/>
        </w:rPr>
      </w:pPr>
    </w:p>
    <w:sectPr w:rsidR="00026656" w:rsidRPr="00F9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194"/>
    <w:multiLevelType w:val="multilevel"/>
    <w:tmpl w:val="C41AC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4782D"/>
    <w:multiLevelType w:val="multilevel"/>
    <w:tmpl w:val="504626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B0B38"/>
    <w:multiLevelType w:val="multilevel"/>
    <w:tmpl w:val="1F2AD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208E0"/>
    <w:multiLevelType w:val="multilevel"/>
    <w:tmpl w:val="54C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5791B"/>
    <w:multiLevelType w:val="multilevel"/>
    <w:tmpl w:val="A38E0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A1978"/>
    <w:multiLevelType w:val="multilevel"/>
    <w:tmpl w:val="6A1043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35231"/>
    <w:multiLevelType w:val="multilevel"/>
    <w:tmpl w:val="BBBEE7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C453E"/>
    <w:multiLevelType w:val="multilevel"/>
    <w:tmpl w:val="4CCC9F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167FAE"/>
    <w:multiLevelType w:val="multilevel"/>
    <w:tmpl w:val="1DA466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7432A2"/>
    <w:multiLevelType w:val="multilevel"/>
    <w:tmpl w:val="7E02A7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23488"/>
    <w:multiLevelType w:val="multilevel"/>
    <w:tmpl w:val="1D64F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89609C"/>
    <w:multiLevelType w:val="multilevel"/>
    <w:tmpl w:val="2606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90C80"/>
    <w:multiLevelType w:val="multilevel"/>
    <w:tmpl w:val="8EB6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C7DCE"/>
    <w:multiLevelType w:val="multilevel"/>
    <w:tmpl w:val="392CC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2"/>
  </w:num>
  <w:num w:numId="10">
    <w:abstractNumId w:val="0"/>
  </w:num>
  <w:num w:numId="11">
    <w:abstractNumId w:val="9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F971BF"/>
    <w:rsid w:val="00026656"/>
    <w:rsid w:val="00F9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71BF"/>
    <w:rPr>
      <w:b/>
      <w:bCs/>
    </w:rPr>
  </w:style>
  <w:style w:type="character" w:customStyle="1" w:styleId="apple-converted-space">
    <w:name w:val="apple-converted-space"/>
    <w:basedOn w:val="a0"/>
    <w:rsid w:val="00F971BF"/>
  </w:style>
  <w:style w:type="character" w:styleId="a5">
    <w:name w:val="Hyperlink"/>
    <w:basedOn w:val="a0"/>
    <w:uiPriority w:val="99"/>
    <w:semiHidden/>
    <w:unhideWhenUsed/>
    <w:rsid w:val="00F971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2017-02-22T10:33:00Z</dcterms:created>
  <dcterms:modified xsi:type="dcterms:W3CDTF">2017-02-22T10:33:00Z</dcterms:modified>
</cp:coreProperties>
</file>