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51" w:rsidRPr="00E45FC9" w:rsidRDefault="00800451" w:rsidP="0080045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Рекомендации  </w:t>
      </w:r>
      <w:r w:rsidR="00951B74">
        <w:rPr>
          <w:rFonts w:ascii="Times New Roman" w:hAnsi="Times New Roman" w:cs="Times New Roman"/>
          <w:b/>
          <w:sz w:val="48"/>
          <w:szCs w:val="48"/>
        </w:rPr>
        <w:t>для учителя</w:t>
      </w:r>
      <w:r w:rsidR="00951B74" w:rsidRPr="00E45FC9">
        <w:rPr>
          <w:rFonts w:ascii="Times New Roman" w:hAnsi="Times New Roman" w:cs="Times New Roman"/>
          <w:b/>
          <w:sz w:val="48"/>
          <w:szCs w:val="48"/>
        </w:rPr>
        <w:t xml:space="preserve"> </w:t>
      </w:r>
      <w:bookmarkStart w:id="0" w:name="_GoBack"/>
      <w:bookmarkEnd w:id="0"/>
      <w:r w:rsidRPr="00E45FC9">
        <w:rPr>
          <w:rFonts w:ascii="Times New Roman" w:hAnsi="Times New Roman" w:cs="Times New Roman"/>
          <w:b/>
          <w:sz w:val="48"/>
          <w:szCs w:val="48"/>
        </w:rPr>
        <w:t>по преодолению агре</w:t>
      </w:r>
      <w:r>
        <w:rPr>
          <w:rFonts w:ascii="Times New Roman" w:hAnsi="Times New Roman" w:cs="Times New Roman"/>
          <w:b/>
          <w:sz w:val="48"/>
          <w:szCs w:val="48"/>
        </w:rPr>
        <w:t xml:space="preserve">ссивности у ребенка </w:t>
      </w:r>
      <w:r w:rsidRPr="00E45FC9"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П</w:t>
      </w:r>
      <w:r w:rsidRPr="00E45FC9">
        <w:rPr>
          <w:rFonts w:ascii="Times New Roman" w:hAnsi="Times New Roman" w:cs="Times New Roman"/>
          <w:sz w:val="24"/>
          <w:szCs w:val="24"/>
        </w:rPr>
        <w:t>оказывайте ребенку личный пример эффективного поведения. Не допускайте при нем вспышек гнева, нелестных, злых в</w:t>
      </w:r>
      <w:r>
        <w:rPr>
          <w:rFonts w:ascii="Times New Roman" w:hAnsi="Times New Roman" w:cs="Times New Roman"/>
          <w:sz w:val="24"/>
          <w:szCs w:val="24"/>
        </w:rPr>
        <w:t>ысказываний о других людях;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 Н</w:t>
      </w:r>
      <w:r w:rsidRPr="00E45FC9">
        <w:rPr>
          <w:rFonts w:ascii="Times New Roman" w:hAnsi="Times New Roman" w:cs="Times New Roman"/>
          <w:sz w:val="24"/>
          <w:szCs w:val="24"/>
        </w:rPr>
        <w:t>е забывайте, что агрессивная реакция - естественная реакция человека. Ситуативное проявление агрессивных реакций ребёнка на уроке допустимо, у Вас появляется шанс помочь ребёнку выйти из агрессивного состояния</w:t>
      </w:r>
      <w:r>
        <w:rPr>
          <w:rFonts w:ascii="Times New Roman" w:hAnsi="Times New Roman" w:cs="Times New Roman"/>
          <w:sz w:val="24"/>
          <w:szCs w:val="24"/>
        </w:rPr>
        <w:t xml:space="preserve"> более приемлемым способом;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С</w:t>
      </w:r>
      <w:r w:rsidRPr="00E45FC9">
        <w:rPr>
          <w:rFonts w:ascii="Times New Roman" w:hAnsi="Times New Roman" w:cs="Times New Roman"/>
          <w:sz w:val="24"/>
          <w:szCs w:val="24"/>
        </w:rPr>
        <w:t xml:space="preserve"> агрессивным ребёнком нельзя разговаривать на повышенных тонах – тем самым вы подключаетесь к его возбуждению и провоцируете усил</w:t>
      </w:r>
      <w:r>
        <w:rPr>
          <w:rFonts w:ascii="Times New Roman" w:hAnsi="Times New Roman" w:cs="Times New Roman"/>
          <w:sz w:val="24"/>
          <w:szCs w:val="24"/>
        </w:rPr>
        <w:t>ение агрессивных импульсов;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4. И</w:t>
      </w:r>
      <w:r w:rsidRPr="00E45FC9">
        <w:rPr>
          <w:rFonts w:ascii="Times New Roman" w:hAnsi="Times New Roman" w:cs="Times New Roman"/>
          <w:sz w:val="24"/>
          <w:szCs w:val="24"/>
        </w:rPr>
        <w:t>спользуйте на уроке плавную спокойную речь, что позволит ребёнку переключи</w:t>
      </w:r>
      <w:r>
        <w:rPr>
          <w:rFonts w:ascii="Times New Roman" w:hAnsi="Times New Roman" w:cs="Times New Roman"/>
          <w:sz w:val="24"/>
          <w:szCs w:val="24"/>
        </w:rPr>
        <w:t>ться и начать слушать вас;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5. П</w:t>
      </w:r>
      <w:r w:rsidRPr="00E45FC9">
        <w:rPr>
          <w:rFonts w:ascii="Times New Roman" w:hAnsi="Times New Roman" w:cs="Times New Roman"/>
          <w:sz w:val="24"/>
          <w:szCs w:val="24"/>
        </w:rPr>
        <w:t>усть ребенок в каждый момент времени чувствует, что вы его цените и принимаете таким, какой он есть. Выдерживайте позиции своей профессиональной этики;</w:t>
      </w:r>
      <w:r w:rsidRPr="00E45FC9">
        <w:rPr>
          <w:rFonts w:ascii="Times New Roman" w:hAnsi="Times New Roman" w:cs="Times New Roman"/>
          <w:sz w:val="24"/>
          <w:szCs w:val="24"/>
        </w:rPr>
        <w:br/>
      </w:r>
      <w:r w:rsidRPr="00E45F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6. И</w:t>
      </w:r>
      <w:r w:rsidRPr="00E45FC9">
        <w:rPr>
          <w:rFonts w:ascii="Times New Roman" w:hAnsi="Times New Roman" w:cs="Times New Roman"/>
          <w:sz w:val="24"/>
          <w:szCs w:val="24"/>
        </w:rPr>
        <w:t>спользуйте дифференцированный подход в работе с агрессивным ребёнком, учитывайте его учебные возможност</w:t>
      </w:r>
      <w:r>
        <w:rPr>
          <w:rFonts w:ascii="Times New Roman" w:hAnsi="Times New Roman" w:cs="Times New Roman"/>
          <w:sz w:val="24"/>
          <w:szCs w:val="24"/>
        </w:rPr>
        <w:t>и и личностные особенности;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7. У</w:t>
      </w:r>
      <w:r w:rsidRPr="00E45FC9">
        <w:rPr>
          <w:rFonts w:ascii="Times New Roman" w:hAnsi="Times New Roman" w:cs="Times New Roman"/>
          <w:sz w:val="24"/>
          <w:szCs w:val="24"/>
        </w:rPr>
        <w:t xml:space="preserve">чите его устанавливать доброжелательные отношения с окружающими, на начальном этапе организуйте взаимодействие с более уравновешенными детьми, постепенно расширяйте сферу взаимодействия </w:t>
      </w:r>
      <w:r>
        <w:rPr>
          <w:rFonts w:ascii="Times New Roman" w:hAnsi="Times New Roman" w:cs="Times New Roman"/>
          <w:sz w:val="24"/>
          <w:szCs w:val="24"/>
        </w:rPr>
        <w:t>ребёнка с другими детьми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8. П</w:t>
      </w:r>
      <w:r w:rsidRPr="00E45FC9">
        <w:rPr>
          <w:rFonts w:ascii="Times New Roman" w:hAnsi="Times New Roman" w:cs="Times New Roman"/>
          <w:sz w:val="24"/>
          <w:szCs w:val="24"/>
        </w:rPr>
        <w:t>ри драчливости ребенка главное – не разъяснить, а предотвратить удар, например, использ</w:t>
      </w:r>
      <w:r>
        <w:rPr>
          <w:rFonts w:ascii="Times New Roman" w:hAnsi="Times New Roman" w:cs="Times New Roman"/>
          <w:sz w:val="24"/>
          <w:szCs w:val="24"/>
        </w:rPr>
        <w:t>овать эффект неожиданности;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9. В</w:t>
      </w:r>
      <w:r w:rsidRPr="00E45FC9">
        <w:rPr>
          <w:rFonts w:ascii="Times New Roman" w:hAnsi="Times New Roman" w:cs="Times New Roman"/>
          <w:sz w:val="24"/>
          <w:szCs w:val="24"/>
        </w:rPr>
        <w:t>ыявите положительные качества и ресурсы ребенка, работайте на восстановление ег</w:t>
      </w:r>
      <w:r>
        <w:rPr>
          <w:rFonts w:ascii="Times New Roman" w:hAnsi="Times New Roman" w:cs="Times New Roman"/>
          <w:sz w:val="24"/>
          <w:szCs w:val="24"/>
        </w:rPr>
        <w:t>о позитивного самоощущения;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10. И</w:t>
      </w:r>
      <w:r w:rsidRPr="00E45FC9">
        <w:rPr>
          <w:rFonts w:ascii="Times New Roman" w:hAnsi="Times New Roman" w:cs="Times New Roman"/>
          <w:sz w:val="24"/>
          <w:szCs w:val="24"/>
        </w:rPr>
        <w:t>скренне поощряйте привлекательные поступки, чувства, мысли и намерения ребёнка.</w:t>
      </w: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0451" w:rsidRDefault="00800451" w:rsidP="0080045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52D" w:rsidRDefault="00951B74"/>
    <w:sectPr w:rsidR="00C7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83"/>
    <w:rsid w:val="001D121C"/>
    <w:rsid w:val="00722583"/>
    <w:rsid w:val="00800451"/>
    <w:rsid w:val="00951B74"/>
    <w:rsid w:val="00E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2016-11-23T07:57:00Z</dcterms:created>
  <dcterms:modified xsi:type="dcterms:W3CDTF">2016-11-23T07:58:00Z</dcterms:modified>
</cp:coreProperties>
</file>