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2C" w:rsidRDefault="00D7332C" w:rsidP="00D7332C">
      <w:pPr>
        <w:pStyle w:val="a3"/>
        <w:spacing w:before="0" w:after="0"/>
        <w:jc w:val="center"/>
      </w:pPr>
      <w:bookmarkStart w:id="0" w:name="_GoBack"/>
      <w:bookmarkEnd w:id="0"/>
      <w:r>
        <w:rPr>
          <w:rFonts w:ascii="Verdana" w:hAnsi="Verdana"/>
          <w:b/>
          <w:bCs/>
          <w:i/>
          <w:iCs/>
          <w:color w:val="FF0000"/>
          <w:sz w:val="42"/>
          <w:szCs w:val="42"/>
        </w:rPr>
        <w:t>Сәтті күн болсын, құрметті ата - аналар!</w:t>
      </w:r>
    </w:p>
    <w:p w:rsidR="00D7332C" w:rsidRDefault="00D7332C" w:rsidP="00D7332C">
      <w:pPr>
        <w:pStyle w:val="a3"/>
        <w:spacing w:before="0" w:after="0"/>
        <w:jc w:val="center"/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Кеңестер Ата - аналар үшін "Баланың оқу іс - әрекетіне көмек"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 1.</w:t>
      </w:r>
      <w:r>
        <w:rPr>
          <w:rFonts w:ascii="Arial" w:hAnsi="Arial" w:cs="Arial"/>
          <w:b/>
          <w:bCs/>
          <w:color w:val="0000FF"/>
          <w:sz w:val="28"/>
          <w:szCs w:val="28"/>
        </w:rPr>
        <w:t>Баланың сабағын жеңілдететін  жағдай жасауға тырысыңыз, </w:t>
      </w:r>
      <w:r>
        <w:rPr>
          <w:rFonts w:ascii="Arial" w:hAnsi="Arial" w:cs="Arial"/>
          <w:color w:val="0000FF"/>
          <w:sz w:val="28"/>
          <w:szCs w:val="28"/>
        </w:rPr>
        <w:t>   </w:t>
      </w:r>
      <w:r>
        <w:rPr>
          <w:rFonts w:ascii="Arial" w:hAnsi="Arial" w:cs="Arial"/>
          <w:b/>
          <w:bCs/>
          <w:color w:val="0000FF"/>
          <w:sz w:val="28"/>
          <w:szCs w:val="28"/>
        </w:rPr>
        <w:t>тұрмыстық</w:t>
      </w:r>
      <w:r>
        <w:rPr>
          <w:rFonts w:ascii="Arial" w:hAnsi="Arial" w:cs="Arial"/>
          <w:color w:val="0000FF"/>
          <w:sz w:val="28"/>
          <w:szCs w:val="28"/>
        </w:rPr>
        <w:t xml:space="preserve"> – жақсы тамақтану, тұрақты  режим, толыққанды ұйқы, жайлы тұрмыстық жағдай, сабақ оқуға жайлы және ыңғайлы орын; </w:t>
      </w:r>
      <w:r>
        <w:rPr>
          <w:rFonts w:ascii="Arial" w:hAnsi="Arial" w:cs="Arial"/>
          <w:b/>
          <w:bCs/>
          <w:color w:val="0000FF"/>
          <w:sz w:val="28"/>
          <w:szCs w:val="28"/>
        </w:rPr>
        <w:t>эмоционалдық</w:t>
      </w:r>
      <w:r>
        <w:rPr>
          <w:rFonts w:ascii="Arial" w:hAnsi="Arial" w:cs="Arial"/>
          <w:color w:val="0000FF"/>
          <w:sz w:val="28"/>
          <w:szCs w:val="28"/>
        </w:rPr>
        <w:t> – баланың мүмкіндігіне сенімділік артыңыз, табысты орындауынан үміт күтіңіз, кішкене жетістігі болса да, қуанышыңызды білдіріңіз, баланың оқуына төзімділік, мейірімділік танытыңыз, бала үлгермей жатсақатты сөйлемеңіз; </w:t>
      </w:r>
      <w:r>
        <w:rPr>
          <w:rFonts w:ascii="Arial" w:hAnsi="Arial" w:cs="Arial"/>
          <w:b/>
          <w:bCs/>
          <w:color w:val="0000FF"/>
          <w:sz w:val="28"/>
          <w:szCs w:val="28"/>
        </w:rPr>
        <w:t>мәдени</w:t>
      </w:r>
      <w:r>
        <w:rPr>
          <w:rFonts w:ascii="Arial" w:hAnsi="Arial" w:cs="Arial"/>
          <w:color w:val="0000FF"/>
          <w:sz w:val="28"/>
          <w:szCs w:val="28"/>
        </w:rPr>
        <w:t> – балаңызды анықтамалармен, сөздіктермен, атластармен, бейнетаспалармен, мектептің оқу бағдарламасына сәйкес кітапшалармен қамтамасыз етіңіз.    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2.</w:t>
      </w:r>
      <w:r>
        <w:rPr>
          <w:rFonts w:ascii="Arial" w:hAnsi="Arial" w:cs="Arial"/>
          <w:b/>
          <w:bCs/>
          <w:color w:val="0000FF"/>
          <w:sz w:val="28"/>
          <w:szCs w:val="28"/>
        </w:rPr>
        <w:t>Өз балаңызды тыңдаңыз</w:t>
      </w:r>
      <w:r>
        <w:rPr>
          <w:rFonts w:ascii="Arial" w:hAnsi="Arial" w:cs="Arial"/>
          <w:color w:val="0000FF"/>
          <w:sz w:val="28"/>
          <w:szCs w:val="28"/>
        </w:rPr>
        <w:t>: ол жаттауға, есте сақтауға берген тапсырманы айтып шықсын, жазуға берген мәтінді бөліп-бөліп, асықпай оқыңыз, оқулықтағы сұрақтар бойынша сұраңыз т.с.с.     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3.Өзіңіздің бала кезіңіздегі жетістіктеріңіз туралы айтып, </w:t>
      </w:r>
      <w:r>
        <w:rPr>
          <w:rFonts w:ascii="Arial" w:hAnsi="Arial" w:cs="Arial"/>
          <w:b/>
          <w:bCs/>
          <w:color w:val="0000FF"/>
          <w:sz w:val="28"/>
          <w:szCs w:val="28"/>
        </w:rPr>
        <w:t>білімдеріңізбен бөлісіңіз.</w:t>
      </w:r>
      <w:r>
        <w:rPr>
          <w:rFonts w:ascii="Arial" w:hAnsi="Arial" w:cs="Arial"/>
          <w:color w:val="0000FF"/>
          <w:sz w:val="28"/>
          <w:szCs w:val="28"/>
        </w:rPr>
        <w:t xml:space="preserve">     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4.Ата-ананың назарында баланың бағасы ғана емес, білім болу керектігін </w:t>
      </w:r>
      <w:r>
        <w:rPr>
          <w:rFonts w:ascii="Arial" w:hAnsi="Arial" w:cs="Arial"/>
          <w:b/>
          <w:bCs/>
          <w:color w:val="0000FF"/>
          <w:sz w:val="28"/>
          <w:szCs w:val="28"/>
        </w:rPr>
        <w:t>есте ұстаңыз.</w:t>
      </w:r>
      <w:r>
        <w:rPr>
          <w:rFonts w:ascii="Arial" w:hAnsi="Arial" w:cs="Arial"/>
          <w:color w:val="0000FF"/>
          <w:sz w:val="28"/>
          <w:szCs w:val="28"/>
        </w:rPr>
        <w:t xml:space="preserve"> Сондықтан да баланың болашағы туралы ойлап, алған білімінің қай кезде, не үшін  қажеттілігін түсіндіріңіз. Баланың оқуға белсенділігін тудыратын отбасылық дәстүрлер мен әдеттер құрыңыз,    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5.Баланың </w:t>
      </w:r>
      <w:r>
        <w:rPr>
          <w:rFonts w:ascii="Arial" w:hAnsi="Arial" w:cs="Arial"/>
          <w:b/>
          <w:bCs/>
          <w:color w:val="0000FF"/>
          <w:sz w:val="28"/>
          <w:szCs w:val="28"/>
        </w:rPr>
        <w:t>бос уақытын құр қалдырмай</w:t>
      </w:r>
      <w:r>
        <w:rPr>
          <w:rFonts w:ascii="Arial" w:hAnsi="Arial" w:cs="Arial"/>
          <w:color w:val="0000FF"/>
          <w:sz w:val="28"/>
          <w:szCs w:val="28"/>
        </w:rPr>
        <w:t>, оны мазмұнды әрі, пайдалы етіп өткізуге көмектесіңіз.      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6.Балаңызды оқу үлгеріміне қарамай, </w:t>
      </w:r>
      <w:r>
        <w:rPr>
          <w:rFonts w:ascii="Arial" w:hAnsi="Arial" w:cs="Arial"/>
          <w:b/>
          <w:bCs/>
          <w:color w:val="0000FF"/>
          <w:sz w:val="28"/>
          <w:szCs w:val="28"/>
        </w:rPr>
        <w:t>жақсы көретініңізді сездіріңіз.</w:t>
      </w:r>
      <w:r>
        <w:rPr>
          <w:rFonts w:ascii="Arial" w:hAnsi="Arial" w:cs="Arial"/>
          <w:color w:val="0000FF"/>
          <w:sz w:val="28"/>
          <w:szCs w:val="28"/>
        </w:rPr>
        <w:t>    7.Балаңызды жан-жақты бақылау үшін және мүмкін көмектер көрсету үшін әрдайым балаңыздың қатысатын үйірмелерінің, факультативтерінің, қосымша сабақтарының, </w:t>
      </w:r>
      <w:r>
        <w:rPr>
          <w:rFonts w:ascii="Arial" w:hAnsi="Arial" w:cs="Arial"/>
          <w:b/>
          <w:bCs/>
          <w:color w:val="0000FF"/>
          <w:sz w:val="28"/>
          <w:szCs w:val="28"/>
        </w:rPr>
        <w:t>сабақ кестесімен танысыңыз.</w:t>
      </w:r>
    </w:p>
    <w:p w:rsidR="00D7332C" w:rsidRDefault="00D7332C" w:rsidP="00D7332C">
      <w:pPr>
        <w:pStyle w:val="a3"/>
        <w:spacing w:before="0" w:after="0"/>
        <w:jc w:val="center"/>
      </w:pPr>
      <w:r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Балаңыздың қуана мектепке баруы үшін не істеуге болады?</w:t>
      </w:r>
    </w:p>
    <w:p w:rsidR="00D7332C" w:rsidRDefault="00D7332C" w:rsidP="00D7332C">
      <w:pPr>
        <w:pStyle w:val="a3"/>
        <w:spacing w:before="0" w:after="0"/>
        <w:jc w:val="center"/>
      </w:pPr>
      <w:r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(Ата-аналарға кеңес беру жұмыстары)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4B0082"/>
          <w:sz w:val="28"/>
          <w:szCs w:val="28"/>
        </w:rPr>
        <w:lastRenderedPageBreak/>
        <w:t>•        </w:t>
      </w:r>
      <w:r>
        <w:rPr>
          <w:rFonts w:ascii="Arial" w:hAnsi="Arial" w:cs="Arial"/>
          <w:color w:val="0000FF"/>
          <w:sz w:val="28"/>
          <w:szCs w:val="28"/>
        </w:rPr>
        <w:t>  </w:t>
      </w:r>
      <w:r>
        <w:rPr>
          <w:rFonts w:ascii="Arial" w:hAnsi="Arial" w:cs="Arial"/>
          <w:i/>
          <w:iCs/>
          <w:color w:val="0000FF"/>
          <w:sz w:val="28"/>
          <w:szCs w:val="28"/>
        </w:rPr>
        <w:t>Оның уақытылы ұйықтауға жатуын қадағалаңыз. Ұйқысы қанбаған бала - сабақта мұңаюлы құбыжық.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  </w:t>
      </w:r>
      <w:r>
        <w:rPr>
          <w:rFonts w:ascii="Arial" w:hAnsi="Arial" w:cs="Arial"/>
          <w:i/>
          <w:iCs/>
          <w:color w:val="0000FF"/>
          <w:sz w:val="28"/>
          <w:szCs w:val="28"/>
        </w:rPr>
        <w:t>Мектеп туралы жаман айтпаңыз, Баланың көзінше мұғалімдерді сөз қылмаңыз.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  </w:t>
      </w:r>
      <w:r>
        <w:rPr>
          <w:rFonts w:ascii="Arial" w:hAnsi="Arial" w:cs="Arial"/>
          <w:i/>
          <w:iCs/>
          <w:color w:val="0000FF"/>
          <w:sz w:val="28"/>
          <w:szCs w:val="28"/>
        </w:rPr>
        <w:t>Бала  тапсырмаларға, мектептен әкелген кітаптарына  сіздің қызығушылық танытып, қадағалайтыныңызды көрсін.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  </w:t>
      </w:r>
      <w:r>
        <w:rPr>
          <w:rFonts w:ascii="Arial" w:hAnsi="Arial" w:cs="Arial"/>
          <w:i/>
          <w:iCs/>
          <w:color w:val="0000FF"/>
          <w:sz w:val="28"/>
          <w:szCs w:val="28"/>
        </w:rPr>
        <w:t>Өзіңіз оқыңыз, бала ата-аналарының бос уақытын тек теледидар мен компьютер алдында өткізбейтінін білсін, көрсін.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  </w:t>
      </w:r>
      <w:r>
        <w:rPr>
          <w:rFonts w:ascii="Arial" w:hAnsi="Arial" w:cs="Arial"/>
          <w:i/>
          <w:iCs/>
          <w:color w:val="0000FF"/>
          <w:sz w:val="28"/>
          <w:szCs w:val="28"/>
        </w:rPr>
        <w:t>Компьютерлік ойында ойнауды бала күнінде 20 минуттан асырмауы тиіс. 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  </w:t>
      </w:r>
      <w:r>
        <w:rPr>
          <w:rFonts w:ascii="Arial" w:hAnsi="Arial" w:cs="Arial"/>
          <w:i/>
          <w:iCs/>
          <w:color w:val="0000FF"/>
          <w:sz w:val="28"/>
          <w:szCs w:val="28"/>
        </w:rPr>
        <w:t>Балаға өз ойын жазбаша жеткізуді үйретіңіз: онымен хат жазып алмасыңыз, бірге хат жазыңыздар. Егер бала сізбен  қатты әсер алған оқиғасымен бөліссе – сол оқиға жайлы әңгіме құрастырып жазуын өтініңіз , ал кешкісін оны  барлық отбасы мүшелеріне оқып беріңіз.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  </w:t>
      </w:r>
      <w:r>
        <w:rPr>
          <w:rFonts w:ascii="Arial" w:hAnsi="Arial" w:cs="Arial"/>
          <w:i/>
          <w:iCs/>
          <w:color w:val="0000FF"/>
          <w:sz w:val="28"/>
          <w:szCs w:val="28"/>
        </w:rPr>
        <w:t>Мектеп пен сынып өміріне үнемі белсенділік танытыңыз. Балаға оның мектебінің сіздің өміріңіздің  маңызды бөлігіне айналуы жақсы әсер етеді.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  </w:t>
      </w:r>
      <w:r>
        <w:rPr>
          <w:rFonts w:ascii="Arial" w:hAnsi="Arial" w:cs="Arial"/>
          <w:i/>
          <w:iCs/>
          <w:color w:val="0000FF"/>
          <w:sz w:val="28"/>
          <w:szCs w:val="28"/>
        </w:rPr>
        <w:t>Мектепте сіздің балаңыз өзіне деген өте жағымсыз қатынасқа қақтығысып қалуы мүмкін. Және де барлығы әрқашан іске аса бермейді. Осы сәтте балаға өзіне деген сенімін жоғалтпауға көмектесіңіз.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  </w:t>
      </w:r>
      <w:r>
        <w:rPr>
          <w:rFonts w:ascii="Arial" w:hAnsi="Arial" w:cs="Arial"/>
          <w:i/>
          <w:iCs/>
          <w:color w:val="0000FF"/>
          <w:sz w:val="28"/>
          <w:szCs w:val="28"/>
        </w:rPr>
        <w:t>Кейде бала барлық мектептік жағымсыз жағдайларды жүректеріне жақын қабылдап қалуы мүмкін. Әркез оған ненің маңызды, ненің аса маңызсыз екенін үйретіңіз.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  </w:t>
      </w:r>
      <w:r>
        <w:rPr>
          <w:rFonts w:ascii="Arial" w:hAnsi="Arial" w:cs="Arial"/>
          <w:i/>
          <w:iCs/>
          <w:color w:val="0000FF"/>
          <w:sz w:val="28"/>
          <w:szCs w:val="28"/>
        </w:rPr>
        <w:t>Балаңызға ұрыссаңыз, «сен әрқашан», «сен мүлдем», «әркез сен» деген сөздерді қолданудан аулақ болыңыз… Негізінде сіздің балаңыз әрқашан жақсы, тек бүгін ғана бір нәрсені дұрыс істемеді. Осы туралы оған айтыңыз.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  </w:t>
      </w:r>
      <w:r>
        <w:rPr>
          <w:rFonts w:ascii="Arial" w:hAnsi="Arial" w:cs="Arial"/>
          <w:i/>
          <w:iCs/>
          <w:color w:val="0000FF"/>
          <w:sz w:val="28"/>
          <w:szCs w:val="28"/>
        </w:rPr>
        <w:t>Әдетте бала жаман қылық істегенде ол ұялу сезімін бастан кешіреді. Ал сіз оны жазалағанда, оның ұялу сезімі өшеді. Ал бұл қауіпті.</w:t>
      </w:r>
    </w:p>
    <w:p w:rsidR="00D7332C" w:rsidRDefault="00D7332C" w:rsidP="00D7332C">
      <w:pPr>
        <w:pStyle w:val="a3"/>
        <w:jc w:val="center"/>
      </w:pPr>
      <w:r>
        <w:rPr>
          <w:rFonts w:ascii="Arial" w:hAnsi="Arial" w:cs="Arial"/>
          <w:color w:val="0000FF"/>
          <w:sz w:val="28"/>
          <w:szCs w:val="28"/>
        </w:rPr>
        <w:lastRenderedPageBreak/>
        <w:t> </w:t>
      </w:r>
      <w:r>
        <w:rPr>
          <w:rFonts w:ascii="Arial" w:hAnsi="Arial" w:cs="Arial"/>
          <w:noProof/>
          <w:color w:val="0000FF"/>
          <w:sz w:val="28"/>
          <w:szCs w:val="28"/>
        </w:rPr>
        <w:drawing>
          <wp:inline distT="0" distB="0" distL="0" distR="0" wp14:anchorId="5DD7361D" wp14:editId="6333CFBC">
            <wp:extent cx="4095750" cy="2457450"/>
            <wp:effectExtent l="0" t="0" r="0" b="0"/>
            <wp:docPr id="1" name="Рисунок 1" descr="0039-037-spasibo-za-vnimani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39-037-spasibo-za-vnimani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8"/>
          <w:szCs w:val="28"/>
        </w:rPr>
        <w:t xml:space="preserve">   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Ата-аналарға арналған ұсыныстар мен кеңестер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МЕКТЕП - БАЛА ҮШІН ЖАҢА ӨМІР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Қазіргі білім беру үрдісіндегі маңызды мәселелердің бірі -баланың мектепте оқуға дайындығы болып табылады.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Баланы мектепке дайындау маңызды, мектеп өміріне бейімделуден өтпеу мүмкін емес, бірақ оны едәуір немесе жартылай болсын  жеңілдету- орындауға болатын міндет.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БАЛАНЫҢ МЕКТЕПКЕ ДАЙЫНДЫҒЫ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БАЛАНЫҢ МЕКТЕПКЕ ДАЙЫНДЫҒЫНЫҢ КРИТЕРИЙЛЕРІ: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Дене,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Адамгершілік,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Психологиялық,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Ақыл-ой.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ДЕНЕ ДАЙЫНДЫҒЫ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СанПин 2.42.1178-02 келісілген  санитарлық-эпидемиологиялық «Білім беру мекемесінде оқу шарттарының  гигиеналық талаптары» ережесіне сай бірінші сыныпқа балалар өмірінің жеті немесе сегіз жасынан ата-анасының шешімімен, баланың мектепте оқуға дайындығы жөніндегі психолого-медико-педагогикалық комиссияның қорытындысы негізінде қабылданады.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lastRenderedPageBreak/>
        <w:t>Мектепке қабылдаудың міндетті талабы- 1 қыркүйекке дейін баланың жасының 6,5 жастан кем болмауы  болып  табылады. 6,5 жасқа толмаған баланы оқыту мектепке дейінгі білім беру мекемесінде жүзеге асырылады.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АДАМГЕРШІЛІК ДАЙЫНДЫҒЫ: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1)    мұғалімдермен қатынасын құра білу;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2)     сыныптастарымен тіл табыса білу;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3)     сыпайылық, ұстамдылық, тіл алушылық;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4)     өзін-өзі бағалауы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5)     өз іс-әрекетін, мінез-құлқын дұрыс ұстау және оқу тапсырмасын қабылдай білу, мұқият, үлкендердің сөзін бөлмей тыңдау.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6)    басқаның көзқарасын қабылдау,  өз-өзіне басқа қырынан қарау, сыныптастарын тыңдай білу, басқалардың сәтсіздіктерін адекватты түрде бақылау;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7)     ата-аналар тарапынан берілген көмек бұйрық түрінде емес, кеңес түрінде болу керек.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Өз балаңыздың жетістіктерін басқа балаларға  қарап салыстырмаңыз. Баланы «баға» үшін оқытуға болмайды. Одан да тіпті кішкене жетістігі болса да, үнемі мақтап отыру керек.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ПСИХОЛОГИЯЛЫҚ ДАЙЫНДЫҚ: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1)    Бұл баланың оқудың маңыздылығын, қажеттілігін нақты түсінуі; Жаңа білім алуға қызығушылық танытуы;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2)    Бұл мұғалімді тыңдай білуі және оның берген тапсырмаларын  орындай білуі;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3)    Үлкендермен, сыныптастарымен тіл табыса білуі (үлкендердің беделін сезінеді, қарым-қатынасқа жеңіл түседі,  кез келген  қиындықтан шыға білуге тырысады);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4)     бұл ойлаудың,зейіннің, естің дамуының  анықталған деңгейі.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МЕКТЕПТІК МАҢЫЗДЫ ФУНКЦИЯЛАРДЫҢ  ДАМУЫ: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Қолдың ұсақ қимыл-қозғалысының дамуы (қол жақсы дамыған, бала қарындашты , қайшыны сенімді ұстайды);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lastRenderedPageBreak/>
        <w:t>•         Кеңістіктегі  қозғалысты сезіну ( жоғары-төменді, алға-артқа, оңға-солды дұрыс анықтау);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Көз бен қолдың жүйесінің координациясы -  (бала көзбен алдындағы (мысалы,кітаптағы); графикалық бейнені, фигураларды, өрнектерді дәптерге дұрыс түсіру</w:t>
      </w:r>
    </w:p>
    <w:p w:rsidR="00D7332C" w:rsidRDefault="00D7332C" w:rsidP="00D7332C">
      <w:pPr>
        <w:pStyle w:val="a3"/>
        <w:spacing w:before="0" w:after="0"/>
      </w:pPr>
      <w:r>
        <w:rPr>
          <w:rFonts w:ascii="Arial" w:hAnsi="Arial" w:cs="Arial"/>
          <w:b/>
          <w:bCs/>
          <w:color w:val="0000FF"/>
          <w:sz w:val="28"/>
          <w:szCs w:val="28"/>
        </w:rPr>
        <w:t>МЕКТЕПТІК МАҢЫЗДЫ ПСИХОЛОГИЯЛЫҚФУНКЦИЯЛАРДЫҢ ДАМУЫ:</w:t>
      </w:r>
    </w:p>
    <w:p w:rsidR="00D7332C" w:rsidRDefault="00D7332C" w:rsidP="00D7332C">
      <w:pPr>
        <w:pStyle w:val="a3"/>
        <w:spacing w:before="0" w:after="0"/>
      </w:pPr>
      <w:r>
        <w:rPr>
          <w:rFonts w:ascii="Arial" w:hAnsi="Arial" w:cs="Arial"/>
          <w:color w:val="0000FF"/>
          <w:sz w:val="28"/>
          <w:szCs w:val="28"/>
        </w:rPr>
        <w:t>•         Логикалық ойлауының дамуы (әртүрлі нәрселерді салыстыруда арасындағы айырмашылықты, ұқсастықтарды табу, белгілеріне қарап жалпылай алу);</w:t>
      </w:r>
    </w:p>
    <w:p w:rsidR="00D7332C" w:rsidRDefault="00D7332C" w:rsidP="00D7332C">
      <w:pPr>
        <w:pStyle w:val="a3"/>
        <w:spacing w:before="0" w:after="0"/>
      </w:pPr>
      <w:r>
        <w:rPr>
          <w:rFonts w:ascii="Arial" w:hAnsi="Arial" w:cs="Arial"/>
          <w:color w:val="0000FF"/>
          <w:sz w:val="28"/>
          <w:szCs w:val="28"/>
        </w:rPr>
        <w:t>•         Ырықты зейінінің дамуы (орындап отырған тапсырамаға 15-20 минут зейінін тұрақтандыру);</w:t>
      </w:r>
    </w:p>
    <w:p w:rsidR="00D7332C" w:rsidRDefault="00D7332C" w:rsidP="00D7332C">
      <w:pPr>
        <w:pStyle w:val="a3"/>
        <w:spacing w:before="0" w:after="0"/>
      </w:pPr>
      <w:r>
        <w:rPr>
          <w:rFonts w:ascii="Arial" w:hAnsi="Arial" w:cs="Arial"/>
          <w:color w:val="0000FF"/>
          <w:sz w:val="28"/>
          <w:szCs w:val="28"/>
        </w:rPr>
        <w:t>•         Ырықты есте сақтауының дамуы (есте сақтай білу:  есте сақталған материалды нақты символмен, сөзбен, немесе ситуациямен, суреттермен байланыстыру).</w:t>
      </w:r>
    </w:p>
    <w:p w:rsidR="00D7332C" w:rsidRDefault="00D7332C" w:rsidP="00D7332C">
      <w:pPr>
        <w:pStyle w:val="a3"/>
        <w:jc w:val="center"/>
      </w:pPr>
      <w:r>
        <w:rPr>
          <w:noProof/>
          <w:color w:val="0000FF"/>
        </w:rPr>
        <w:drawing>
          <wp:inline distT="0" distB="0" distL="0" distR="0" wp14:anchorId="2443E1C2" wp14:editId="4A98F485">
            <wp:extent cx="2857500" cy="2638425"/>
            <wp:effectExtent l="0" t="0" r="0" b="9525"/>
            <wp:docPr id="2" name="Рисунок 2" descr="smart-brai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-brai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АҚЫЛ-ОЙ ДАЙЫНДЫҒЫ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Ең маңызды көрсеткіш — бұл сөйлеу мен ойлаудың дамуы.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Балаға «сондықтан да», «егер де», «себебі»  деген сөздерді пайдаланып, талдаулар, қорытындылар жасауға үйрету өте пайдалы.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Сұрақты дұрыс қоя білуге, жауабын тыңдай білуге үйретіңіз. Бұл өте пайдалы. Ойлау әрқашанда сұрақ қоюдан басталады. Ойлан деп жай айтқаннан баланың ойы іске аспайды.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lastRenderedPageBreak/>
        <w:t>•         Сөйлеу – оқу үрдісінің негізі болып табылады.   Ең маңыздысы монологиялық сөйлеудің дамуы. Бала үшін бұл әңгімелеп беру. Оқып болған соң балаға сұрақтар қойып талдатыңыз.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Негізгі назарды кеңістікті бағдарлай алуға аудару керек. Бала сөзінде ұғымдарды, сөз тіркестерін дұрыс қолданып, пайдалана ала ма: жоғары, төмен, артқа, төмен, жоғары, аралық, алдында., артында, алдынан,  от…, сзади артынан, жанында , алысырақ т.б.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БАЛА ОҚУЫНЫҢ КӨЛЕМІ ЕМЕС, АЛҒАН БІЛІМІНІҢ САПАСЫ МАҢЫЗДЫ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Жай оқып шығу ғана  емес, сөйлеуді қоса дамыту керек. Жазу жазғанда қол қимылдарының дамуына назар аудару керек.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 Баланың толыққанды дамуы үшін ересектермен дамыту ойындарын ойнау, кітап оқуды тыңдату, сурет салғызу т.б пайдалы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ОҚУҒА ДАЙЫН ЕМЕС : СЫНЫП ОҚУШЫСЫНЫҢ «ПОРТРЕТІ»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ШЕКТЕН ТЫС ОЙЫНШЫЛДЫҚ;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ӨЗ БЕТІНШЕ ҚИМЫЛДАМАУ;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ҮЛКЕНДЕРГЕ БАҒЫНБАУ , ГИПЕРБЕЛСЕНДІЛІК;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СЫНЫПТАСТАРЫМЕН СӨЙЛЕСЕ АЛМАУ;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ҮЛКЕНДЕРМЕН ҚАРЫМ-ҚАТЫНАСҚА ТҮСУ ҚИЫНШЫЛЫҒЫ;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ТАПСЫРМАЛАРҒА ЗЕЙІНДІ ШОҒЫРЛАНДЫРА АЛМАУ;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АЙНАЛАСЫ ТУРАЛЫ АЗ БІЛУ,ЖАЛПЫЛАЙ АЛМАУ, ЖІКТЕЙ АЛМАУ, АЙЫРМАШЫЛЫҚТАРДЫ ТАБА АЛМАУ;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ҚОЛ ҚИМЫЛДАРЫНЫҢ ӘЛСІЗ ДАМУЫ;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ЫРЫҚТЫ ЕСТЕ САҚТАУЫНЫҢ ДАМЫМАУЫ;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•         СӨЗДІК ҚОРДЫҢ АЗ БОЛУЫ.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color w:val="0000FF"/>
          <w:sz w:val="28"/>
          <w:szCs w:val="28"/>
        </w:rPr>
        <w:t> </w:t>
      </w:r>
    </w:p>
    <w:p w:rsidR="00D7332C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ЕСТЕ ҰСТАҢЫЗ:</w:t>
      </w:r>
    </w:p>
    <w:p w:rsidR="00E4313E" w:rsidRDefault="00D7332C" w:rsidP="00D7332C">
      <w:pPr>
        <w:pStyle w:val="a3"/>
        <w:spacing w:before="0" w:after="0"/>
        <w:jc w:val="both"/>
      </w:pPr>
      <w:r>
        <w:rPr>
          <w:rFonts w:ascii="Arial" w:hAnsi="Arial" w:cs="Arial"/>
          <w:b/>
          <w:bCs/>
          <w:color w:val="0000FF"/>
          <w:sz w:val="28"/>
          <w:szCs w:val="28"/>
        </w:rPr>
        <w:t>Сіздің сүйіспеншілігіңіз бен шыдамдылығыңыз баланың оқуда алға ілгерілеуінің кепілі.</w:t>
      </w:r>
    </w:p>
    <w:sectPr w:rsidR="00E4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2C"/>
    <w:rsid w:val="006B49C3"/>
    <w:rsid w:val="00D7332C"/>
    <w:rsid w:val="00E4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D852D-1149-4902-817D-4260CABE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lim-pavlodar.gov.kz/soch37/wp-content/uploads/sites/130/2016/10/smart-brain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ilim-pavlodar.gov.kz/soch37/wp-content/uploads/sites/130/2016/10/0039-037-Spasibo-za-vnimanie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2017-03-13T09:38:00Z</dcterms:created>
  <dcterms:modified xsi:type="dcterms:W3CDTF">2017-03-13T09:38:00Z</dcterms:modified>
</cp:coreProperties>
</file>