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131" w:rsidRPr="007D21F0" w:rsidRDefault="00D66131" w:rsidP="00D66131">
      <w:pPr>
        <w:spacing w:after="135" w:line="315" w:lineRule="atLeast"/>
        <w:ind w:firstLine="375"/>
        <w:rPr>
          <w:rFonts w:ascii="Times New Roman" w:eastAsia="Times New Roman" w:hAnsi="Times New Roman" w:cs="Times New Roman"/>
          <w:color w:val="000000"/>
          <w:sz w:val="32"/>
          <w:szCs w:val="32"/>
          <w:lang w:eastAsia="ru-RU"/>
        </w:rPr>
      </w:pPr>
      <w:bookmarkStart w:id="0" w:name="_GoBack"/>
      <w:bookmarkEnd w:id="0"/>
      <w:r w:rsidRPr="00284912">
        <w:rPr>
          <w:rFonts w:ascii="Times New Roman" w:eastAsia="Times New Roman" w:hAnsi="Times New Roman" w:cs="Times New Roman"/>
          <w:b/>
          <w:bCs/>
          <w:color w:val="000000"/>
          <w:sz w:val="24"/>
          <w:szCs w:val="24"/>
          <w:lang w:eastAsia="ru-RU"/>
        </w:rPr>
        <w:t> </w:t>
      </w:r>
      <w:r w:rsidRPr="007D21F0">
        <w:rPr>
          <w:rFonts w:ascii="Times New Roman" w:eastAsia="Times New Roman" w:hAnsi="Times New Roman" w:cs="Times New Roman"/>
          <w:b/>
          <w:bCs/>
          <w:color w:val="000000"/>
          <w:sz w:val="32"/>
          <w:szCs w:val="32"/>
          <w:lang w:eastAsia="ru-RU"/>
        </w:rPr>
        <w:t>Мектептегі тамақтандыру</w:t>
      </w:r>
    </w:p>
    <w:p w:rsidR="00D66131"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Мектеп тұрақты түрде қызмет көрсету сапасын жақсарту бойынша жұмыстар жүргізеді, оқушыларды өзіне қызмет көрсетуге және қоғамдық тамақтану орындарында өзін-өзі ұстау мәдениетіне үйретеді.</w:t>
      </w:r>
    </w:p>
    <w:p w:rsidR="00D66131"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Мектепте барлық оқушыларды ыстық тамақпен қамтуға барлық жағдай жасалған.</w:t>
      </w:r>
    </w:p>
    <w:p w:rsidR="00D66131"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xml:space="preserve"> Әкімшілік пен мұғалімдердің айрықша бақылауымен Жаппай оқу білім беру қоры есебінен тегін тамақтануға құқығы бар аз қамтылған отбасылардың балалары тамақтандырылады.  </w:t>
      </w:r>
      <w:r w:rsidRPr="00284912">
        <w:rPr>
          <w:rFonts w:ascii="Times New Roman" w:eastAsia="Times New Roman" w:hAnsi="Times New Roman" w:cs="Times New Roman"/>
          <w:color w:val="000000"/>
          <w:sz w:val="24"/>
          <w:szCs w:val="24"/>
          <w:lang w:eastAsia="ru-RU"/>
        </w:rPr>
        <w:t>Бір реттік ыстық тамақ құны 240</w:t>
      </w:r>
      <w:r w:rsidRPr="00D66131">
        <w:rPr>
          <w:rFonts w:ascii="Times New Roman" w:eastAsia="Times New Roman" w:hAnsi="Times New Roman" w:cs="Times New Roman"/>
          <w:color w:val="000000"/>
          <w:sz w:val="24"/>
          <w:szCs w:val="24"/>
          <w:lang w:eastAsia="ru-RU"/>
        </w:rPr>
        <w:t xml:space="preserve"> теңгені құрайды.</w:t>
      </w:r>
      <w:r w:rsidRPr="00284912">
        <w:rPr>
          <w:rFonts w:ascii="Times New Roman" w:eastAsia="Times New Roman" w:hAnsi="Times New Roman" w:cs="Times New Roman"/>
          <w:color w:val="000000"/>
          <w:sz w:val="24"/>
          <w:szCs w:val="24"/>
          <w:lang w:eastAsia="ru-RU"/>
        </w:rPr>
        <w:t xml:space="preserve"> Т</w:t>
      </w:r>
      <w:r w:rsidRPr="00D66131">
        <w:rPr>
          <w:rFonts w:ascii="Times New Roman" w:eastAsia="Times New Roman" w:hAnsi="Times New Roman" w:cs="Times New Roman"/>
          <w:color w:val="000000"/>
          <w:sz w:val="24"/>
          <w:szCs w:val="24"/>
          <w:lang w:eastAsia="ru-RU"/>
        </w:rPr>
        <w:t>амақтану үшін сабақ ар</w:t>
      </w:r>
      <w:r w:rsidRPr="00284912">
        <w:rPr>
          <w:rFonts w:ascii="Times New Roman" w:eastAsia="Times New Roman" w:hAnsi="Times New Roman" w:cs="Times New Roman"/>
          <w:color w:val="000000"/>
          <w:sz w:val="24"/>
          <w:szCs w:val="24"/>
          <w:lang w:eastAsia="ru-RU"/>
        </w:rPr>
        <w:t>асындағы үзілістерді ұйымдастырылған.</w:t>
      </w:r>
    </w:p>
    <w:p w:rsidR="00284912"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val="kk-KZ" w:eastAsia="ru-RU"/>
        </w:rPr>
      </w:pPr>
      <w:r w:rsidRPr="00D66131">
        <w:rPr>
          <w:rFonts w:ascii="Times New Roman" w:eastAsia="Times New Roman" w:hAnsi="Times New Roman" w:cs="Times New Roman"/>
          <w:color w:val="000000"/>
          <w:sz w:val="24"/>
          <w:szCs w:val="24"/>
          <w:lang w:eastAsia="ru-RU"/>
        </w:rPr>
        <w:t>  Мектепте ата-аналармен жүйелі жұмыс жүргізіледі: ата-аналар жиналыстарында балаларды ыстық тамақпен қамту қажеттілігі түсіндіріледі; мектеп оқушыларымен тамақтану мәдениетін қалыптастыру бойынша және салауатты өмір салтын насихаттау бойынша ақпараттық және тәрбие жұмыстары: оқушыларды ыстық тамақтануға қатыстыру бойынша сынып сағаттары, сыныптан тыс шаралар өткізілген.</w:t>
      </w:r>
      <w:r w:rsidR="00284912" w:rsidRPr="00284912">
        <w:rPr>
          <w:rFonts w:ascii="Times New Roman" w:eastAsia="Times New Roman" w:hAnsi="Times New Roman" w:cs="Times New Roman"/>
          <w:color w:val="000000"/>
          <w:sz w:val="24"/>
          <w:szCs w:val="24"/>
          <w:lang w:val="kk-KZ" w:eastAsia="ru-RU"/>
        </w:rPr>
        <w:t xml:space="preserve"> </w:t>
      </w:r>
      <w:r w:rsidR="00284912" w:rsidRPr="00D66131">
        <w:rPr>
          <w:rFonts w:ascii="Times New Roman" w:eastAsia="Times New Roman" w:hAnsi="Times New Roman" w:cs="Times New Roman"/>
          <w:color w:val="000000"/>
          <w:sz w:val="24"/>
          <w:szCs w:val="24"/>
          <w:lang w:val="kk-KZ" w:eastAsia="ru-RU"/>
        </w:rPr>
        <w:t>Оқушыларды тамақтандыру  белгіленген кестеге сәйкес жүргізіледі. Барлық сынып жетекшілері оқушыларды асханаға алып барады және тамақтану кезіндегі оқушылардың тәртібін қадағалайды.</w:t>
      </w:r>
    </w:p>
    <w:p w:rsidR="00284912" w:rsidRPr="00D66131" w:rsidRDefault="00284912" w:rsidP="00284912">
      <w:pPr>
        <w:spacing w:after="135" w:line="315" w:lineRule="atLeast"/>
        <w:ind w:firstLine="375"/>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val="kk-KZ" w:eastAsia="ru-RU"/>
        </w:rPr>
        <w:t> </w:t>
      </w:r>
      <w:r w:rsidRPr="00D66131">
        <w:rPr>
          <w:rFonts w:ascii="Times New Roman" w:eastAsia="Times New Roman" w:hAnsi="Times New Roman" w:cs="Times New Roman"/>
          <w:color w:val="000000"/>
          <w:sz w:val="24"/>
          <w:szCs w:val="24"/>
          <w:lang w:eastAsia="ru-RU"/>
        </w:rPr>
        <w:t>Тамақтану блогы түрі – асхана.</w:t>
      </w:r>
    </w:p>
    <w:p w:rsidR="00284912" w:rsidRPr="00D66131" w:rsidRDefault="00284912" w:rsidP="00284912">
      <w:pPr>
        <w:spacing w:after="135" w:line="315" w:lineRule="atLeast"/>
        <w:ind w:firstLine="375"/>
        <w:rPr>
          <w:rFonts w:ascii="Times New Roman" w:eastAsia="Times New Roman" w:hAnsi="Times New Roman" w:cs="Times New Roman"/>
          <w:color w:val="000000"/>
          <w:sz w:val="24"/>
          <w:szCs w:val="24"/>
          <w:lang w:eastAsia="ru-RU"/>
        </w:rPr>
      </w:pPr>
      <w:r w:rsidRPr="00284912">
        <w:rPr>
          <w:rFonts w:ascii="Times New Roman" w:eastAsia="Times New Roman" w:hAnsi="Times New Roman" w:cs="Times New Roman"/>
          <w:color w:val="000000"/>
          <w:sz w:val="24"/>
          <w:szCs w:val="24"/>
          <w:lang w:eastAsia="ru-RU"/>
        </w:rPr>
        <w:t xml:space="preserve">Отыратын орындар саны </w:t>
      </w:r>
      <w:r w:rsidR="007D21F0">
        <w:rPr>
          <w:rFonts w:ascii="Times New Roman" w:eastAsia="Times New Roman" w:hAnsi="Times New Roman" w:cs="Times New Roman"/>
          <w:color w:val="000000"/>
          <w:sz w:val="24"/>
          <w:szCs w:val="24"/>
          <w:lang w:val="kk-KZ" w:eastAsia="ru-RU"/>
        </w:rPr>
        <w:t xml:space="preserve">– </w:t>
      </w:r>
      <w:r w:rsidRPr="00284912">
        <w:rPr>
          <w:rFonts w:ascii="Times New Roman" w:eastAsia="Times New Roman" w:hAnsi="Times New Roman" w:cs="Times New Roman"/>
          <w:color w:val="000000"/>
          <w:sz w:val="24"/>
          <w:szCs w:val="24"/>
          <w:lang w:eastAsia="ru-RU"/>
        </w:rPr>
        <w:t>380</w:t>
      </w:r>
      <w:r w:rsidR="007D21F0">
        <w:rPr>
          <w:rFonts w:ascii="Times New Roman" w:eastAsia="Times New Roman" w:hAnsi="Times New Roman" w:cs="Times New Roman"/>
          <w:color w:val="000000"/>
          <w:sz w:val="24"/>
          <w:szCs w:val="24"/>
          <w:lang w:val="kk-KZ" w:eastAsia="ru-RU"/>
        </w:rPr>
        <w:t xml:space="preserve"> </w:t>
      </w:r>
      <w:r w:rsidRPr="00D66131">
        <w:rPr>
          <w:rFonts w:ascii="Times New Roman" w:eastAsia="Times New Roman" w:hAnsi="Times New Roman" w:cs="Times New Roman"/>
          <w:color w:val="000000"/>
          <w:sz w:val="24"/>
          <w:szCs w:val="24"/>
          <w:lang w:eastAsia="ru-RU"/>
        </w:rPr>
        <w:t xml:space="preserve"> орын.</w:t>
      </w:r>
    </w:p>
    <w:p w:rsidR="00284912" w:rsidRPr="00D66131" w:rsidRDefault="00284912" w:rsidP="00284912">
      <w:pPr>
        <w:spacing w:after="135" w:line="315" w:lineRule="atLeast"/>
        <w:ind w:firstLine="375"/>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Мектептегі тамақтандыруды ұйымдастыру жүйесінің міндеттері келесідей:</w:t>
      </w:r>
    </w:p>
    <w:p w:rsidR="00284912" w:rsidRPr="00D66131" w:rsidRDefault="00284912" w:rsidP="00284912">
      <w:pPr>
        <w:spacing w:after="135" w:line="315" w:lineRule="atLeast"/>
        <w:ind w:firstLine="375"/>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оқушыларды толық ыстық тамақпен қамтамасыз ету;</w:t>
      </w:r>
    </w:p>
    <w:p w:rsidR="00284912" w:rsidRPr="00D66131" w:rsidRDefault="00284912" w:rsidP="00284912">
      <w:pPr>
        <w:spacing w:after="135" w:line="315" w:lineRule="atLeast"/>
        <w:ind w:firstLine="375"/>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 тағамның нәрлілігі мен үйлесімділігін қадағалау;</w:t>
      </w:r>
    </w:p>
    <w:p w:rsidR="00284912" w:rsidRPr="00D66131" w:rsidRDefault="00284912" w:rsidP="00284912">
      <w:pPr>
        <w:spacing w:after="135" w:line="315" w:lineRule="atLeast"/>
        <w:ind w:firstLine="375"/>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 оқушылара салауатты өмір салты ұстанымдарын үйрету;</w:t>
      </w:r>
    </w:p>
    <w:p w:rsidR="00284912" w:rsidRPr="00D66131" w:rsidRDefault="00284912" w:rsidP="00284912">
      <w:pPr>
        <w:spacing w:after="135" w:line="315" w:lineRule="atLeast"/>
        <w:ind w:firstLine="375"/>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-жағымды дағдыларды қалыптастырып, салауатты өмір салтына қажеттілікті қалыптастыру;</w:t>
      </w:r>
    </w:p>
    <w:p w:rsidR="00284912" w:rsidRPr="00D66131" w:rsidRDefault="00284912" w:rsidP="00284912">
      <w:pPr>
        <w:spacing w:after="135" w:line="315" w:lineRule="atLeast"/>
        <w:ind w:firstLine="375"/>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 тамақтану мәдениеті мен өзіне-өзі қызмет көрсету дағдыларын қалыптастыру;</w:t>
      </w:r>
    </w:p>
    <w:p w:rsidR="00D66131" w:rsidRPr="00D66131" w:rsidRDefault="00D66131" w:rsidP="007D21F0">
      <w:pPr>
        <w:spacing w:after="135" w:line="315" w:lineRule="atLeast"/>
        <w:jc w:val="both"/>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Үйлесімді тамақтандыруды бақылау жүзеге асырылады,  мектептің медициналық қызметкері тамақтану мәдениеті мен салауатты өмір салтын насихаттау бойынша дәрістер ұйымдастырады, көрнекті насихаттау жұмыстары жүргізіледі: сурет байқаулары, сыныптарда денсаулық бұрыштарын жабдықтау жүзеге асырылады.</w:t>
      </w:r>
    </w:p>
    <w:p w:rsidR="00D66131"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eastAsia="ru-RU"/>
        </w:rPr>
      </w:pPr>
      <w:r w:rsidRPr="00284912">
        <w:rPr>
          <w:rFonts w:ascii="Times New Roman" w:eastAsia="Times New Roman" w:hAnsi="Times New Roman" w:cs="Times New Roman"/>
          <w:b/>
          <w:bCs/>
          <w:color w:val="000000"/>
          <w:sz w:val="24"/>
          <w:szCs w:val="24"/>
          <w:lang w:eastAsia="ru-RU"/>
        </w:rPr>
        <w:t>Оқушылардың тамақтануын ұйымдастыру бойынша басты міндеттері:</w:t>
      </w:r>
    </w:p>
    <w:p w:rsidR="00D66131"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Оқу жылының басында оқушылардың ыстық тамақпен қамтылуын ұйымдастыру туралы бұйрық шығарылады, мұнда тегін ыстық тамақ алуға құқығы бар оқушылардың тізімдік құрамы бекітіледі.</w:t>
      </w:r>
    </w:p>
    <w:p w:rsidR="00D66131"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Көп балалы және әлеуметтік қорғансыз топтарға жатқызылатын оқушылар санаттары ата-аналар тапсырған құжаттарға сәйкес анықталған.</w:t>
      </w:r>
    </w:p>
    <w:p w:rsidR="00D66131"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lastRenderedPageBreak/>
        <w:t> Барлық шешімдерді ұсынылған құжаттар (ата-аналарының өтініші, санатын растайтын құжат, сынып жетекшісі мен ата-аналар комитетінің отбасын тексеру акті) негізінде қабылданады.</w:t>
      </w:r>
    </w:p>
    <w:p w:rsidR="00D66131"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w:t>
      </w:r>
      <w:r w:rsidRPr="00284912">
        <w:rPr>
          <w:rFonts w:ascii="Times New Roman" w:eastAsia="Times New Roman" w:hAnsi="Times New Roman" w:cs="Times New Roman"/>
          <w:b/>
          <w:bCs/>
          <w:color w:val="000000"/>
          <w:sz w:val="24"/>
          <w:szCs w:val="24"/>
          <w:lang w:eastAsia="ru-RU"/>
        </w:rPr>
        <w:t>Тегін тамақты келесі санаттарға жатқызылатын көп балалы және әлеуметтік қорғансыз отбасылардың балалары алады</w:t>
      </w:r>
      <w:r w:rsidRPr="00D66131">
        <w:rPr>
          <w:rFonts w:ascii="Times New Roman" w:eastAsia="Times New Roman" w:hAnsi="Times New Roman" w:cs="Times New Roman"/>
          <w:color w:val="000000"/>
          <w:sz w:val="24"/>
          <w:szCs w:val="24"/>
          <w:lang w:eastAsia="ru-RU"/>
        </w:rPr>
        <w:t>:</w:t>
      </w:r>
    </w:p>
    <w:p w:rsidR="00D66131" w:rsidRPr="00D66131" w:rsidRDefault="00D66131" w:rsidP="00D66131">
      <w:pPr>
        <w:spacing w:after="135" w:line="315" w:lineRule="atLeast"/>
        <w:ind w:firstLine="375"/>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көп балалы отбасынан шыққан балалар;</w:t>
      </w:r>
    </w:p>
    <w:p w:rsidR="00D66131" w:rsidRPr="00D66131" w:rsidRDefault="00D66131" w:rsidP="00D66131">
      <w:pPr>
        <w:spacing w:after="135" w:line="315" w:lineRule="atLeast"/>
        <w:ind w:firstLine="375"/>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аз қамтылған отбасынан шыққан балалар;</w:t>
      </w:r>
    </w:p>
    <w:p w:rsidR="00D66131" w:rsidRPr="00D66131" w:rsidRDefault="00D66131" w:rsidP="00D66131">
      <w:pPr>
        <w:spacing w:after="135" w:line="315" w:lineRule="atLeast"/>
        <w:ind w:firstLine="375"/>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жетім балалар мен ата-ананың қамқорлығынсыз қалған балалар (заңды өкілінің);</w:t>
      </w:r>
    </w:p>
    <w:p w:rsidR="00D66131" w:rsidRPr="00D66131" w:rsidRDefault="00D66131" w:rsidP="00D66131">
      <w:pPr>
        <w:spacing w:after="135" w:line="315" w:lineRule="atLeast"/>
        <w:ind w:firstLine="375"/>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қамқоршылықтағы (қорғаншылық) балалар, асырап алынған балалар;</w:t>
      </w:r>
    </w:p>
    <w:p w:rsidR="00D66131" w:rsidRPr="00D66131" w:rsidRDefault="00D66131" w:rsidP="00D66131">
      <w:pPr>
        <w:spacing w:after="135" w:line="315" w:lineRule="atLeast"/>
        <w:ind w:firstLine="375"/>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асыраушысын жоғалту бойынша жәрдемақы алатын балалар.</w:t>
      </w:r>
    </w:p>
    <w:p w:rsidR="00D66131" w:rsidRPr="00D66131" w:rsidRDefault="00D66131" w:rsidP="00D66131">
      <w:pPr>
        <w:spacing w:after="135" w:line="315" w:lineRule="atLeast"/>
        <w:ind w:firstLine="375"/>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жалғыз басты аналар.</w:t>
      </w:r>
    </w:p>
    <w:p w:rsidR="00D66131"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eastAsia="ru-RU"/>
        </w:rPr>
      </w:pPr>
      <w:r w:rsidRPr="00D66131">
        <w:rPr>
          <w:rFonts w:ascii="Times New Roman" w:eastAsia="Times New Roman" w:hAnsi="Times New Roman" w:cs="Times New Roman"/>
          <w:color w:val="000000"/>
          <w:sz w:val="24"/>
          <w:szCs w:val="24"/>
          <w:lang w:eastAsia="ru-RU"/>
        </w:rPr>
        <w:t> Мектеп оқушыларының қалған бөлігін тамақтандыру ата-анасының қаражаты есебінен жүзеге асырылады.</w:t>
      </w:r>
    </w:p>
    <w:p w:rsidR="00D66131" w:rsidRPr="00284912" w:rsidRDefault="00D66131" w:rsidP="007D21F0">
      <w:pPr>
        <w:spacing w:after="135" w:line="315" w:lineRule="atLeast"/>
        <w:ind w:firstLine="375"/>
        <w:jc w:val="both"/>
        <w:rPr>
          <w:rFonts w:ascii="Times New Roman" w:eastAsia="Times New Roman" w:hAnsi="Times New Roman" w:cs="Times New Roman"/>
          <w:b/>
          <w:bCs/>
          <w:color w:val="000000"/>
          <w:sz w:val="24"/>
          <w:szCs w:val="24"/>
          <w:lang w:eastAsia="ru-RU"/>
        </w:rPr>
      </w:pPr>
      <w:r w:rsidRPr="00D66131">
        <w:rPr>
          <w:rFonts w:ascii="Times New Roman" w:eastAsia="Times New Roman" w:hAnsi="Times New Roman" w:cs="Times New Roman"/>
          <w:color w:val="000000"/>
          <w:sz w:val="24"/>
          <w:szCs w:val="24"/>
          <w:lang w:eastAsia="ru-RU"/>
        </w:rPr>
        <w:t> </w:t>
      </w:r>
      <w:r w:rsidRPr="00284912">
        <w:rPr>
          <w:rFonts w:ascii="Times New Roman" w:eastAsia="Times New Roman" w:hAnsi="Times New Roman" w:cs="Times New Roman"/>
          <w:b/>
          <w:bCs/>
          <w:color w:val="000000"/>
          <w:sz w:val="24"/>
          <w:szCs w:val="24"/>
          <w:lang w:eastAsia="ru-RU"/>
        </w:rPr>
        <w:t>Мектепте оқушылардың уақытылы және сапалы тамақтандырылуы мәселелерінің шешімін табу үшін оқушылардың тамақтану сапасын және ұй</w:t>
      </w:r>
      <w:r w:rsidR="00A27AF1" w:rsidRPr="00284912">
        <w:rPr>
          <w:rFonts w:ascii="Times New Roman" w:eastAsia="Times New Roman" w:hAnsi="Times New Roman" w:cs="Times New Roman"/>
          <w:b/>
          <w:bCs/>
          <w:color w:val="000000"/>
          <w:sz w:val="24"/>
          <w:szCs w:val="24"/>
          <w:lang w:eastAsia="ru-RU"/>
        </w:rPr>
        <w:t>ымдастырылуын бақылау инспекциясы</w:t>
      </w:r>
      <w:r w:rsidRPr="00284912">
        <w:rPr>
          <w:rFonts w:ascii="Times New Roman" w:eastAsia="Times New Roman" w:hAnsi="Times New Roman" w:cs="Times New Roman"/>
          <w:b/>
          <w:bCs/>
          <w:color w:val="000000"/>
          <w:sz w:val="24"/>
          <w:szCs w:val="24"/>
          <w:lang w:eastAsia="ru-RU"/>
        </w:rPr>
        <w:t xml:space="preserve"> құрылған.</w:t>
      </w:r>
    </w:p>
    <w:p w:rsidR="00A27AF1" w:rsidRPr="00D66131" w:rsidRDefault="00A27AF1" w:rsidP="007D21F0">
      <w:pPr>
        <w:spacing w:after="135" w:line="315" w:lineRule="atLeast"/>
        <w:ind w:firstLine="375"/>
        <w:jc w:val="both"/>
        <w:rPr>
          <w:rFonts w:ascii="Times New Roman" w:eastAsia="Times New Roman" w:hAnsi="Times New Roman" w:cs="Times New Roman"/>
          <w:color w:val="000000"/>
          <w:sz w:val="24"/>
          <w:szCs w:val="24"/>
          <w:lang w:val="kk-KZ" w:eastAsia="ru-RU"/>
        </w:rPr>
      </w:pPr>
      <w:r w:rsidRPr="00284912">
        <w:rPr>
          <w:rFonts w:ascii="Times New Roman" w:eastAsia="Times New Roman" w:hAnsi="Times New Roman" w:cs="Times New Roman"/>
          <w:b/>
          <w:bCs/>
          <w:color w:val="000000"/>
          <w:sz w:val="24"/>
          <w:szCs w:val="24"/>
          <w:lang w:val="kk-KZ" w:eastAsia="ru-RU"/>
        </w:rPr>
        <w:t>Мақсаты: Мектептегі оқушылардың сапалы тамақтануын ұйымдастыру</w:t>
      </w:r>
    </w:p>
    <w:p w:rsidR="00D66131"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eastAsia="ru-RU"/>
        </w:rPr>
      </w:pPr>
      <w:r w:rsidRPr="00284912">
        <w:rPr>
          <w:rFonts w:ascii="Times New Roman" w:eastAsia="Times New Roman" w:hAnsi="Times New Roman" w:cs="Times New Roman"/>
          <w:b/>
          <w:bCs/>
          <w:color w:val="000000"/>
          <w:sz w:val="24"/>
          <w:szCs w:val="24"/>
          <w:lang w:eastAsia="ru-RU"/>
        </w:rPr>
        <w:t> </w:t>
      </w:r>
      <w:r w:rsidR="00A27AF1" w:rsidRPr="00284912">
        <w:rPr>
          <w:rFonts w:ascii="Times New Roman" w:eastAsia="Times New Roman" w:hAnsi="Times New Roman" w:cs="Times New Roman"/>
          <w:b/>
          <w:bCs/>
          <w:color w:val="000000"/>
          <w:sz w:val="24"/>
          <w:szCs w:val="24"/>
          <w:lang w:eastAsia="ru-RU"/>
        </w:rPr>
        <w:t>Инспекция</w:t>
      </w:r>
      <w:r w:rsidRPr="00284912">
        <w:rPr>
          <w:rFonts w:ascii="Times New Roman" w:eastAsia="Times New Roman" w:hAnsi="Times New Roman" w:cs="Times New Roman"/>
          <w:b/>
          <w:bCs/>
          <w:color w:val="000000"/>
          <w:sz w:val="24"/>
          <w:szCs w:val="24"/>
          <w:lang w:eastAsia="ru-RU"/>
        </w:rPr>
        <w:t xml:space="preserve"> құрамы мектеп директорының бұйрығымен бекітіледі.</w:t>
      </w:r>
    </w:p>
    <w:p w:rsidR="00D66131"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eastAsia="ru-RU"/>
        </w:rPr>
      </w:pPr>
      <w:r w:rsidRPr="00284912">
        <w:rPr>
          <w:rFonts w:ascii="Times New Roman" w:eastAsia="Times New Roman" w:hAnsi="Times New Roman" w:cs="Times New Roman"/>
          <w:b/>
          <w:bCs/>
          <w:color w:val="000000"/>
          <w:sz w:val="24"/>
          <w:szCs w:val="24"/>
          <w:lang w:eastAsia="ru-RU"/>
        </w:rPr>
        <w:t> </w:t>
      </w:r>
      <w:r w:rsidR="00A27AF1" w:rsidRPr="00284912">
        <w:rPr>
          <w:rFonts w:ascii="Times New Roman" w:eastAsia="Times New Roman" w:hAnsi="Times New Roman" w:cs="Times New Roman"/>
          <w:b/>
          <w:bCs/>
          <w:color w:val="000000"/>
          <w:sz w:val="24"/>
          <w:szCs w:val="24"/>
          <w:lang w:eastAsia="ru-RU"/>
        </w:rPr>
        <w:t xml:space="preserve">Инспекция </w:t>
      </w:r>
      <w:r w:rsidRPr="00284912">
        <w:rPr>
          <w:rFonts w:ascii="Times New Roman" w:eastAsia="Times New Roman" w:hAnsi="Times New Roman" w:cs="Times New Roman"/>
          <w:b/>
          <w:bCs/>
          <w:color w:val="000000"/>
          <w:sz w:val="24"/>
          <w:szCs w:val="24"/>
          <w:lang w:eastAsia="ru-RU"/>
        </w:rPr>
        <w:t>құрамына келесі өкілдер кіреді: мектеп әкімшілігі, ата-аналар қоғамы, педагогикалық ұжым, медициналық қызметкер.</w:t>
      </w:r>
    </w:p>
    <w:p w:rsidR="00D66131" w:rsidRPr="00D66131" w:rsidRDefault="00D66131" w:rsidP="007D21F0">
      <w:pPr>
        <w:spacing w:after="135" w:line="315" w:lineRule="atLeast"/>
        <w:ind w:firstLine="375"/>
        <w:jc w:val="both"/>
        <w:rPr>
          <w:rFonts w:ascii="Times New Roman" w:eastAsia="Times New Roman" w:hAnsi="Times New Roman" w:cs="Times New Roman"/>
          <w:color w:val="000000"/>
          <w:sz w:val="24"/>
          <w:szCs w:val="24"/>
          <w:lang w:eastAsia="ru-RU"/>
        </w:rPr>
      </w:pPr>
      <w:r w:rsidRPr="00284912">
        <w:rPr>
          <w:rFonts w:ascii="Times New Roman" w:eastAsia="Times New Roman" w:hAnsi="Times New Roman" w:cs="Times New Roman"/>
          <w:b/>
          <w:bCs/>
          <w:color w:val="000000"/>
          <w:sz w:val="24"/>
          <w:szCs w:val="24"/>
          <w:lang w:eastAsia="ru-RU"/>
        </w:rPr>
        <w:t>Комиссияның  міндеттері:</w:t>
      </w:r>
    </w:p>
    <w:p w:rsidR="00A27AF1" w:rsidRPr="00284912" w:rsidRDefault="00A27AF1" w:rsidP="00284912">
      <w:pPr>
        <w:pStyle w:val="a5"/>
        <w:numPr>
          <w:ilvl w:val="0"/>
          <w:numId w:val="2"/>
        </w:numPr>
        <w:spacing w:after="135" w:line="315" w:lineRule="atLeast"/>
        <w:rPr>
          <w:rFonts w:ascii="Times New Roman" w:eastAsia="Times New Roman" w:hAnsi="Times New Roman" w:cs="Times New Roman"/>
          <w:color w:val="000000"/>
          <w:sz w:val="24"/>
          <w:szCs w:val="24"/>
          <w:lang w:val="kk-KZ" w:eastAsia="ru-RU"/>
        </w:rPr>
      </w:pPr>
      <w:r w:rsidRPr="00284912">
        <w:rPr>
          <w:rFonts w:ascii="Times New Roman" w:eastAsia="Times New Roman" w:hAnsi="Times New Roman" w:cs="Times New Roman"/>
          <w:color w:val="000000"/>
          <w:sz w:val="24"/>
          <w:szCs w:val="24"/>
          <w:lang w:val="kk-KZ" w:eastAsia="ru-RU"/>
        </w:rPr>
        <w:t>Аз қамтылған отбасындағы оқушылардың тамақтануына бөлінген қаражаттың тиімді қолданылуын бақылау;</w:t>
      </w:r>
    </w:p>
    <w:p w:rsidR="00A27AF1" w:rsidRDefault="00A27AF1" w:rsidP="00284912">
      <w:pPr>
        <w:pStyle w:val="a5"/>
        <w:numPr>
          <w:ilvl w:val="0"/>
          <w:numId w:val="2"/>
        </w:numPr>
        <w:spacing w:after="135" w:line="315" w:lineRule="atLeast"/>
        <w:rPr>
          <w:rFonts w:ascii="Times New Roman" w:eastAsia="Times New Roman" w:hAnsi="Times New Roman" w:cs="Times New Roman"/>
          <w:color w:val="000000"/>
          <w:sz w:val="24"/>
          <w:szCs w:val="24"/>
          <w:lang w:val="kk-KZ" w:eastAsia="ru-RU"/>
        </w:rPr>
      </w:pPr>
      <w:r w:rsidRPr="00284912">
        <w:rPr>
          <w:rFonts w:ascii="Times New Roman" w:eastAsia="Times New Roman" w:hAnsi="Times New Roman" w:cs="Times New Roman"/>
          <w:color w:val="000000"/>
          <w:sz w:val="24"/>
          <w:szCs w:val="24"/>
          <w:lang w:val="kk-KZ" w:eastAsia="ru-RU"/>
        </w:rPr>
        <w:t>Асханаға әкелетін азық-түлікті және дайын тағамдардың тиімді қолдануын қадағалау;</w:t>
      </w:r>
    </w:p>
    <w:p w:rsidR="00A27AF1" w:rsidRDefault="00A27AF1" w:rsidP="00284912">
      <w:pPr>
        <w:pStyle w:val="a5"/>
        <w:numPr>
          <w:ilvl w:val="0"/>
          <w:numId w:val="2"/>
        </w:numPr>
        <w:spacing w:after="135" w:line="315" w:lineRule="atLeast"/>
        <w:rPr>
          <w:rFonts w:ascii="Times New Roman" w:eastAsia="Times New Roman" w:hAnsi="Times New Roman" w:cs="Times New Roman"/>
          <w:color w:val="000000"/>
          <w:sz w:val="24"/>
          <w:szCs w:val="24"/>
          <w:lang w:val="kk-KZ" w:eastAsia="ru-RU"/>
        </w:rPr>
      </w:pPr>
      <w:r w:rsidRPr="00284912">
        <w:rPr>
          <w:rFonts w:ascii="Times New Roman" w:eastAsia="Times New Roman" w:hAnsi="Times New Roman" w:cs="Times New Roman"/>
          <w:color w:val="000000"/>
          <w:sz w:val="24"/>
          <w:szCs w:val="24"/>
          <w:lang w:val="kk-KZ" w:eastAsia="ru-RU"/>
        </w:rPr>
        <w:t>Мәзірдің бекітілген рационға сәйкестігін бақылау;</w:t>
      </w:r>
    </w:p>
    <w:p w:rsidR="00A27AF1" w:rsidRDefault="00A27AF1" w:rsidP="00284912">
      <w:pPr>
        <w:pStyle w:val="a5"/>
        <w:numPr>
          <w:ilvl w:val="0"/>
          <w:numId w:val="2"/>
        </w:numPr>
        <w:spacing w:after="135" w:line="315" w:lineRule="atLeast"/>
        <w:rPr>
          <w:rFonts w:ascii="Times New Roman" w:eastAsia="Times New Roman" w:hAnsi="Times New Roman" w:cs="Times New Roman"/>
          <w:color w:val="000000"/>
          <w:sz w:val="24"/>
          <w:szCs w:val="24"/>
          <w:lang w:val="kk-KZ" w:eastAsia="ru-RU"/>
        </w:rPr>
      </w:pPr>
      <w:r w:rsidRPr="00284912">
        <w:rPr>
          <w:rFonts w:ascii="Times New Roman" w:eastAsia="Times New Roman" w:hAnsi="Times New Roman" w:cs="Times New Roman"/>
          <w:color w:val="000000"/>
          <w:sz w:val="24"/>
          <w:szCs w:val="24"/>
          <w:lang w:val="kk-KZ" w:eastAsia="ru-RU"/>
        </w:rPr>
        <w:t>Дайындаған тамақтың сапасын бақылау;</w:t>
      </w:r>
    </w:p>
    <w:p w:rsidR="00284912" w:rsidRDefault="00A27AF1" w:rsidP="00284912">
      <w:pPr>
        <w:pStyle w:val="a5"/>
        <w:numPr>
          <w:ilvl w:val="0"/>
          <w:numId w:val="2"/>
        </w:numPr>
        <w:spacing w:after="135" w:line="315" w:lineRule="atLeast"/>
        <w:rPr>
          <w:rFonts w:ascii="Times New Roman" w:eastAsia="Times New Roman" w:hAnsi="Times New Roman" w:cs="Times New Roman"/>
          <w:color w:val="000000"/>
          <w:sz w:val="24"/>
          <w:szCs w:val="24"/>
          <w:lang w:val="kk-KZ" w:eastAsia="ru-RU"/>
        </w:rPr>
      </w:pPr>
      <w:r w:rsidRPr="00284912">
        <w:rPr>
          <w:rFonts w:ascii="Times New Roman" w:eastAsia="Times New Roman" w:hAnsi="Times New Roman" w:cs="Times New Roman"/>
          <w:color w:val="000000"/>
          <w:sz w:val="24"/>
          <w:szCs w:val="24"/>
          <w:lang w:val="kk-KZ" w:eastAsia="ru-RU"/>
        </w:rPr>
        <w:t>Ас блогының санитарлық талаптарға сай болуын бақылау;</w:t>
      </w:r>
    </w:p>
    <w:p w:rsidR="00A27AF1" w:rsidRDefault="00A27AF1" w:rsidP="00284912">
      <w:pPr>
        <w:pStyle w:val="a5"/>
        <w:numPr>
          <w:ilvl w:val="0"/>
          <w:numId w:val="2"/>
        </w:numPr>
        <w:spacing w:after="135" w:line="315" w:lineRule="atLeast"/>
        <w:rPr>
          <w:rFonts w:ascii="Times New Roman" w:eastAsia="Times New Roman" w:hAnsi="Times New Roman" w:cs="Times New Roman"/>
          <w:color w:val="000000"/>
          <w:sz w:val="24"/>
          <w:szCs w:val="24"/>
          <w:lang w:val="kk-KZ" w:eastAsia="ru-RU"/>
        </w:rPr>
      </w:pPr>
      <w:r w:rsidRPr="00284912">
        <w:rPr>
          <w:rFonts w:ascii="Times New Roman" w:eastAsia="Times New Roman" w:hAnsi="Times New Roman" w:cs="Times New Roman"/>
          <w:color w:val="000000"/>
          <w:sz w:val="24"/>
          <w:szCs w:val="24"/>
          <w:lang w:val="kk-KZ" w:eastAsia="ru-RU"/>
        </w:rPr>
        <w:t>Азық-түліктің мектепке түскен мерзімін, олардың сақталу және қолдану мерзімдерін қадағалау;</w:t>
      </w:r>
    </w:p>
    <w:p w:rsidR="00A27AF1" w:rsidRDefault="00A27AF1" w:rsidP="00284912">
      <w:pPr>
        <w:pStyle w:val="a5"/>
        <w:numPr>
          <w:ilvl w:val="0"/>
          <w:numId w:val="2"/>
        </w:numPr>
        <w:spacing w:after="135" w:line="315" w:lineRule="atLeast"/>
        <w:rPr>
          <w:rFonts w:ascii="Times New Roman" w:eastAsia="Times New Roman" w:hAnsi="Times New Roman" w:cs="Times New Roman"/>
          <w:color w:val="000000"/>
          <w:sz w:val="24"/>
          <w:szCs w:val="24"/>
          <w:lang w:val="kk-KZ" w:eastAsia="ru-RU"/>
        </w:rPr>
      </w:pPr>
      <w:r w:rsidRPr="00284912">
        <w:rPr>
          <w:rFonts w:ascii="Times New Roman" w:eastAsia="Times New Roman" w:hAnsi="Times New Roman" w:cs="Times New Roman"/>
          <w:color w:val="000000"/>
          <w:sz w:val="24"/>
          <w:szCs w:val="24"/>
          <w:lang w:val="kk-KZ" w:eastAsia="ru-RU"/>
        </w:rPr>
        <w:t>Оқушылардың тамақтануын ұйымдастыру;</w:t>
      </w:r>
    </w:p>
    <w:p w:rsidR="00A27AF1" w:rsidRPr="00284912" w:rsidRDefault="00A27AF1" w:rsidP="00284912">
      <w:pPr>
        <w:pStyle w:val="a5"/>
        <w:numPr>
          <w:ilvl w:val="0"/>
          <w:numId w:val="2"/>
        </w:numPr>
        <w:spacing w:after="135" w:line="315" w:lineRule="atLeast"/>
        <w:rPr>
          <w:rFonts w:ascii="Times New Roman" w:eastAsia="Times New Roman" w:hAnsi="Times New Roman" w:cs="Times New Roman"/>
          <w:color w:val="000000"/>
          <w:sz w:val="24"/>
          <w:szCs w:val="24"/>
          <w:lang w:val="kk-KZ" w:eastAsia="ru-RU"/>
        </w:rPr>
      </w:pPr>
      <w:r w:rsidRPr="00284912">
        <w:rPr>
          <w:rFonts w:ascii="Times New Roman" w:eastAsia="Times New Roman" w:hAnsi="Times New Roman" w:cs="Times New Roman"/>
          <w:color w:val="000000"/>
          <w:sz w:val="24"/>
          <w:szCs w:val="24"/>
          <w:lang w:val="kk-KZ" w:eastAsia="ru-RU"/>
        </w:rPr>
        <w:t>Асханадаға кезекшілікті ұйымдастыру және т.б.</w:t>
      </w:r>
    </w:p>
    <w:p w:rsidR="00284912" w:rsidRPr="00284912" w:rsidRDefault="00D66131" w:rsidP="007D21F0">
      <w:pPr>
        <w:spacing w:after="135" w:line="315" w:lineRule="atLeast"/>
        <w:ind w:firstLine="375"/>
        <w:jc w:val="both"/>
        <w:rPr>
          <w:rFonts w:ascii="Times New Roman" w:eastAsia="Times New Roman" w:hAnsi="Times New Roman" w:cs="Times New Roman"/>
          <w:color w:val="000000"/>
          <w:sz w:val="24"/>
          <w:szCs w:val="24"/>
          <w:lang w:val="kk-KZ" w:eastAsia="ru-RU"/>
        </w:rPr>
      </w:pPr>
      <w:r w:rsidRPr="00D66131">
        <w:rPr>
          <w:rFonts w:ascii="Times New Roman" w:eastAsia="Times New Roman" w:hAnsi="Times New Roman" w:cs="Times New Roman"/>
          <w:color w:val="000000"/>
          <w:sz w:val="24"/>
          <w:szCs w:val="24"/>
          <w:lang w:val="kk-KZ" w:eastAsia="ru-RU"/>
        </w:rPr>
        <w:t>Күн сайын жеткізілген өнімдердің, дайындалған тағамдардың сапасы тексеріліп, асхана жұмыскерлерінің денсаулығын бақылау журналы жүргізілген. Жеткізілген шикі және дайын өнімдерді бақылау және оларды сақтау шарттары мен жарамдылық мерзіміне сәйкес пайдалану бақылауға алынған.</w:t>
      </w:r>
    </w:p>
    <w:p w:rsidR="00D66131" w:rsidRPr="00D66131" w:rsidRDefault="00D66131" w:rsidP="00D66131">
      <w:pPr>
        <w:spacing w:after="135" w:line="315" w:lineRule="atLeast"/>
        <w:ind w:firstLine="375"/>
        <w:rPr>
          <w:rFonts w:ascii="Times New Roman" w:eastAsia="Times New Roman" w:hAnsi="Times New Roman" w:cs="Times New Roman"/>
          <w:color w:val="000000"/>
          <w:sz w:val="24"/>
          <w:szCs w:val="24"/>
          <w:lang w:val="kk-KZ" w:eastAsia="ru-RU"/>
        </w:rPr>
      </w:pPr>
      <w:r w:rsidRPr="00D66131">
        <w:rPr>
          <w:rFonts w:ascii="Times New Roman" w:eastAsia="Times New Roman" w:hAnsi="Times New Roman" w:cs="Times New Roman"/>
          <w:color w:val="000000"/>
          <w:sz w:val="24"/>
          <w:szCs w:val="24"/>
          <w:lang w:val="kk-KZ" w:eastAsia="ru-RU"/>
        </w:rPr>
        <w:t> </w:t>
      </w:r>
    </w:p>
    <w:p w:rsidR="00C44ED9" w:rsidRDefault="00C44ED9">
      <w:pPr>
        <w:rPr>
          <w:rFonts w:ascii="Times New Roman" w:hAnsi="Times New Roman" w:cs="Times New Roman"/>
          <w:sz w:val="24"/>
          <w:szCs w:val="24"/>
          <w:lang w:val="kk-KZ"/>
        </w:rPr>
      </w:pPr>
    </w:p>
    <w:p w:rsidR="005A6694" w:rsidRPr="007D21F0" w:rsidRDefault="005A6694" w:rsidP="005A6694">
      <w:pPr>
        <w:spacing w:after="135" w:line="315" w:lineRule="atLeast"/>
        <w:ind w:firstLine="375"/>
        <w:rPr>
          <w:rFonts w:ascii="Times New Roman" w:eastAsia="Times New Roman" w:hAnsi="Times New Roman" w:cs="Times New Roman"/>
          <w:sz w:val="24"/>
          <w:szCs w:val="24"/>
          <w:lang w:val="kk-KZ" w:eastAsia="ru-RU"/>
        </w:rPr>
      </w:pPr>
      <w:r w:rsidRPr="007D21F0">
        <w:rPr>
          <w:rFonts w:ascii="Times New Roman" w:eastAsia="Times New Roman" w:hAnsi="Times New Roman" w:cs="Times New Roman"/>
          <w:b/>
          <w:bCs/>
          <w:sz w:val="24"/>
          <w:szCs w:val="24"/>
          <w:lang w:val="kk-KZ" w:eastAsia="ru-RU"/>
        </w:rPr>
        <w:lastRenderedPageBreak/>
        <w:t>Аз қамтылған отбасының тегін ыстық тамаққа қажетті тапсыратын</w:t>
      </w:r>
      <w:r w:rsidRPr="007D21F0">
        <w:rPr>
          <w:rFonts w:ascii="Times New Roman" w:eastAsia="Times New Roman" w:hAnsi="Times New Roman" w:cs="Times New Roman"/>
          <w:sz w:val="24"/>
          <w:szCs w:val="24"/>
          <w:lang w:val="kk-KZ" w:eastAsia="ru-RU"/>
        </w:rPr>
        <w:t xml:space="preserve"> </w:t>
      </w:r>
      <w:r w:rsidRPr="007D21F0">
        <w:rPr>
          <w:rFonts w:ascii="Times New Roman" w:eastAsia="Times New Roman" w:hAnsi="Times New Roman" w:cs="Times New Roman"/>
          <w:b/>
          <w:bCs/>
          <w:sz w:val="24"/>
          <w:szCs w:val="24"/>
          <w:lang w:val="kk-KZ" w:eastAsia="ru-RU"/>
        </w:rPr>
        <w:t>құжаттар тізімі:</w:t>
      </w:r>
    </w:p>
    <w:p w:rsidR="005A6694" w:rsidRPr="007D21F0" w:rsidRDefault="005A6694" w:rsidP="005A6694">
      <w:pPr>
        <w:numPr>
          <w:ilvl w:val="0"/>
          <w:numId w:val="3"/>
        </w:numPr>
        <w:spacing w:before="100" w:beforeAutospacing="1" w:after="100" w:afterAutospacing="1" w:line="240" w:lineRule="auto"/>
        <w:ind w:left="270"/>
        <w:rPr>
          <w:rFonts w:ascii="Times New Roman" w:eastAsia="Times New Roman" w:hAnsi="Times New Roman" w:cs="Times New Roman"/>
          <w:sz w:val="24"/>
          <w:szCs w:val="24"/>
          <w:lang w:val="kk-KZ" w:eastAsia="ru-RU"/>
        </w:rPr>
      </w:pPr>
      <w:r w:rsidRPr="007D21F0">
        <w:rPr>
          <w:rFonts w:ascii="Times New Roman" w:eastAsia="Times New Roman" w:hAnsi="Times New Roman" w:cs="Times New Roman"/>
          <w:sz w:val="24"/>
          <w:szCs w:val="24"/>
          <w:lang w:val="kk-KZ" w:eastAsia="ru-RU"/>
        </w:rPr>
        <w:t>Жұмыспен қамту және әлеуметтік бағдарламалар басқармасының аз қамтылған отбасы жайында анықтама</w:t>
      </w:r>
    </w:p>
    <w:p w:rsidR="005A6694" w:rsidRPr="007D21F0" w:rsidRDefault="005A6694" w:rsidP="005A6694">
      <w:pPr>
        <w:numPr>
          <w:ilvl w:val="0"/>
          <w:numId w:val="3"/>
        </w:numPr>
        <w:spacing w:before="100" w:beforeAutospacing="1" w:after="100" w:afterAutospacing="1" w:line="240" w:lineRule="auto"/>
        <w:ind w:left="270"/>
        <w:rPr>
          <w:rFonts w:ascii="Times New Roman" w:eastAsia="Times New Roman" w:hAnsi="Times New Roman" w:cs="Times New Roman"/>
          <w:sz w:val="24"/>
          <w:szCs w:val="24"/>
          <w:lang w:val="kk-KZ" w:eastAsia="ru-RU"/>
        </w:rPr>
      </w:pPr>
      <w:r w:rsidRPr="007D21F0">
        <w:rPr>
          <w:rFonts w:ascii="Times New Roman" w:eastAsia="Times New Roman" w:hAnsi="Times New Roman" w:cs="Times New Roman"/>
          <w:sz w:val="24"/>
          <w:szCs w:val="24"/>
          <w:lang w:val="kk-KZ" w:eastAsia="ru-RU"/>
        </w:rPr>
        <w:t>Барлық балалардың туу туралы куәлігінің және төлқұжаттарының көшірмесі</w:t>
      </w:r>
    </w:p>
    <w:p w:rsidR="005A6694" w:rsidRPr="007D21F0" w:rsidRDefault="005A6694" w:rsidP="005A6694">
      <w:pPr>
        <w:numPr>
          <w:ilvl w:val="0"/>
          <w:numId w:val="3"/>
        </w:numPr>
        <w:spacing w:before="100" w:beforeAutospacing="1" w:after="100" w:afterAutospacing="1" w:line="240" w:lineRule="auto"/>
        <w:ind w:left="270"/>
        <w:rPr>
          <w:rFonts w:ascii="Times New Roman" w:eastAsia="Times New Roman" w:hAnsi="Times New Roman" w:cs="Times New Roman"/>
          <w:sz w:val="24"/>
          <w:szCs w:val="24"/>
          <w:lang w:eastAsia="ru-RU"/>
        </w:rPr>
      </w:pPr>
      <w:r w:rsidRPr="007D21F0">
        <w:rPr>
          <w:rFonts w:ascii="Times New Roman" w:eastAsia="Times New Roman" w:hAnsi="Times New Roman" w:cs="Times New Roman"/>
          <w:sz w:val="24"/>
          <w:szCs w:val="24"/>
          <w:lang w:eastAsia="ru-RU"/>
        </w:rPr>
        <w:t>ИИН оқушының</w:t>
      </w:r>
    </w:p>
    <w:p w:rsidR="005A6694" w:rsidRPr="007D21F0" w:rsidRDefault="005A6694" w:rsidP="005A6694">
      <w:pPr>
        <w:numPr>
          <w:ilvl w:val="0"/>
          <w:numId w:val="3"/>
        </w:numPr>
        <w:spacing w:before="100" w:beforeAutospacing="1" w:after="100" w:afterAutospacing="1" w:line="240" w:lineRule="auto"/>
        <w:ind w:left="270"/>
        <w:rPr>
          <w:rFonts w:ascii="Times New Roman" w:eastAsia="Times New Roman" w:hAnsi="Times New Roman" w:cs="Times New Roman"/>
          <w:sz w:val="24"/>
          <w:szCs w:val="24"/>
          <w:lang w:eastAsia="ru-RU"/>
        </w:rPr>
      </w:pPr>
      <w:r w:rsidRPr="007D21F0">
        <w:rPr>
          <w:rFonts w:ascii="Times New Roman" w:eastAsia="Times New Roman" w:hAnsi="Times New Roman" w:cs="Times New Roman"/>
          <w:sz w:val="24"/>
          <w:szCs w:val="24"/>
          <w:lang w:eastAsia="ru-RU"/>
        </w:rPr>
        <w:t>Ата-анасының төлқұжаттарының көшірмесі</w:t>
      </w:r>
    </w:p>
    <w:p w:rsidR="005A6694" w:rsidRPr="007D21F0" w:rsidRDefault="005A6694" w:rsidP="005A6694">
      <w:pPr>
        <w:numPr>
          <w:ilvl w:val="0"/>
          <w:numId w:val="3"/>
        </w:numPr>
        <w:spacing w:before="100" w:beforeAutospacing="1" w:after="100" w:afterAutospacing="1" w:line="240" w:lineRule="auto"/>
        <w:ind w:left="270"/>
        <w:rPr>
          <w:rFonts w:ascii="Times New Roman" w:eastAsia="Times New Roman" w:hAnsi="Times New Roman" w:cs="Times New Roman"/>
          <w:sz w:val="24"/>
          <w:szCs w:val="24"/>
          <w:lang w:eastAsia="ru-RU"/>
        </w:rPr>
      </w:pPr>
      <w:r w:rsidRPr="007D21F0">
        <w:rPr>
          <w:rFonts w:ascii="Times New Roman" w:eastAsia="Times New Roman" w:hAnsi="Times New Roman" w:cs="Times New Roman"/>
          <w:sz w:val="24"/>
          <w:szCs w:val="24"/>
          <w:lang w:eastAsia="ru-RU"/>
        </w:rPr>
        <w:t>Ата-анасының неке қию куәлігінің көшірмесі</w:t>
      </w:r>
    </w:p>
    <w:p w:rsidR="005A6694" w:rsidRPr="007D21F0" w:rsidRDefault="005A6694" w:rsidP="005A6694">
      <w:pPr>
        <w:numPr>
          <w:ilvl w:val="0"/>
          <w:numId w:val="3"/>
        </w:numPr>
        <w:spacing w:before="100" w:beforeAutospacing="1" w:after="100" w:afterAutospacing="1" w:line="240" w:lineRule="auto"/>
        <w:ind w:left="270"/>
        <w:rPr>
          <w:rFonts w:ascii="Times New Roman" w:eastAsia="Times New Roman" w:hAnsi="Times New Roman" w:cs="Times New Roman"/>
          <w:sz w:val="24"/>
          <w:szCs w:val="24"/>
          <w:lang w:eastAsia="ru-RU"/>
        </w:rPr>
      </w:pPr>
      <w:r w:rsidRPr="007D21F0">
        <w:rPr>
          <w:rFonts w:ascii="Times New Roman" w:eastAsia="Times New Roman" w:hAnsi="Times New Roman" w:cs="Times New Roman"/>
          <w:sz w:val="24"/>
          <w:szCs w:val="24"/>
          <w:lang w:eastAsia="ru-RU"/>
        </w:rPr>
        <w:t>Жұмыс орнынан анықтама (отбасы құрамы болуы тиіс)</w:t>
      </w:r>
    </w:p>
    <w:p w:rsidR="005A6694" w:rsidRPr="007D21F0" w:rsidRDefault="005A6694" w:rsidP="005A6694">
      <w:pPr>
        <w:numPr>
          <w:ilvl w:val="0"/>
          <w:numId w:val="3"/>
        </w:numPr>
        <w:spacing w:before="100" w:beforeAutospacing="1" w:after="100" w:afterAutospacing="1" w:line="240" w:lineRule="auto"/>
        <w:ind w:left="270"/>
        <w:rPr>
          <w:rFonts w:ascii="Times New Roman" w:eastAsia="Times New Roman" w:hAnsi="Times New Roman" w:cs="Times New Roman"/>
          <w:sz w:val="24"/>
          <w:szCs w:val="24"/>
          <w:lang w:eastAsia="ru-RU"/>
        </w:rPr>
      </w:pPr>
      <w:r w:rsidRPr="007D21F0">
        <w:rPr>
          <w:rFonts w:ascii="Times New Roman" w:eastAsia="Times New Roman" w:hAnsi="Times New Roman" w:cs="Times New Roman"/>
          <w:sz w:val="24"/>
          <w:szCs w:val="24"/>
          <w:lang w:eastAsia="ru-RU"/>
        </w:rPr>
        <w:t>Жалақысы туралы анықтама (кесте түрінде болуы тиіс)</w:t>
      </w:r>
    </w:p>
    <w:p w:rsidR="005A6694" w:rsidRPr="007D21F0" w:rsidRDefault="005A6694" w:rsidP="005A6694">
      <w:pPr>
        <w:numPr>
          <w:ilvl w:val="0"/>
          <w:numId w:val="3"/>
        </w:numPr>
        <w:spacing w:before="100" w:beforeAutospacing="1" w:after="100" w:afterAutospacing="1" w:line="240" w:lineRule="auto"/>
        <w:ind w:left="270"/>
        <w:rPr>
          <w:rFonts w:ascii="Times New Roman" w:eastAsia="Times New Roman" w:hAnsi="Times New Roman" w:cs="Times New Roman"/>
          <w:sz w:val="24"/>
          <w:szCs w:val="24"/>
          <w:lang w:eastAsia="ru-RU"/>
        </w:rPr>
      </w:pPr>
      <w:r w:rsidRPr="007D21F0">
        <w:rPr>
          <w:rFonts w:ascii="Times New Roman" w:eastAsia="Times New Roman" w:hAnsi="Times New Roman" w:cs="Times New Roman"/>
          <w:sz w:val="24"/>
          <w:szCs w:val="24"/>
          <w:lang w:eastAsia="ru-RU"/>
        </w:rPr>
        <w:t>Ата- анасының біреуінің қайтыс болған жағдайда «қайтыс болу туралы туралы куәліктің» көшірмесі</w:t>
      </w:r>
    </w:p>
    <w:p w:rsidR="005A6694" w:rsidRPr="007D21F0" w:rsidRDefault="005A6694" w:rsidP="005A6694">
      <w:pPr>
        <w:numPr>
          <w:ilvl w:val="0"/>
          <w:numId w:val="3"/>
        </w:numPr>
        <w:spacing w:before="100" w:beforeAutospacing="1" w:after="100" w:afterAutospacing="1" w:line="240" w:lineRule="auto"/>
        <w:ind w:left="270"/>
        <w:rPr>
          <w:rFonts w:ascii="Times New Roman" w:eastAsia="Times New Roman" w:hAnsi="Times New Roman" w:cs="Times New Roman"/>
          <w:sz w:val="24"/>
          <w:szCs w:val="24"/>
          <w:lang w:eastAsia="ru-RU"/>
        </w:rPr>
      </w:pPr>
      <w:r w:rsidRPr="007D21F0">
        <w:rPr>
          <w:rFonts w:ascii="Times New Roman" w:eastAsia="Times New Roman" w:hAnsi="Times New Roman" w:cs="Times New Roman"/>
          <w:sz w:val="24"/>
          <w:szCs w:val="24"/>
          <w:lang w:eastAsia="ru-RU"/>
        </w:rPr>
        <w:t>Мектепте оқымайтын балалары жайында анықтама</w:t>
      </w:r>
    </w:p>
    <w:p w:rsidR="005A6694" w:rsidRPr="007D21F0" w:rsidRDefault="005A6694" w:rsidP="005A6694">
      <w:pPr>
        <w:numPr>
          <w:ilvl w:val="0"/>
          <w:numId w:val="3"/>
        </w:numPr>
        <w:spacing w:before="100" w:beforeAutospacing="1" w:after="100" w:afterAutospacing="1" w:line="240" w:lineRule="auto"/>
        <w:ind w:left="270"/>
        <w:rPr>
          <w:rFonts w:ascii="Times New Roman" w:eastAsia="Times New Roman" w:hAnsi="Times New Roman" w:cs="Times New Roman"/>
          <w:sz w:val="24"/>
          <w:szCs w:val="24"/>
          <w:lang w:eastAsia="ru-RU"/>
        </w:rPr>
      </w:pPr>
      <w:r w:rsidRPr="007D21F0">
        <w:rPr>
          <w:rFonts w:ascii="Times New Roman" w:eastAsia="Times New Roman" w:hAnsi="Times New Roman" w:cs="Times New Roman"/>
          <w:sz w:val="24"/>
          <w:szCs w:val="24"/>
          <w:lang w:eastAsia="ru-RU"/>
        </w:rPr>
        <w:t>Ата-анасы ажырасқан болса, некені бұзу туралы куәлік, ауру болса, мүгедектік туралы анықтама</w:t>
      </w:r>
    </w:p>
    <w:p w:rsidR="005A6694" w:rsidRPr="007D21F0" w:rsidRDefault="005A6694" w:rsidP="005A6694">
      <w:pPr>
        <w:numPr>
          <w:ilvl w:val="0"/>
          <w:numId w:val="3"/>
        </w:numPr>
        <w:spacing w:before="100" w:beforeAutospacing="1" w:after="100" w:afterAutospacing="1" w:line="240" w:lineRule="auto"/>
        <w:ind w:left="270"/>
        <w:rPr>
          <w:rFonts w:ascii="Times New Roman" w:eastAsia="Times New Roman" w:hAnsi="Times New Roman" w:cs="Times New Roman"/>
          <w:sz w:val="24"/>
          <w:szCs w:val="24"/>
          <w:lang w:eastAsia="ru-RU"/>
        </w:rPr>
      </w:pPr>
      <w:r w:rsidRPr="007D21F0">
        <w:rPr>
          <w:rFonts w:ascii="Times New Roman" w:eastAsia="Times New Roman" w:hAnsi="Times New Roman" w:cs="Times New Roman"/>
          <w:sz w:val="24"/>
          <w:szCs w:val="24"/>
          <w:lang w:eastAsia="ru-RU"/>
        </w:rPr>
        <w:t>Өтініш</w:t>
      </w:r>
    </w:p>
    <w:p w:rsidR="005A6694" w:rsidRPr="007D21F0" w:rsidRDefault="005A6694" w:rsidP="005A6694">
      <w:pPr>
        <w:spacing w:after="135" w:line="315" w:lineRule="atLeast"/>
        <w:ind w:firstLine="375"/>
        <w:rPr>
          <w:rFonts w:ascii="Times New Roman" w:eastAsia="Times New Roman" w:hAnsi="Times New Roman" w:cs="Times New Roman"/>
          <w:sz w:val="24"/>
          <w:szCs w:val="24"/>
          <w:lang w:eastAsia="ru-RU"/>
        </w:rPr>
      </w:pPr>
      <w:r w:rsidRPr="007D21F0">
        <w:rPr>
          <w:rFonts w:ascii="Times New Roman" w:eastAsia="Times New Roman" w:hAnsi="Times New Roman" w:cs="Times New Roman"/>
          <w:b/>
          <w:bCs/>
          <w:sz w:val="24"/>
          <w:szCs w:val="24"/>
          <w:lang w:eastAsia="ru-RU"/>
        </w:rPr>
        <w:t>Көп балалы</w:t>
      </w:r>
      <w:r w:rsidRPr="007D21F0">
        <w:rPr>
          <w:rFonts w:ascii="Times New Roman" w:eastAsia="Times New Roman" w:hAnsi="Times New Roman" w:cs="Times New Roman"/>
          <w:sz w:val="24"/>
          <w:szCs w:val="24"/>
          <w:lang w:eastAsia="ru-RU"/>
        </w:rPr>
        <w:t xml:space="preserve"> </w:t>
      </w:r>
      <w:r w:rsidRPr="007D21F0">
        <w:rPr>
          <w:rFonts w:ascii="Times New Roman" w:eastAsia="Times New Roman" w:hAnsi="Times New Roman" w:cs="Times New Roman"/>
          <w:b/>
          <w:bCs/>
          <w:sz w:val="24"/>
          <w:szCs w:val="24"/>
          <w:lang w:eastAsia="ru-RU"/>
        </w:rPr>
        <w:t>отбасының тегін ыстық тамаққа қажетті тапсыратын</w:t>
      </w:r>
      <w:r w:rsidRPr="007D21F0">
        <w:rPr>
          <w:rFonts w:ascii="Times New Roman" w:eastAsia="Times New Roman" w:hAnsi="Times New Roman" w:cs="Times New Roman"/>
          <w:sz w:val="24"/>
          <w:szCs w:val="24"/>
          <w:lang w:eastAsia="ru-RU"/>
        </w:rPr>
        <w:t xml:space="preserve"> </w:t>
      </w:r>
      <w:r w:rsidRPr="007D21F0">
        <w:rPr>
          <w:rFonts w:ascii="Times New Roman" w:eastAsia="Times New Roman" w:hAnsi="Times New Roman" w:cs="Times New Roman"/>
          <w:b/>
          <w:bCs/>
          <w:sz w:val="24"/>
          <w:szCs w:val="24"/>
          <w:lang w:eastAsia="ru-RU"/>
        </w:rPr>
        <w:t>құжаттар тізімі:</w:t>
      </w:r>
    </w:p>
    <w:p w:rsidR="005A6694" w:rsidRPr="007D21F0" w:rsidRDefault="005A6694" w:rsidP="005A6694">
      <w:pPr>
        <w:numPr>
          <w:ilvl w:val="0"/>
          <w:numId w:val="4"/>
        </w:numPr>
        <w:spacing w:before="100" w:beforeAutospacing="1" w:after="100" w:afterAutospacing="1" w:line="240" w:lineRule="auto"/>
        <w:ind w:left="270"/>
        <w:rPr>
          <w:rFonts w:ascii="Times New Roman" w:eastAsia="Times New Roman" w:hAnsi="Times New Roman" w:cs="Times New Roman"/>
          <w:sz w:val="24"/>
          <w:szCs w:val="24"/>
          <w:lang w:eastAsia="ru-RU"/>
        </w:rPr>
      </w:pPr>
      <w:r w:rsidRPr="007D21F0">
        <w:rPr>
          <w:rFonts w:ascii="Times New Roman" w:eastAsia="Times New Roman" w:hAnsi="Times New Roman" w:cs="Times New Roman"/>
          <w:sz w:val="24"/>
          <w:szCs w:val="24"/>
          <w:lang w:eastAsia="ru-RU"/>
        </w:rPr>
        <w:t>«Көп балалы ананың куәлігі» кітапшасының көшірмесі</w:t>
      </w:r>
    </w:p>
    <w:p w:rsidR="005A6694" w:rsidRPr="007D21F0" w:rsidRDefault="005A6694" w:rsidP="005A6694">
      <w:pPr>
        <w:numPr>
          <w:ilvl w:val="0"/>
          <w:numId w:val="4"/>
        </w:numPr>
        <w:spacing w:before="100" w:beforeAutospacing="1" w:after="100" w:afterAutospacing="1" w:line="240" w:lineRule="auto"/>
        <w:ind w:left="270"/>
        <w:rPr>
          <w:rFonts w:ascii="Times New Roman" w:eastAsia="Times New Roman" w:hAnsi="Times New Roman" w:cs="Times New Roman"/>
          <w:sz w:val="24"/>
          <w:szCs w:val="24"/>
          <w:lang w:eastAsia="ru-RU"/>
        </w:rPr>
      </w:pPr>
      <w:r w:rsidRPr="007D21F0">
        <w:rPr>
          <w:rFonts w:ascii="Times New Roman" w:eastAsia="Times New Roman" w:hAnsi="Times New Roman" w:cs="Times New Roman"/>
          <w:sz w:val="24"/>
          <w:szCs w:val="24"/>
          <w:lang w:eastAsia="ru-RU"/>
        </w:rPr>
        <w:t>Барлық балалардың туу туралы куәлігінің және төлқұжаттарының көшірмесі</w:t>
      </w:r>
    </w:p>
    <w:p w:rsidR="005A6694" w:rsidRPr="007D21F0" w:rsidRDefault="005A6694" w:rsidP="005A6694">
      <w:pPr>
        <w:numPr>
          <w:ilvl w:val="0"/>
          <w:numId w:val="4"/>
        </w:numPr>
        <w:spacing w:before="100" w:beforeAutospacing="1" w:after="100" w:afterAutospacing="1" w:line="240" w:lineRule="auto"/>
        <w:ind w:left="270"/>
        <w:rPr>
          <w:rFonts w:ascii="Times New Roman" w:eastAsia="Times New Roman" w:hAnsi="Times New Roman" w:cs="Times New Roman"/>
          <w:sz w:val="24"/>
          <w:szCs w:val="24"/>
          <w:lang w:eastAsia="ru-RU"/>
        </w:rPr>
      </w:pPr>
      <w:r w:rsidRPr="007D21F0">
        <w:rPr>
          <w:rFonts w:ascii="Times New Roman" w:eastAsia="Times New Roman" w:hAnsi="Times New Roman" w:cs="Times New Roman"/>
          <w:sz w:val="24"/>
          <w:szCs w:val="24"/>
          <w:lang w:eastAsia="ru-RU"/>
        </w:rPr>
        <w:t>ИИН оқушының</w:t>
      </w:r>
    </w:p>
    <w:p w:rsidR="005A6694" w:rsidRPr="007D21F0" w:rsidRDefault="005A6694" w:rsidP="005A6694">
      <w:pPr>
        <w:numPr>
          <w:ilvl w:val="0"/>
          <w:numId w:val="4"/>
        </w:numPr>
        <w:spacing w:before="100" w:beforeAutospacing="1" w:after="100" w:afterAutospacing="1" w:line="240" w:lineRule="auto"/>
        <w:ind w:left="270"/>
        <w:rPr>
          <w:rFonts w:ascii="Times New Roman" w:eastAsia="Times New Roman" w:hAnsi="Times New Roman" w:cs="Times New Roman"/>
          <w:sz w:val="24"/>
          <w:szCs w:val="24"/>
          <w:lang w:eastAsia="ru-RU"/>
        </w:rPr>
      </w:pPr>
      <w:r w:rsidRPr="007D21F0">
        <w:rPr>
          <w:rFonts w:ascii="Times New Roman" w:eastAsia="Times New Roman" w:hAnsi="Times New Roman" w:cs="Times New Roman"/>
          <w:sz w:val="24"/>
          <w:szCs w:val="24"/>
          <w:lang w:eastAsia="ru-RU"/>
        </w:rPr>
        <w:t>Ата-анасының төлқұжаттарының көшірмесі</w:t>
      </w:r>
    </w:p>
    <w:p w:rsidR="005A6694" w:rsidRPr="007D21F0" w:rsidRDefault="005A6694" w:rsidP="005A6694">
      <w:pPr>
        <w:numPr>
          <w:ilvl w:val="0"/>
          <w:numId w:val="4"/>
        </w:numPr>
        <w:spacing w:before="100" w:beforeAutospacing="1" w:after="100" w:afterAutospacing="1" w:line="240" w:lineRule="auto"/>
        <w:ind w:left="270"/>
        <w:rPr>
          <w:rFonts w:ascii="Times New Roman" w:eastAsia="Times New Roman" w:hAnsi="Times New Roman" w:cs="Times New Roman"/>
          <w:sz w:val="24"/>
          <w:szCs w:val="24"/>
          <w:lang w:eastAsia="ru-RU"/>
        </w:rPr>
      </w:pPr>
      <w:r w:rsidRPr="007D21F0">
        <w:rPr>
          <w:rFonts w:ascii="Times New Roman" w:eastAsia="Times New Roman" w:hAnsi="Times New Roman" w:cs="Times New Roman"/>
          <w:sz w:val="24"/>
          <w:szCs w:val="24"/>
          <w:lang w:eastAsia="ru-RU"/>
        </w:rPr>
        <w:t>Ата-анасының неке қию куәлігінің көшірмесі</w:t>
      </w:r>
    </w:p>
    <w:p w:rsidR="005A6694" w:rsidRPr="007D21F0" w:rsidRDefault="005A6694" w:rsidP="005A6694">
      <w:pPr>
        <w:numPr>
          <w:ilvl w:val="0"/>
          <w:numId w:val="4"/>
        </w:numPr>
        <w:spacing w:before="100" w:beforeAutospacing="1" w:after="100" w:afterAutospacing="1" w:line="240" w:lineRule="auto"/>
        <w:ind w:left="270"/>
        <w:rPr>
          <w:rFonts w:ascii="Times New Roman" w:eastAsia="Times New Roman" w:hAnsi="Times New Roman" w:cs="Times New Roman"/>
          <w:sz w:val="24"/>
          <w:szCs w:val="24"/>
          <w:lang w:eastAsia="ru-RU"/>
        </w:rPr>
      </w:pPr>
      <w:r w:rsidRPr="007D21F0">
        <w:rPr>
          <w:rFonts w:ascii="Times New Roman" w:eastAsia="Times New Roman" w:hAnsi="Times New Roman" w:cs="Times New Roman"/>
          <w:sz w:val="24"/>
          <w:szCs w:val="24"/>
          <w:lang w:eastAsia="ru-RU"/>
        </w:rPr>
        <w:t>Жұмыс орнынан анықтама (отбасы құрамы болуы тиіс)</w:t>
      </w:r>
    </w:p>
    <w:p w:rsidR="005A6694" w:rsidRPr="007D21F0" w:rsidRDefault="005A6694" w:rsidP="005A6694">
      <w:pPr>
        <w:numPr>
          <w:ilvl w:val="0"/>
          <w:numId w:val="4"/>
        </w:numPr>
        <w:spacing w:before="100" w:beforeAutospacing="1" w:after="100" w:afterAutospacing="1" w:line="240" w:lineRule="auto"/>
        <w:ind w:left="270"/>
        <w:rPr>
          <w:rFonts w:ascii="Times New Roman" w:eastAsia="Times New Roman" w:hAnsi="Times New Roman" w:cs="Times New Roman"/>
          <w:sz w:val="24"/>
          <w:szCs w:val="24"/>
          <w:lang w:eastAsia="ru-RU"/>
        </w:rPr>
      </w:pPr>
      <w:r w:rsidRPr="007D21F0">
        <w:rPr>
          <w:rFonts w:ascii="Times New Roman" w:eastAsia="Times New Roman" w:hAnsi="Times New Roman" w:cs="Times New Roman"/>
          <w:sz w:val="24"/>
          <w:szCs w:val="24"/>
          <w:lang w:eastAsia="ru-RU"/>
        </w:rPr>
        <w:t>Жалақысы туралы анықтама (кесте түрінде болуы тиіс)</w:t>
      </w:r>
    </w:p>
    <w:p w:rsidR="005A6694" w:rsidRPr="007D21F0" w:rsidRDefault="005A6694" w:rsidP="005A6694">
      <w:pPr>
        <w:numPr>
          <w:ilvl w:val="0"/>
          <w:numId w:val="4"/>
        </w:numPr>
        <w:spacing w:before="100" w:beforeAutospacing="1" w:after="100" w:afterAutospacing="1" w:line="240" w:lineRule="auto"/>
        <w:ind w:left="270"/>
        <w:rPr>
          <w:rFonts w:ascii="Times New Roman" w:eastAsia="Times New Roman" w:hAnsi="Times New Roman" w:cs="Times New Roman"/>
          <w:sz w:val="24"/>
          <w:szCs w:val="24"/>
          <w:lang w:eastAsia="ru-RU"/>
        </w:rPr>
      </w:pPr>
      <w:r w:rsidRPr="007D21F0">
        <w:rPr>
          <w:rFonts w:ascii="Times New Roman" w:eastAsia="Times New Roman" w:hAnsi="Times New Roman" w:cs="Times New Roman"/>
          <w:sz w:val="24"/>
          <w:szCs w:val="24"/>
          <w:lang w:eastAsia="ru-RU"/>
        </w:rPr>
        <w:t>Ата- анасының біреуінің қайтыс болған жағдайда «қайтыс болу туралы туралы куәліктің» көшірмесі</w:t>
      </w:r>
    </w:p>
    <w:p w:rsidR="005A6694" w:rsidRPr="007D21F0" w:rsidRDefault="005A6694" w:rsidP="005A6694">
      <w:pPr>
        <w:numPr>
          <w:ilvl w:val="0"/>
          <w:numId w:val="4"/>
        </w:numPr>
        <w:spacing w:before="100" w:beforeAutospacing="1" w:after="100" w:afterAutospacing="1" w:line="240" w:lineRule="auto"/>
        <w:ind w:left="270"/>
        <w:rPr>
          <w:rFonts w:ascii="Times New Roman" w:eastAsia="Times New Roman" w:hAnsi="Times New Roman" w:cs="Times New Roman"/>
          <w:sz w:val="24"/>
          <w:szCs w:val="24"/>
          <w:lang w:eastAsia="ru-RU"/>
        </w:rPr>
      </w:pPr>
      <w:r w:rsidRPr="007D21F0">
        <w:rPr>
          <w:rFonts w:ascii="Times New Roman" w:eastAsia="Times New Roman" w:hAnsi="Times New Roman" w:cs="Times New Roman"/>
          <w:sz w:val="24"/>
          <w:szCs w:val="24"/>
          <w:lang w:eastAsia="ru-RU"/>
        </w:rPr>
        <w:t>Мектепте оқымайтын балалары жайында анықтама</w:t>
      </w:r>
    </w:p>
    <w:p w:rsidR="005A6694" w:rsidRPr="007D21F0" w:rsidRDefault="005A6694" w:rsidP="005A6694">
      <w:pPr>
        <w:numPr>
          <w:ilvl w:val="0"/>
          <w:numId w:val="4"/>
        </w:numPr>
        <w:spacing w:before="100" w:beforeAutospacing="1" w:after="100" w:afterAutospacing="1" w:line="240" w:lineRule="auto"/>
        <w:ind w:left="270"/>
        <w:rPr>
          <w:rFonts w:ascii="Times New Roman" w:eastAsia="Times New Roman" w:hAnsi="Times New Roman" w:cs="Times New Roman"/>
          <w:sz w:val="24"/>
          <w:szCs w:val="24"/>
          <w:lang w:eastAsia="ru-RU"/>
        </w:rPr>
      </w:pPr>
      <w:r w:rsidRPr="007D21F0">
        <w:rPr>
          <w:rFonts w:ascii="Times New Roman" w:eastAsia="Times New Roman" w:hAnsi="Times New Roman" w:cs="Times New Roman"/>
          <w:sz w:val="24"/>
          <w:szCs w:val="24"/>
          <w:lang w:eastAsia="ru-RU"/>
        </w:rPr>
        <w:t>Өтініш</w:t>
      </w:r>
    </w:p>
    <w:p w:rsidR="005A6694" w:rsidRPr="007D21F0" w:rsidRDefault="005A6694">
      <w:pPr>
        <w:rPr>
          <w:rFonts w:ascii="Times New Roman" w:hAnsi="Times New Roman" w:cs="Times New Roman"/>
          <w:sz w:val="24"/>
          <w:szCs w:val="24"/>
          <w:lang w:val="kk-KZ"/>
        </w:rPr>
      </w:pPr>
    </w:p>
    <w:sectPr w:rsidR="005A6694" w:rsidRPr="007D21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C654A"/>
    <w:multiLevelType w:val="multilevel"/>
    <w:tmpl w:val="2526B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5014D"/>
    <w:multiLevelType w:val="hybridMultilevel"/>
    <w:tmpl w:val="311A1D5A"/>
    <w:lvl w:ilvl="0" w:tplc="A794594E">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 w15:restartNumberingAfterBreak="0">
    <w:nsid w:val="40720E26"/>
    <w:multiLevelType w:val="multilevel"/>
    <w:tmpl w:val="0CBAB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1C39D7"/>
    <w:multiLevelType w:val="hybridMultilevel"/>
    <w:tmpl w:val="74B84D38"/>
    <w:lvl w:ilvl="0" w:tplc="2A88F7C8">
      <w:start w:val="1"/>
      <w:numFmt w:val="decimal"/>
      <w:lvlText w:val="%1."/>
      <w:lvlJc w:val="left"/>
      <w:pPr>
        <w:ind w:left="735" w:hanging="360"/>
      </w:pPr>
      <w:rPr>
        <w:rFonts w:ascii="Arial" w:hAnsi="Arial" w:hint="default"/>
        <w:sz w:val="28"/>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1C"/>
    <w:rsid w:val="0026061C"/>
    <w:rsid w:val="00284912"/>
    <w:rsid w:val="0049270E"/>
    <w:rsid w:val="005A6694"/>
    <w:rsid w:val="007D21F0"/>
    <w:rsid w:val="00A27AF1"/>
    <w:rsid w:val="00B47818"/>
    <w:rsid w:val="00C44ED9"/>
    <w:rsid w:val="00D66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1DB56-7A9D-4DF9-B9F1-EF8A02C7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66131"/>
    <w:rPr>
      <w:b/>
      <w:bCs/>
    </w:rPr>
  </w:style>
  <w:style w:type="character" w:styleId="a4">
    <w:name w:val="Emphasis"/>
    <w:basedOn w:val="a0"/>
    <w:uiPriority w:val="20"/>
    <w:qFormat/>
    <w:rsid w:val="00D66131"/>
    <w:rPr>
      <w:i/>
      <w:iCs/>
    </w:rPr>
  </w:style>
  <w:style w:type="paragraph" w:styleId="a5">
    <w:name w:val="List Paragraph"/>
    <w:basedOn w:val="a"/>
    <w:uiPriority w:val="34"/>
    <w:qFormat/>
    <w:rsid w:val="00A27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509779">
      <w:bodyDiv w:val="1"/>
      <w:marLeft w:val="0"/>
      <w:marRight w:val="0"/>
      <w:marTop w:val="0"/>
      <w:marBottom w:val="0"/>
      <w:divBdr>
        <w:top w:val="none" w:sz="0" w:space="0" w:color="auto"/>
        <w:left w:val="none" w:sz="0" w:space="0" w:color="auto"/>
        <w:bottom w:val="none" w:sz="0" w:space="0" w:color="auto"/>
        <w:right w:val="none" w:sz="0" w:space="0" w:color="auto"/>
      </w:divBdr>
      <w:divsChild>
        <w:div w:id="1830245565">
          <w:marLeft w:val="0"/>
          <w:marRight w:val="0"/>
          <w:marTop w:val="0"/>
          <w:marBottom w:val="0"/>
          <w:divBdr>
            <w:top w:val="none" w:sz="0" w:space="0" w:color="auto"/>
            <w:left w:val="none" w:sz="0" w:space="0" w:color="auto"/>
            <w:bottom w:val="none" w:sz="0" w:space="0" w:color="auto"/>
            <w:right w:val="none" w:sz="0" w:space="0" w:color="auto"/>
          </w:divBdr>
          <w:divsChild>
            <w:div w:id="2078286887">
              <w:marLeft w:val="0"/>
              <w:marRight w:val="0"/>
              <w:marTop w:val="0"/>
              <w:marBottom w:val="0"/>
              <w:divBdr>
                <w:top w:val="none" w:sz="0" w:space="0" w:color="auto"/>
                <w:left w:val="none" w:sz="0" w:space="0" w:color="auto"/>
                <w:bottom w:val="none" w:sz="0" w:space="0" w:color="auto"/>
                <w:right w:val="none" w:sz="0" w:space="0" w:color="auto"/>
              </w:divBdr>
              <w:divsChild>
                <w:div w:id="1740394895">
                  <w:marLeft w:val="0"/>
                  <w:marRight w:val="0"/>
                  <w:marTop w:val="0"/>
                  <w:marBottom w:val="0"/>
                  <w:divBdr>
                    <w:top w:val="none" w:sz="0" w:space="0" w:color="auto"/>
                    <w:left w:val="none" w:sz="0" w:space="0" w:color="auto"/>
                    <w:bottom w:val="none" w:sz="0" w:space="0" w:color="auto"/>
                    <w:right w:val="none" w:sz="0" w:space="0" w:color="auto"/>
                  </w:divBdr>
                  <w:divsChild>
                    <w:div w:id="1470441337">
                      <w:marLeft w:val="-225"/>
                      <w:marRight w:val="-225"/>
                      <w:marTop w:val="0"/>
                      <w:marBottom w:val="0"/>
                      <w:divBdr>
                        <w:top w:val="none" w:sz="0" w:space="0" w:color="auto"/>
                        <w:left w:val="none" w:sz="0" w:space="0" w:color="auto"/>
                        <w:bottom w:val="none" w:sz="0" w:space="0" w:color="auto"/>
                        <w:right w:val="none" w:sz="0" w:space="0" w:color="auto"/>
                      </w:divBdr>
                      <w:divsChild>
                        <w:div w:id="417562001">
                          <w:marLeft w:val="0"/>
                          <w:marRight w:val="0"/>
                          <w:marTop w:val="0"/>
                          <w:marBottom w:val="0"/>
                          <w:divBdr>
                            <w:top w:val="none" w:sz="0" w:space="0" w:color="auto"/>
                            <w:left w:val="none" w:sz="0" w:space="0" w:color="auto"/>
                            <w:bottom w:val="none" w:sz="0" w:space="0" w:color="auto"/>
                            <w:right w:val="none" w:sz="0" w:space="0" w:color="auto"/>
                          </w:divBdr>
                          <w:divsChild>
                            <w:div w:id="1828476621">
                              <w:marLeft w:val="-225"/>
                              <w:marRight w:val="-225"/>
                              <w:marTop w:val="0"/>
                              <w:marBottom w:val="0"/>
                              <w:divBdr>
                                <w:top w:val="none" w:sz="0" w:space="0" w:color="auto"/>
                                <w:left w:val="none" w:sz="0" w:space="0" w:color="auto"/>
                                <w:bottom w:val="none" w:sz="0" w:space="0" w:color="auto"/>
                                <w:right w:val="none" w:sz="0" w:space="0" w:color="auto"/>
                              </w:divBdr>
                              <w:divsChild>
                                <w:div w:id="1200823251">
                                  <w:marLeft w:val="0"/>
                                  <w:marRight w:val="0"/>
                                  <w:marTop w:val="0"/>
                                  <w:marBottom w:val="0"/>
                                  <w:divBdr>
                                    <w:top w:val="none" w:sz="0" w:space="0" w:color="auto"/>
                                    <w:left w:val="none" w:sz="0" w:space="0" w:color="auto"/>
                                    <w:bottom w:val="none" w:sz="0" w:space="0" w:color="auto"/>
                                    <w:right w:val="none" w:sz="0" w:space="0" w:color="auto"/>
                                  </w:divBdr>
                                  <w:divsChild>
                                    <w:div w:id="358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615781">
      <w:bodyDiv w:val="1"/>
      <w:marLeft w:val="0"/>
      <w:marRight w:val="0"/>
      <w:marTop w:val="0"/>
      <w:marBottom w:val="0"/>
      <w:divBdr>
        <w:top w:val="none" w:sz="0" w:space="0" w:color="auto"/>
        <w:left w:val="none" w:sz="0" w:space="0" w:color="auto"/>
        <w:bottom w:val="none" w:sz="0" w:space="0" w:color="auto"/>
        <w:right w:val="none" w:sz="0" w:space="0" w:color="auto"/>
      </w:divBdr>
      <w:divsChild>
        <w:div w:id="1369640420">
          <w:marLeft w:val="0"/>
          <w:marRight w:val="0"/>
          <w:marTop w:val="0"/>
          <w:marBottom w:val="0"/>
          <w:divBdr>
            <w:top w:val="none" w:sz="0" w:space="0" w:color="auto"/>
            <w:left w:val="none" w:sz="0" w:space="0" w:color="auto"/>
            <w:bottom w:val="none" w:sz="0" w:space="0" w:color="auto"/>
            <w:right w:val="none" w:sz="0" w:space="0" w:color="auto"/>
          </w:divBdr>
          <w:divsChild>
            <w:div w:id="1393432643">
              <w:marLeft w:val="0"/>
              <w:marRight w:val="0"/>
              <w:marTop w:val="0"/>
              <w:marBottom w:val="0"/>
              <w:divBdr>
                <w:top w:val="none" w:sz="0" w:space="0" w:color="auto"/>
                <w:left w:val="none" w:sz="0" w:space="0" w:color="auto"/>
                <w:bottom w:val="none" w:sz="0" w:space="0" w:color="auto"/>
                <w:right w:val="none" w:sz="0" w:space="0" w:color="auto"/>
              </w:divBdr>
              <w:divsChild>
                <w:div w:id="110442552">
                  <w:marLeft w:val="0"/>
                  <w:marRight w:val="0"/>
                  <w:marTop w:val="0"/>
                  <w:marBottom w:val="0"/>
                  <w:divBdr>
                    <w:top w:val="none" w:sz="0" w:space="0" w:color="auto"/>
                    <w:left w:val="none" w:sz="0" w:space="0" w:color="auto"/>
                    <w:bottom w:val="none" w:sz="0" w:space="0" w:color="auto"/>
                    <w:right w:val="none" w:sz="0" w:space="0" w:color="auto"/>
                  </w:divBdr>
                  <w:divsChild>
                    <w:div w:id="1153059462">
                      <w:marLeft w:val="-225"/>
                      <w:marRight w:val="-225"/>
                      <w:marTop w:val="0"/>
                      <w:marBottom w:val="0"/>
                      <w:divBdr>
                        <w:top w:val="none" w:sz="0" w:space="0" w:color="auto"/>
                        <w:left w:val="none" w:sz="0" w:space="0" w:color="auto"/>
                        <w:bottom w:val="none" w:sz="0" w:space="0" w:color="auto"/>
                        <w:right w:val="none" w:sz="0" w:space="0" w:color="auto"/>
                      </w:divBdr>
                      <w:divsChild>
                        <w:div w:id="1980572776">
                          <w:marLeft w:val="0"/>
                          <w:marRight w:val="0"/>
                          <w:marTop w:val="0"/>
                          <w:marBottom w:val="0"/>
                          <w:divBdr>
                            <w:top w:val="none" w:sz="0" w:space="0" w:color="auto"/>
                            <w:left w:val="none" w:sz="0" w:space="0" w:color="auto"/>
                            <w:bottom w:val="none" w:sz="0" w:space="0" w:color="auto"/>
                            <w:right w:val="none" w:sz="0" w:space="0" w:color="auto"/>
                          </w:divBdr>
                          <w:divsChild>
                            <w:div w:id="1115947805">
                              <w:marLeft w:val="-225"/>
                              <w:marRight w:val="-225"/>
                              <w:marTop w:val="0"/>
                              <w:marBottom w:val="0"/>
                              <w:divBdr>
                                <w:top w:val="none" w:sz="0" w:space="0" w:color="auto"/>
                                <w:left w:val="none" w:sz="0" w:space="0" w:color="auto"/>
                                <w:bottom w:val="none" w:sz="0" w:space="0" w:color="auto"/>
                                <w:right w:val="none" w:sz="0" w:space="0" w:color="auto"/>
                              </w:divBdr>
                              <w:divsChild>
                                <w:div w:id="1547796424">
                                  <w:marLeft w:val="0"/>
                                  <w:marRight w:val="0"/>
                                  <w:marTop w:val="0"/>
                                  <w:marBottom w:val="0"/>
                                  <w:divBdr>
                                    <w:top w:val="none" w:sz="0" w:space="0" w:color="auto"/>
                                    <w:left w:val="none" w:sz="0" w:space="0" w:color="auto"/>
                                    <w:bottom w:val="none" w:sz="0" w:space="0" w:color="auto"/>
                                    <w:right w:val="none" w:sz="0" w:space="0" w:color="auto"/>
                                  </w:divBdr>
                                  <w:divsChild>
                                    <w:div w:id="10016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2017-03-13T09:48:00Z</dcterms:created>
  <dcterms:modified xsi:type="dcterms:W3CDTF">2017-03-13T09:48:00Z</dcterms:modified>
</cp:coreProperties>
</file>