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8" w:rsidRDefault="002379F8" w:rsidP="002379F8">
      <w:pPr>
        <w:jc w:val="right"/>
      </w:pPr>
    </w:p>
    <w:p w:rsidR="002379F8" w:rsidRDefault="002379F8" w:rsidP="002379F8">
      <w:pPr>
        <w:jc w:val="center"/>
        <w:rPr>
          <w:b/>
        </w:rPr>
      </w:pPr>
      <w:r>
        <w:rPr>
          <w:b/>
        </w:rPr>
        <w:t>Конкурсы, турниры  учащихся 2-11 классов в 2016-2017 учебном году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4200"/>
        <w:gridCol w:w="1991"/>
        <w:gridCol w:w="2352"/>
      </w:tblGrid>
      <w:tr w:rsidR="002379F8" w:rsidTr="002379F8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 xml:space="preserve">№ </w:t>
            </w:r>
          </w:p>
          <w:p w:rsidR="002379F8" w:rsidRDefault="002379F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Конкурсы, турниры в 2016-2017 учебном году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Сроки исполнения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 xml:space="preserve">Ответственные 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>Конкурс научных проектов 8-11 классы</w:t>
            </w:r>
          </w:p>
          <w:p w:rsidR="002379F8" w:rsidRDefault="002379F8">
            <w:pPr>
              <w:snapToGrid w:val="0"/>
              <w:jc w:val="both"/>
            </w:pPr>
            <w:r>
              <w:t>(школьный эта</w:t>
            </w:r>
            <w:proofErr w:type="gramStart"/>
            <w:r>
              <w:t>п-</w:t>
            </w:r>
            <w:proofErr w:type="gramEnd"/>
            <w:r>
              <w:t xml:space="preserve"> октябрь, городской этап- ноябрь, областной этап, январь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proofErr w:type="spellStart"/>
            <w:r>
              <w:t>Асулканова</w:t>
            </w:r>
            <w:proofErr w:type="spellEnd"/>
            <w:r>
              <w:t xml:space="preserve"> Г.Н.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snapToGrid w:val="0"/>
              <w:jc w:val="both"/>
            </w:pP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snapToGrid w:val="0"/>
              <w:jc w:val="center"/>
            </w:pP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9F8" w:rsidRDefault="002379F8">
            <w:pPr>
              <w:snapToGrid w:val="0"/>
              <w:jc w:val="center"/>
            </w:pP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>Республиканский конкурс «</w:t>
            </w:r>
            <w:proofErr w:type="spellStart"/>
            <w:r>
              <w:t>Акбота</w:t>
            </w:r>
            <w:proofErr w:type="spellEnd"/>
            <w:r>
              <w:t>»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ноябрь, 2016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proofErr w:type="spellStart"/>
            <w:r>
              <w:t>Капарова</w:t>
            </w:r>
            <w:proofErr w:type="spellEnd"/>
            <w:r>
              <w:t xml:space="preserve"> Н.Н.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>Международный конкурс-игра «Русский медвежонок»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январь, 2017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proofErr w:type="spellStart"/>
            <w:r>
              <w:t>Капарова</w:t>
            </w:r>
            <w:proofErr w:type="spellEnd"/>
            <w:r>
              <w:t xml:space="preserve"> Н.Н.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>Олимпиада школьников по предметам:</w:t>
            </w:r>
          </w:p>
          <w:p w:rsidR="002379F8" w:rsidRDefault="002379F8">
            <w:pPr>
              <w:snapToGrid w:val="0"/>
              <w:jc w:val="both"/>
            </w:pPr>
            <w:r>
              <w:t>(школьный этап)</w:t>
            </w:r>
          </w:p>
          <w:p w:rsidR="002379F8" w:rsidRDefault="002379F8">
            <w:pPr>
              <w:snapToGrid w:val="0"/>
              <w:jc w:val="both"/>
            </w:pPr>
            <w:r>
              <w:t>(городской этап)</w:t>
            </w:r>
          </w:p>
          <w:p w:rsidR="002379F8" w:rsidRDefault="002379F8">
            <w:pPr>
              <w:snapToGrid w:val="0"/>
              <w:jc w:val="both"/>
            </w:pPr>
            <w:r>
              <w:t>(областной этап)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snapToGrid w:val="0"/>
              <w:jc w:val="center"/>
            </w:pPr>
          </w:p>
          <w:p w:rsidR="002379F8" w:rsidRDefault="002379F8">
            <w:pPr>
              <w:snapToGrid w:val="0"/>
              <w:jc w:val="center"/>
            </w:pPr>
          </w:p>
          <w:p w:rsidR="002379F8" w:rsidRDefault="002379F8">
            <w:pPr>
              <w:snapToGrid w:val="0"/>
              <w:jc w:val="center"/>
            </w:pPr>
            <w:r>
              <w:t>ноябрь, декабрь 2016</w:t>
            </w:r>
          </w:p>
          <w:p w:rsidR="002379F8" w:rsidRDefault="002379F8">
            <w:pPr>
              <w:snapToGrid w:val="0"/>
              <w:jc w:val="center"/>
            </w:pP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proofErr w:type="spellStart"/>
            <w:r>
              <w:t>Асулканова</w:t>
            </w:r>
            <w:proofErr w:type="spellEnd"/>
            <w:r>
              <w:t xml:space="preserve"> Г.Н.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proofErr w:type="gramStart"/>
            <w:r>
              <w:t>Международная</w:t>
            </w:r>
            <w:proofErr w:type="gramEnd"/>
            <w:r>
              <w:t xml:space="preserve"> математическая конкурс-игра «Кенгуру»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март 2017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proofErr w:type="spellStart"/>
            <w:r>
              <w:t>Капарова</w:t>
            </w:r>
            <w:proofErr w:type="spellEnd"/>
            <w:r>
              <w:t xml:space="preserve"> Н.Н.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 xml:space="preserve"> Международные дистанционные турниры по предметам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Учителя-предметники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>Олимпиады КИО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Учителя-предметники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9F8" w:rsidRDefault="002379F8">
            <w:pPr>
              <w:widowControl/>
              <w:numPr>
                <w:ilvl w:val="0"/>
                <w:numId w:val="1"/>
              </w:numPr>
              <w:snapToGrid w:val="0"/>
            </w:pP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both"/>
            </w:pPr>
            <w:r>
              <w:t>«Малая академия» (конкурс исследований младших школьников)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snapToGrid w:val="0"/>
              <w:jc w:val="center"/>
            </w:pPr>
            <w:r>
              <w:t>январь, 2017</w:t>
            </w:r>
          </w:p>
          <w:p w:rsidR="002379F8" w:rsidRDefault="002379F8">
            <w:pPr>
              <w:snapToGrid w:val="0"/>
              <w:jc w:val="center"/>
            </w:pPr>
            <w:r>
              <w:t>( школа),</w:t>
            </w:r>
          </w:p>
          <w:p w:rsidR="002379F8" w:rsidRDefault="002379F8">
            <w:pPr>
              <w:snapToGrid w:val="0"/>
              <w:jc w:val="center"/>
            </w:pPr>
            <w:r>
              <w:t>Весенние каникулы 2017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snapToGrid w:val="0"/>
              <w:jc w:val="center"/>
            </w:pPr>
            <w:proofErr w:type="spellStart"/>
            <w:r>
              <w:t>Кадырбаева</w:t>
            </w:r>
            <w:proofErr w:type="spellEnd"/>
            <w:r>
              <w:t xml:space="preserve"> Г.Р.</w:t>
            </w:r>
          </w:p>
        </w:tc>
      </w:tr>
      <w:tr w:rsidR="002379F8" w:rsidTr="002379F8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pStyle w:val="a3"/>
              <w:snapToGrid w:val="0"/>
              <w:jc w:val="center"/>
            </w:pPr>
            <w:r>
              <w:t>7</w:t>
            </w:r>
          </w:p>
        </w:tc>
        <w:tc>
          <w:tcPr>
            <w:tcW w:w="4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pStyle w:val="a3"/>
              <w:snapToGrid w:val="0"/>
            </w:pPr>
            <w:r>
              <w:t>Казахстанские дистанционные конкурсы по предметам</w:t>
            </w:r>
          </w:p>
        </w:tc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9F8" w:rsidRDefault="002379F8">
            <w:pPr>
              <w:pStyle w:val="a3"/>
              <w:snapToGrid w:val="0"/>
            </w:pPr>
            <w:r>
              <w:t xml:space="preserve">сентябрь </w:t>
            </w:r>
            <w:proofErr w:type="gramStart"/>
            <w:r>
              <w:t>-м</w:t>
            </w:r>
            <w:proofErr w:type="gramEnd"/>
            <w:r>
              <w:t>ай 2016-2017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9F8" w:rsidRDefault="002379F8">
            <w:pPr>
              <w:pStyle w:val="a3"/>
              <w:snapToGrid w:val="0"/>
            </w:pPr>
            <w:r>
              <w:t>Зам. директора по УВР</w:t>
            </w:r>
          </w:p>
          <w:p w:rsidR="002379F8" w:rsidRDefault="002379F8">
            <w:pPr>
              <w:pStyle w:val="a3"/>
            </w:pPr>
            <w:r>
              <w:t>руководители МО</w:t>
            </w:r>
          </w:p>
        </w:tc>
      </w:tr>
    </w:tbl>
    <w:p w:rsidR="002379F8" w:rsidRDefault="002379F8" w:rsidP="002379F8">
      <w:pPr>
        <w:jc w:val="both"/>
      </w:pPr>
    </w:p>
    <w:p w:rsidR="002379F8" w:rsidRDefault="002379F8" w:rsidP="002379F8"/>
    <w:p w:rsidR="0037755E" w:rsidRDefault="0037755E">
      <w:bookmarkStart w:id="0" w:name="_GoBack"/>
      <w:bookmarkEnd w:id="0"/>
    </w:p>
    <w:sectPr w:rsidR="0037755E" w:rsidSect="00CE6E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67"/>
    <w:rsid w:val="002379F8"/>
    <w:rsid w:val="0037755E"/>
    <w:rsid w:val="0067513E"/>
    <w:rsid w:val="00AB7867"/>
    <w:rsid w:val="00C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F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79F8"/>
    <w:pPr>
      <w:widowControl/>
      <w:suppressLineNumbers/>
    </w:pPr>
    <w:rPr>
      <w:rFonts w:eastAsia="Times New Roman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F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79F8"/>
    <w:pPr>
      <w:widowControl/>
      <w:suppressLineNumbers/>
    </w:pPr>
    <w:rPr>
      <w:rFonts w:eastAsia="Times New Roman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2016-11-22T02:35:00Z</dcterms:created>
  <dcterms:modified xsi:type="dcterms:W3CDTF">2016-11-22T02:35:00Z</dcterms:modified>
</cp:coreProperties>
</file>